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EA0" w:rsidRDefault="003E6EA0" w:rsidP="00E758A4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ПРОЕКТ</w:t>
      </w:r>
    </w:p>
    <w:p w:rsidR="003E6EA0" w:rsidRDefault="003E6EA0" w:rsidP="00E758A4">
      <w:pPr>
        <w:jc w:val="center"/>
        <w:rPr>
          <w:rFonts w:ascii="Times New Roman" w:hAnsi="Times New Roman"/>
          <w:color w:val="000000"/>
        </w:rPr>
      </w:pPr>
    </w:p>
    <w:p w:rsidR="00E758A4" w:rsidRPr="00E758A4" w:rsidRDefault="00E758A4" w:rsidP="00E758A4">
      <w:pPr>
        <w:jc w:val="center"/>
        <w:rPr>
          <w:rFonts w:ascii="Times New Roman" w:hAnsi="Times New Roman"/>
          <w:b w:val="0"/>
          <w:color w:val="000000"/>
        </w:rPr>
      </w:pPr>
      <w:r w:rsidRPr="00E758A4">
        <w:rPr>
          <w:rFonts w:ascii="Times New Roman" w:hAnsi="Times New Roman"/>
          <w:color w:val="000000"/>
        </w:rPr>
        <w:t>СОВЕТ ДЕПУТАТОВ</w:t>
      </w:r>
    </w:p>
    <w:p w:rsidR="00E758A4" w:rsidRPr="00E758A4" w:rsidRDefault="00E758A4" w:rsidP="00E758A4">
      <w:pPr>
        <w:jc w:val="center"/>
        <w:rPr>
          <w:rFonts w:ascii="Times New Roman" w:hAnsi="Times New Roman"/>
          <w:b w:val="0"/>
          <w:color w:val="000000"/>
        </w:rPr>
      </w:pPr>
      <w:r w:rsidRPr="00E758A4">
        <w:rPr>
          <w:rFonts w:ascii="Times New Roman" w:hAnsi="Times New Roman"/>
          <w:color w:val="000000"/>
        </w:rPr>
        <w:t xml:space="preserve"> муниципального округа</w:t>
      </w:r>
    </w:p>
    <w:p w:rsidR="00E758A4" w:rsidRPr="00E758A4" w:rsidRDefault="00E758A4" w:rsidP="00E758A4">
      <w:pPr>
        <w:jc w:val="center"/>
        <w:rPr>
          <w:rFonts w:ascii="Times New Roman" w:hAnsi="Times New Roman"/>
          <w:b w:val="0"/>
          <w:color w:val="000000"/>
        </w:rPr>
      </w:pPr>
      <w:r w:rsidRPr="00E758A4">
        <w:rPr>
          <w:rFonts w:ascii="Times New Roman" w:hAnsi="Times New Roman"/>
          <w:color w:val="000000"/>
        </w:rPr>
        <w:t>СЕВЕРНОЕ МЕДВЕДКОВО</w:t>
      </w:r>
    </w:p>
    <w:p w:rsidR="00E758A4" w:rsidRPr="00E758A4" w:rsidRDefault="00E758A4" w:rsidP="00E758A4">
      <w:pPr>
        <w:jc w:val="center"/>
        <w:rPr>
          <w:rFonts w:ascii="Times New Roman" w:hAnsi="Times New Roman"/>
          <w:b w:val="0"/>
          <w:color w:val="000000"/>
        </w:rPr>
      </w:pPr>
    </w:p>
    <w:p w:rsidR="00E758A4" w:rsidRPr="00E758A4" w:rsidRDefault="00E758A4" w:rsidP="00E758A4">
      <w:pPr>
        <w:jc w:val="center"/>
        <w:rPr>
          <w:rFonts w:ascii="Times New Roman" w:hAnsi="Times New Roman"/>
          <w:b w:val="0"/>
          <w:color w:val="000000"/>
        </w:rPr>
      </w:pPr>
      <w:r w:rsidRPr="00E758A4">
        <w:rPr>
          <w:rFonts w:ascii="Times New Roman" w:hAnsi="Times New Roman"/>
          <w:color w:val="000000"/>
        </w:rPr>
        <w:t>РЕШЕНИЕ</w:t>
      </w:r>
    </w:p>
    <w:p w:rsidR="00E758A4" w:rsidRPr="00E758A4" w:rsidRDefault="00E758A4" w:rsidP="00E758A4">
      <w:pPr>
        <w:rPr>
          <w:rFonts w:ascii="Times New Roman" w:hAnsi="Times New Roman"/>
          <w:b w:val="0"/>
          <w:color w:val="000000"/>
        </w:rPr>
      </w:pPr>
    </w:p>
    <w:p w:rsidR="00C9020A" w:rsidRPr="00E758A4" w:rsidRDefault="00E758A4" w:rsidP="00C9020A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 w:rsidR="00533F79">
        <w:rPr>
          <w:rFonts w:ascii="Times New Roman" w:hAnsi="Times New Roman"/>
          <w:sz w:val="24"/>
          <w:szCs w:val="24"/>
        </w:rPr>
        <w:t xml:space="preserve">               №</w:t>
      </w:r>
    </w:p>
    <w:p w:rsidR="00C9020A" w:rsidRDefault="00C9020A" w:rsidP="00C9020A">
      <w:pPr>
        <w:ind w:firstLine="709"/>
        <w:rPr>
          <w:rFonts w:ascii="Times New Roman" w:hAnsi="Times New Roman"/>
          <w:b w:val="0"/>
          <w:bCs/>
        </w:rPr>
      </w:pPr>
    </w:p>
    <w:tbl>
      <w:tblPr>
        <w:tblStyle w:val="a3"/>
        <w:tblW w:w="10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68"/>
        <w:gridCol w:w="4786"/>
      </w:tblGrid>
      <w:tr w:rsidR="00C9020A" w:rsidRPr="00C9020A" w:rsidTr="00C9020A">
        <w:tc>
          <w:tcPr>
            <w:tcW w:w="5868" w:type="dxa"/>
            <w:hideMark/>
          </w:tcPr>
          <w:p w:rsidR="00C9020A" w:rsidRDefault="00C9020A" w:rsidP="00E758A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      </w:r>
            <w:r w:rsidR="00E758A4">
              <w:rPr>
                <w:rFonts w:ascii="Times New Roman" w:hAnsi="Times New Roman"/>
                <w:bCs/>
              </w:rPr>
              <w:t>аппарате Совета депутатов муниципального округа Северное Медведково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4786" w:type="dxa"/>
          </w:tcPr>
          <w:p w:rsidR="00C9020A" w:rsidRDefault="00C9020A">
            <w:pPr>
              <w:rPr>
                <w:rFonts w:ascii="Times New Roman" w:hAnsi="Times New Roman"/>
                <w:b w:val="0"/>
                <w:bCs/>
              </w:rPr>
            </w:pPr>
          </w:p>
        </w:tc>
      </w:tr>
    </w:tbl>
    <w:p w:rsidR="00C9020A" w:rsidRDefault="00C9020A" w:rsidP="00C9020A">
      <w:pPr>
        <w:tabs>
          <w:tab w:val="left" w:pos="945"/>
        </w:tabs>
        <w:jc w:val="both"/>
        <w:rPr>
          <w:rFonts w:ascii="Times New Roman" w:hAnsi="Times New Roman"/>
          <w:b w:val="0"/>
          <w:bCs/>
        </w:rPr>
      </w:pPr>
    </w:p>
    <w:p w:rsidR="00C9020A" w:rsidRPr="00E758A4" w:rsidRDefault="00C9020A" w:rsidP="00C9020A">
      <w:pPr>
        <w:tabs>
          <w:tab w:val="left" w:pos="945"/>
        </w:tabs>
        <w:ind w:firstLine="90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 w:val="0"/>
          <w:bCs/>
        </w:rPr>
        <w:t>В соответствии со статьей 14.1 Федерального закона от 2 марта            2007 года № 25-ФЗ «О муниципальной службе в Российской Федерации», статьей 16 Закона города Москвы от 22 октября 2008 года № 50 «О муниципальной службе в городе Москве»</w:t>
      </w:r>
      <w:r w:rsidR="00E758A4">
        <w:rPr>
          <w:rFonts w:ascii="Times New Roman" w:hAnsi="Times New Roman"/>
          <w:b w:val="0"/>
          <w:bCs/>
        </w:rPr>
        <w:t xml:space="preserve">, Уставом муниципального округа Северное Медведково, </w:t>
      </w:r>
      <w:r w:rsidR="00E758A4">
        <w:rPr>
          <w:rFonts w:ascii="Times New Roman" w:hAnsi="Times New Roman"/>
          <w:bCs/>
        </w:rPr>
        <w:t>Совет депутатов решил:</w:t>
      </w:r>
    </w:p>
    <w:p w:rsidR="00C9020A" w:rsidRDefault="00C9020A" w:rsidP="00C9020A">
      <w:pPr>
        <w:tabs>
          <w:tab w:val="left" w:pos="945"/>
        </w:tabs>
        <w:ind w:firstLine="90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конфликтов интересов в </w:t>
      </w:r>
      <w:r w:rsidR="00E758A4">
        <w:rPr>
          <w:rFonts w:ascii="Times New Roman" w:hAnsi="Times New Roman"/>
          <w:b w:val="0"/>
          <w:bCs/>
        </w:rPr>
        <w:t>аппарате Совета депутатов муниципального округа Северное Медведково</w:t>
      </w:r>
      <w:r>
        <w:rPr>
          <w:rFonts w:ascii="Times New Roman" w:hAnsi="Times New Roman"/>
          <w:b w:val="0"/>
          <w:bCs/>
        </w:rPr>
        <w:t xml:space="preserve"> согласно приложению к настоящему решению.</w:t>
      </w:r>
    </w:p>
    <w:p w:rsidR="00E758A4" w:rsidRDefault="00C9020A" w:rsidP="00E758A4">
      <w:pPr>
        <w:ind w:firstLine="700"/>
        <w:jc w:val="both"/>
      </w:pPr>
      <w:r>
        <w:rPr>
          <w:rFonts w:ascii="Times New Roman" w:hAnsi="Times New Roman"/>
          <w:b w:val="0"/>
          <w:bCs/>
        </w:rPr>
        <w:t xml:space="preserve">2. </w:t>
      </w:r>
      <w:r w:rsidR="00E758A4" w:rsidRPr="00E758A4">
        <w:rPr>
          <w:rFonts w:ascii="Times New Roman" w:hAnsi="Times New Roman"/>
          <w:b w:val="0"/>
        </w:rPr>
        <w:t>Опубликовать настоящее решение в газете «Вестник Северное Медведково» или в бюллетене «Московский муниципальный вестник».</w:t>
      </w:r>
    </w:p>
    <w:p w:rsidR="00C9020A" w:rsidRDefault="00C9020A" w:rsidP="00C9020A">
      <w:pPr>
        <w:tabs>
          <w:tab w:val="left" w:pos="945"/>
        </w:tabs>
        <w:ind w:firstLine="90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3. Настоящее решение вступает в силу со дня его официального опубликования.</w:t>
      </w:r>
    </w:p>
    <w:p w:rsidR="00E758A4" w:rsidRDefault="00E758A4" w:rsidP="00C9020A">
      <w:pPr>
        <w:tabs>
          <w:tab w:val="left" w:pos="945"/>
        </w:tabs>
        <w:ind w:firstLine="90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4. Со дня вступления настоящего решения в силу считать утратившим силу решение муниципального Собрания внутригородского муниципального образования Северное Медведково в городе Москве от 30.11.2009 г. № 12/2-МС «Об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муниципалитете внутригородского муниципального образования Северное Медведково </w:t>
      </w:r>
      <w:r w:rsidR="005603F7">
        <w:rPr>
          <w:rFonts w:ascii="Times New Roman" w:hAnsi="Times New Roman"/>
          <w:b w:val="0"/>
          <w:bCs/>
        </w:rPr>
        <w:t>в городе Москве</w:t>
      </w:r>
      <w:r>
        <w:rPr>
          <w:rFonts w:ascii="Times New Roman" w:hAnsi="Times New Roman"/>
          <w:b w:val="0"/>
          <w:bCs/>
        </w:rPr>
        <w:t>»</w:t>
      </w:r>
    </w:p>
    <w:p w:rsidR="00C9020A" w:rsidRDefault="00E758A4" w:rsidP="00C9020A">
      <w:pPr>
        <w:tabs>
          <w:tab w:val="left" w:pos="945"/>
        </w:tabs>
        <w:ind w:firstLine="90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5</w:t>
      </w:r>
      <w:r w:rsidR="00C9020A">
        <w:rPr>
          <w:rFonts w:ascii="Times New Roman" w:hAnsi="Times New Roman"/>
          <w:b w:val="0"/>
          <w:bCs/>
        </w:rPr>
        <w:t xml:space="preserve">. Контроль за исполнением настоящего решения возложить на </w:t>
      </w:r>
      <w:r w:rsidR="005603F7">
        <w:rPr>
          <w:rFonts w:ascii="Times New Roman" w:hAnsi="Times New Roman"/>
          <w:b w:val="0"/>
          <w:bCs/>
        </w:rPr>
        <w:t>главу муниципального округа Северное Медведково</w:t>
      </w:r>
      <w:r w:rsidR="00C9020A">
        <w:rPr>
          <w:rFonts w:ascii="Times New Roman" w:hAnsi="Times New Roman"/>
          <w:b w:val="0"/>
          <w:bCs/>
        </w:rPr>
        <w:t xml:space="preserve"> Денисову Т.Н.</w:t>
      </w:r>
    </w:p>
    <w:p w:rsidR="00C9020A" w:rsidRDefault="00C9020A" w:rsidP="00C9020A">
      <w:pPr>
        <w:tabs>
          <w:tab w:val="left" w:pos="945"/>
        </w:tabs>
        <w:jc w:val="both"/>
        <w:rPr>
          <w:rFonts w:ascii="Times New Roman" w:hAnsi="Times New Roman"/>
          <w:b w:val="0"/>
          <w:bCs/>
        </w:rPr>
      </w:pPr>
    </w:p>
    <w:p w:rsidR="005603F7" w:rsidRDefault="005603F7" w:rsidP="00C9020A">
      <w:pPr>
        <w:tabs>
          <w:tab w:val="left" w:pos="945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Глава</w:t>
      </w:r>
      <w:r w:rsidR="00C9020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муниципального округа </w:t>
      </w:r>
    </w:p>
    <w:p w:rsidR="00C9020A" w:rsidRDefault="005603F7" w:rsidP="00C9020A">
      <w:pPr>
        <w:tabs>
          <w:tab w:val="left" w:pos="945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Северное Медведково                             </w:t>
      </w:r>
      <w:r w:rsidR="00C9020A">
        <w:rPr>
          <w:rFonts w:ascii="Times New Roman" w:hAnsi="Times New Roman"/>
          <w:bCs/>
        </w:rPr>
        <w:t xml:space="preserve">                                    Т.Н. Денисова</w:t>
      </w:r>
    </w:p>
    <w:p w:rsidR="00C9020A" w:rsidRDefault="00C9020A" w:rsidP="00C9020A">
      <w:pPr>
        <w:jc w:val="both"/>
        <w:rPr>
          <w:rFonts w:ascii="Times New Roman" w:hAnsi="Times New Roman"/>
          <w:b w:val="0"/>
          <w:bCs/>
        </w:rPr>
      </w:pPr>
    </w:p>
    <w:p w:rsidR="00C9020A" w:rsidRDefault="00C9020A" w:rsidP="00C9020A">
      <w:pPr>
        <w:ind w:firstLine="4860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br w:type="page"/>
      </w:r>
      <w:r>
        <w:rPr>
          <w:rFonts w:ascii="Times New Roman" w:hAnsi="Times New Roman"/>
          <w:b w:val="0"/>
          <w:bCs/>
        </w:rPr>
        <w:lastRenderedPageBreak/>
        <w:t>Приложение</w:t>
      </w:r>
    </w:p>
    <w:p w:rsidR="00C9020A" w:rsidRDefault="00C9020A" w:rsidP="00C9020A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к решению </w:t>
      </w:r>
      <w:r w:rsidR="005603F7">
        <w:rPr>
          <w:rFonts w:ascii="Times New Roman" w:hAnsi="Times New Roman"/>
          <w:b w:val="0"/>
          <w:bCs/>
        </w:rPr>
        <w:t>Совета депутатов муниципального округа Северное Медведково</w:t>
      </w:r>
    </w:p>
    <w:p w:rsidR="00C9020A" w:rsidRDefault="00C9020A" w:rsidP="00C9020A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от </w:t>
      </w:r>
      <w:r w:rsidR="00533F79">
        <w:rPr>
          <w:rFonts w:ascii="Times New Roman" w:hAnsi="Times New Roman"/>
          <w:b w:val="0"/>
          <w:bCs/>
        </w:rPr>
        <w:t xml:space="preserve">17.12.2013 № </w:t>
      </w:r>
    </w:p>
    <w:p w:rsidR="00C9020A" w:rsidRDefault="00C9020A" w:rsidP="00C9020A">
      <w:pPr>
        <w:shd w:val="clear" w:color="auto" w:fill="FFFFFF"/>
        <w:ind w:right="34"/>
        <w:rPr>
          <w:rFonts w:ascii="Times New Roman" w:hAnsi="Times New Roman"/>
          <w:b w:val="0"/>
          <w:bCs/>
        </w:rPr>
      </w:pPr>
    </w:p>
    <w:p w:rsidR="00C9020A" w:rsidRDefault="00C9020A" w:rsidP="00C9020A">
      <w:pPr>
        <w:shd w:val="clear" w:color="auto" w:fill="FFFFFF"/>
        <w:ind w:right="34"/>
        <w:jc w:val="center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Положение</w:t>
      </w:r>
    </w:p>
    <w:p w:rsidR="00C9020A" w:rsidRDefault="00C9020A" w:rsidP="00C9020A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C9020A" w:rsidRDefault="00C9020A" w:rsidP="00C9020A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на муниципальной службе в </w:t>
      </w:r>
      <w:r w:rsidR="005603F7">
        <w:rPr>
          <w:rFonts w:ascii="Times New Roman" w:hAnsi="Times New Roman"/>
          <w:bCs/>
        </w:rPr>
        <w:t>аппарате Совета депутатов муниципального округа Северное Медведково</w:t>
      </w:r>
    </w:p>
    <w:p w:rsidR="00C9020A" w:rsidRDefault="00C9020A" w:rsidP="00C9020A">
      <w:pPr>
        <w:jc w:val="center"/>
        <w:rPr>
          <w:rFonts w:ascii="Times New Roman" w:hAnsi="Times New Roman"/>
          <w:bCs/>
        </w:rPr>
      </w:pPr>
    </w:p>
    <w:p w:rsidR="00C9020A" w:rsidRDefault="00C9020A" w:rsidP="00C9020A">
      <w:pPr>
        <w:jc w:val="center"/>
        <w:rPr>
          <w:rFonts w:ascii="Times New Roman" w:hAnsi="Times New Roman"/>
          <w:bCs/>
        </w:rPr>
      </w:pPr>
    </w:p>
    <w:p w:rsidR="00C9020A" w:rsidRDefault="00C9020A" w:rsidP="00C9020A">
      <w:pPr>
        <w:shd w:val="clear" w:color="auto" w:fill="FFFFFF"/>
        <w:tabs>
          <w:tab w:val="left" w:leader="underscore" w:pos="8198"/>
        </w:tabs>
        <w:jc w:val="center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Общие положения</w:t>
      </w:r>
    </w:p>
    <w:p w:rsidR="00C9020A" w:rsidRDefault="00C9020A" w:rsidP="00C9020A">
      <w:pPr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1.1. Настоящим Положением в соответствии со статьей 14.1 Федерального закона от 2 марта 2007 года № 25-ФЗ «О муниципальной службе в Российской Федерации» (далее – Федеральный закон), статьей 16 Закона города Москвы от 22 октября 2008 года № 50 «О муниципальной службе в городе Москве» определяется порядок образования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– Комиссия), образуемой в </w:t>
      </w:r>
      <w:r w:rsidR="005603F7">
        <w:rPr>
          <w:rFonts w:ascii="Times New Roman" w:hAnsi="Times New Roman"/>
          <w:b w:val="0"/>
        </w:rPr>
        <w:t>аппарате Совета депутатов муниципального округа Северное Медведково</w:t>
      </w:r>
      <w:r>
        <w:rPr>
          <w:rFonts w:ascii="Times New Roman" w:hAnsi="Times New Roman"/>
          <w:b w:val="0"/>
        </w:rPr>
        <w:t xml:space="preserve"> (далее – </w:t>
      </w:r>
      <w:r w:rsidR="005603F7">
        <w:rPr>
          <w:rFonts w:ascii="Times New Roman" w:hAnsi="Times New Roman"/>
          <w:b w:val="0"/>
        </w:rPr>
        <w:t>аппарате Совета депутатов</w:t>
      </w:r>
      <w:r>
        <w:rPr>
          <w:rFonts w:ascii="Times New Roman" w:hAnsi="Times New Roman"/>
          <w:b w:val="0"/>
        </w:rPr>
        <w:t>).</w:t>
      </w:r>
    </w:p>
    <w:p w:rsidR="00C9020A" w:rsidRDefault="00C9020A" w:rsidP="00C9020A">
      <w:pPr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законами и иными правовыми актами города Москвы, </w:t>
      </w:r>
      <w:proofErr w:type="gramStart"/>
      <w:r>
        <w:rPr>
          <w:rFonts w:ascii="Times New Roman" w:hAnsi="Times New Roman"/>
          <w:b w:val="0"/>
        </w:rPr>
        <w:t>Уставом  муниципального</w:t>
      </w:r>
      <w:proofErr w:type="gramEnd"/>
      <w:r>
        <w:rPr>
          <w:rFonts w:ascii="Times New Roman" w:hAnsi="Times New Roman"/>
          <w:b w:val="0"/>
        </w:rPr>
        <w:t xml:space="preserve"> о</w:t>
      </w:r>
      <w:r w:rsidR="005603F7">
        <w:rPr>
          <w:rFonts w:ascii="Times New Roman" w:hAnsi="Times New Roman"/>
          <w:b w:val="0"/>
        </w:rPr>
        <w:t>круга</w:t>
      </w:r>
      <w:r>
        <w:rPr>
          <w:rFonts w:ascii="Times New Roman" w:hAnsi="Times New Roman"/>
          <w:b w:val="0"/>
        </w:rPr>
        <w:t xml:space="preserve"> Северное </w:t>
      </w:r>
      <w:r w:rsidR="005603F7">
        <w:rPr>
          <w:rFonts w:ascii="Times New Roman" w:hAnsi="Times New Roman"/>
          <w:b w:val="0"/>
        </w:rPr>
        <w:t>(далее – муниципальный</w:t>
      </w:r>
      <w:r>
        <w:rPr>
          <w:rFonts w:ascii="Times New Roman" w:hAnsi="Times New Roman"/>
          <w:b w:val="0"/>
        </w:rPr>
        <w:t xml:space="preserve"> о</w:t>
      </w:r>
      <w:r w:rsidR="005603F7">
        <w:rPr>
          <w:rFonts w:ascii="Times New Roman" w:hAnsi="Times New Roman"/>
          <w:b w:val="0"/>
        </w:rPr>
        <w:t>круг</w:t>
      </w:r>
      <w:r>
        <w:rPr>
          <w:rFonts w:ascii="Times New Roman" w:hAnsi="Times New Roman"/>
          <w:b w:val="0"/>
        </w:rPr>
        <w:t>) и иными муниципальными нормативными правовыми актами, а также настоящим Положением.</w:t>
      </w:r>
    </w:p>
    <w:p w:rsidR="00C9020A" w:rsidRDefault="00C9020A" w:rsidP="00C9020A">
      <w:pPr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1.3. Основными задачами Комиссии являются:</w:t>
      </w:r>
    </w:p>
    <w:p w:rsidR="00C9020A" w:rsidRDefault="00C9020A" w:rsidP="00C9020A">
      <w:pPr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а) содействие </w:t>
      </w:r>
      <w:r w:rsidR="005603F7">
        <w:rPr>
          <w:rFonts w:ascii="Times New Roman" w:hAnsi="Times New Roman"/>
          <w:b w:val="0"/>
        </w:rPr>
        <w:t>аппарату Совета депутатов</w:t>
      </w:r>
      <w:r>
        <w:rPr>
          <w:rFonts w:ascii="Times New Roman" w:hAnsi="Times New Roman"/>
          <w:b w:val="0"/>
        </w:rPr>
        <w:t xml:space="preserve"> в обеспечении соблюдения муниципальными служащими требований к служебному поведению;</w:t>
      </w:r>
    </w:p>
    <w:p w:rsidR="00C9020A" w:rsidRDefault="00C9020A" w:rsidP="00C9020A">
      <w:pPr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б) содействие </w:t>
      </w:r>
      <w:r w:rsidR="005603F7">
        <w:rPr>
          <w:rFonts w:ascii="Times New Roman" w:hAnsi="Times New Roman"/>
          <w:b w:val="0"/>
        </w:rPr>
        <w:t>аппарату Совета депутатов</w:t>
      </w:r>
      <w:r>
        <w:rPr>
          <w:rFonts w:ascii="Times New Roman" w:hAnsi="Times New Roman"/>
          <w:b w:val="0"/>
        </w:rPr>
        <w:t xml:space="preserve"> в предупреждении и урегулировании конфликта интересов, способных привести к причинению вреда законным интересам граждан, организаций, общества, Российской Федерации, города Москвы, муниципального о</w:t>
      </w:r>
      <w:r w:rsidR="005603F7">
        <w:rPr>
          <w:rFonts w:ascii="Times New Roman" w:hAnsi="Times New Roman"/>
          <w:b w:val="0"/>
        </w:rPr>
        <w:t>круга</w:t>
      </w:r>
      <w:r>
        <w:rPr>
          <w:rFonts w:ascii="Times New Roman" w:hAnsi="Times New Roman"/>
          <w:b w:val="0"/>
        </w:rPr>
        <w:t>.</w:t>
      </w:r>
    </w:p>
    <w:p w:rsidR="00C9020A" w:rsidRDefault="00C9020A" w:rsidP="00C9020A">
      <w:pPr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1.4. Комиссия рассматривает вопросы, связанные с соблюдением требований к служебному поведению муниципальных служащих и урегулированием конфликта интересов на муниципальной службе в </w:t>
      </w:r>
      <w:r w:rsidR="005603F7">
        <w:rPr>
          <w:rFonts w:ascii="Times New Roman" w:hAnsi="Times New Roman"/>
          <w:b w:val="0"/>
        </w:rPr>
        <w:t>аппарате Совета депутатов</w:t>
      </w:r>
      <w:r>
        <w:rPr>
          <w:rFonts w:ascii="Times New Roman" w:hAnsi="Times New Roman"/>
          <w:b w:val="0"/>
        </w:rPr>
        <w:t>.</w:t>
      </w:r>
    </w:p>
    <w:p w:rsidR="00C9020A" w:rsidRDefault="00C9020A" w:rsidP="00C9020A">
      <w:pPr>
        <w:jc w:val="center"/>
        <w:outlineLvl w:val="0"/>
        <w:rPr>
          <w:rFonts w:ascii="Times New Roman" w:hAnsi="Times New Roman"/>
          <w:bCs/>
        </w:rPr>
      </w:pPr>
    </w:p>
    <w:p w:rsidR="0041693F" w:rsidRDefault="0041693F" w:rsidP="00C9020A">
      <w:pPr>
        <w:jc w:val="center"/>
        <w:outlineLvl w:val="0"/>
        <w:rPr>
          <w:rFonts w:ascii="Times New Roman" w:hAnsi="Times New Roman"/>
          <w:bCs/>
        </w:rPr>
      </w:pPr>
    </w:p>
    <w:p w:rsidR="0041693F" w:rsidRDefault="0041693F" w:rsidP="00C9020A">
      <w:pPr>
        <w:jc w:val="center"/>
        <w:outlineLvl w:val="0"/>
        <w:rPr>
          <w:rFonts w:ascii="Times New Roman" w:hAnsi="Times New Roman"/>
          <w:bCs/>
        </w:rPr>
      </w:pPr>
    </w:p>
    <w:p w:rsidR="0041693F" w:rsidRDefault="0041693F" w:rsidP="00C9020A">
      <w:pPr>
        <w:jc w:val="center"/>
        <w:outlineLvl w:val="0"/>
        <w:rPr>
          <w:rFonts w:ascii="Times New Roman" w:hAnsi="Times New Roman"/>
          <w:bCs/>
        </w:rPr>
      </w:pPr>
    </w:p>
    <w:p w:rsidR="0041693F" w:rsidRDefault="0041693F" w:rsidP="00C9020A">
      <w:pPr>
        <w:jc w:val="center"/>
        <w:outlineLvl w:val="0"/>
        <w:rPr>
          <w:rFonts w:ascii="Times New Roman" w:hAnsi="Times New Roman"/>
          <w:bCs/>
        </w:rPr>
      </w:pPr>
    </w:p>
    <w:p w:rsidR="00C9020A" w:rsidRDefault="00C9020A" w:rsidP="00C9020A">
      <w:pPr>
        <w:jc w:val="center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2. Порядок образования Комиссии </w:t>
      </w:r>
    </w:p>
    <w:p w:rsidR="00C9020A" w:rsidRDefault="00C9020A" w:rsidP="00C9020A">
      <w:pPr>
        <w:ind w:firstLine="709"/>
        <w:jc w:val="center"/>
        <w:outlineLvl w:val="0"/>
        <w:rPr>
          <w:rFonts w:ascii="Times New Roman" w:hAnsi="Times New Roman"/>
          <w:b w:val="0"/>
          <w:bCs/>
        </w:rPr>
      </w:pPr>
    </w:p>
    <w:p w:rsidR="00C9020A" w:rsidRDefault="00C9020A" w:rsidP="00C9020A">
      <w:pPr>
        <w:ind w:firstLine="708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2.1. Комиссия образуется на основании распоряжения</w:t>
      </w:r>
      <w:r w:rsidR="005603F7">
        <w:rPr>
          <w:rFonts w:ascii="Times New Roman" w:hAnsi="Times New Roman"/>
          <w:b w:val="0"/>
          <w:bCs/>
        </w:rPr>
        <w:t xml:space="preserve"> аппарата Совета депутатов муниципального округа</w:t>
      </w:r>
      <w:r>
        <w:rPr>
          <w:rFonts w:ascii="Times New Roman" w:hAnsi="Times New Roman"/>
          <w:b w:val="0"/>
          <w:bCs/>
        </w:rPr>
        <w:t>. Указанным распоряжением определяется персональный состав Комиссии.</w:t>
      </w:r>
    </w:p>
    <w:p w:rsidR="00C9020A" w:rsidRDefault="00C9020A" w:rsidP="00C9020A">
      <w:pPr>
        <w:ind w:firstLine="708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2.2. В состав Комиссии входят:</w:t>
      </w:r>
    </w:p>
    <w:p w:rsidR="00C9020A" w:rsidRDefault="00C9020A" w:rsidP="00C9020A">
      <w:pPr>
        <w:ind w:firstLine="708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а) представитель нанимателя (работодатель) и (или) уполномоченные им муниципальные служащие (в том числе из структурного подразделения, в котором муниципальный служащий, являющийся стороной конфликта интересов, замещает должность муниципальной службы);</w:t>
      </w:r>
    </w:p>
    <w:p w:rsidR="00C9020A" w:rsidRDefault="00C9020A" w:rsidP="00C9020A">
      <w:pPr>
        <w:ind w:firstLine="708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б) представители научных и образовательных учреждений, других организаций, приглашаемые представителем нанимателя (работодателем) в качестве независимых экспертов – специалистов по вопросам, связанным с муниципальной службой (далее – независимые эксперты), без указания персональных данных экспертов.</w:t>
      </w:r>
    </w:p>
    <w:p w:rsidR="00C9020A" w:rsidRDefault="00C9020A" w:rsidP="00C9020A">
      <w:pPr>
        <w:ind w:firstLine="708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2.3.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C9020A" w:rsidRDefault="00C9020A" w:rsidP="00C9020A">
      <w:pPr>
        <w:ind w:firstLine="708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2.4. Комиссия состоит из 5 человек: председателя, заместителя председателя, секретаря и членов Комиссии. </w:t>
      </w:r>
    </w:p>
    <w:p w:rsidR="00C9020A" w:rsidRDefault="00C9020A" w:rsidP="00C9020A">
      <w:pPr>
        <w:ind w:firstLine="708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Все члены Комиссии при принятии решений обладают равными правами.</w:t>
      </w:r>
    </w:p>
    <w:p w:rsidR="00C9020A" w:rsidRDefault="00C9020A" w:rsidP="00C9020A">
      <w:pPr>
        <w:ind w:firstLine="708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2.5. Число независимых экспертов должно составлять не менее одной четверти от общего числа членов Комиссии.</w:t>
      </w:r>
    </w:p>
    <w:p w:rsidR="00C9020A" w:rsidRDefault="00C9020A" w:rsidP="00C9020A">
      <w:pPr>
        <w:tabs>
          <w:tab w:val="left" w:pos="1260"/>
          <w:tab w:val="left" w:pos="1440"/>
        </w:tabs>
        <w:ind w:firstLine="708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2.6. На период временного отсутствия председателя Комиссии его обязанности выполняет заместитель председателя Комиссии.</w:t>
      </w:r>
    </w:p>
    <w:p w:rsidR="00C9020A" w:rsidRDefault="00C9020A" w:rsidP="00C9020A">
      <w:pPr>
        <w:tabs>
          <w:tab w:val="left" w:pos="1260"/>
          <w:tab w:val="left" w:pos="1440"/>
        </w:tabs>
        <w:ind w:firstLine="708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2.7. Члены Комиссии осуществляют свои полномочия непосредственно (без права их передачи, в том числе и на время своего отсутствия, иным лицам).</w:t>
      </w:r>
    </w:p>
    <w:p w:rsidR="00C9020A" w:rsidRDefault="00C9020A" w:rsidP="00C9020A">
      <w:pPr>
        <w:ind w:firstLine="708"/>
        <w:jc w:val="center"/>
        <w:outlineLvl w:val="0"/>
        <w:rPr>
          <w:rFonts w:ascii="Times New Roman" w:hAnsi="Times New Roman"/>
          <w:b w:val="0"/>
          <w:bCs/>
        </w:rPr>
      </w:pPr>
    </w:p>
    <w:p w:rsidR="00C9020A" w:rsidRDefault="00C9020A" w:rsidP="00C9020A">
      <w:pPr>
        <w:jc w:val="center"/>
      </w:pPr>
      <w:r>
        <w:rPr>
          <w:rFonts w:ascii="Times New Roman" w:hAnsi="Times New Roman"/>
        </w:rPr>
        <w:t>3.</w:t>
      </w:r>
      <w:r>
        <w:t xml:space="preserve"> </w:t>
      </w:r>
      <w:r>
        <w:rPr>
          <w:rFonts w:ascii="Times New Roman" w:hAnsi="Times New Roman"/>
        </w:rPr>
        <w:t>Порядок</w:t>
      </w:r>
      <w:r>
        <w:t xml:space="preserve"> </w:t>
      </w:r>
      <w:r>
        <w:rPr>
          <w:rFonts w:ascii="Times New Roman" w:hAnsi="Times New Roman"/>
        </w:rPr>
        <w:t>включения</w:t>
      </w:r>
      <w:r>
        <w:t xml:space="preserve"> </w:t>
      </w:r>
      <w:r>
        <w:rPr>
          <w:rFonts w:ascii="Times New Roman" w:hAnsi="Times New Roman"/>
        </w:rPr>
        <w:t>в</w:t>
      </w:r>
      <w:r>
        <w:t xml:space="preserve"> </w:t>
      </w:r>
      <w:r>
        <w:rPr>
          <w:rFonts w:ascii="Times New Roman" w:hAnsi="Times New Roman"/>
        </w:rPr>
        <w:t>состав</w:t>
      </w:r>
      <w:r>
        <w:t xml:space="preserve"> </w:t>
      </w:r>
      <w:r>
        <w:rPr>
          <w:rFonts w:ascii="Times New Roman" w:hAnsi="Times New Roman"/>
        </w:rPr>
        <w:t>Комиссии</w:t>
      </w:r>
      <w:r>
        <w:t xml:space="preserve"> </w:t>
      </w:r>
      <w:r>
        <w:rPr>
          <w:rFonts w:ascii="Times New Roman" w:hAnsi="Times New Roman"/>
        </w:rPr>
        <w:t>независимых</w:t>
      </w:r>
      <w:r>
        <w:t xml:space="preserve"> </w:t>
      </w:r>
      <w:r>
        <w:rPr>
          <w:rFonts w:ascii="Times New Roman" w:hAnsi="Times New Roman"/>
        </w:rPr>
        <w:t>экспертов</w:t>
      </w:r>
    </w:p>
    <w:p w:rsidR="00C9020A" w:rsidRDefault="00C9020A" w:rsidP="00C9020A">
      <w:pPr>
        <w:ind w:firstLine="708"/>
        <w:jc w:val="center"/>
        <w:rPr>
          <w:rFonts w:ascii="Times New Roman" w:hAnsi="Times New Roman"/>
          <w:b w:val="0"/>
          <w:bCs/>
        </w:rPr>
      </w:pPr>
    </w:p>
    <w:p w:rsidR="00C9020A" w:rsidRDefault="00C9020A" w:rsidP="00C9020A">
      <w:pPr>
        <w:ind w:firstLine="708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3.1. Представитель нанимателя (работодатель) направляет запросы в научные организации и образовательные учреждения, другие организации с предложением направить своих представителей в состав Комиссии в качестве независимых экспертов. Запрос направляется без указания персональных данных экспертов.</w:t>
      </w:r>
    </w:p>
    <w:p w:rsidR="00C9020A" w:rsidRDefault="00C9020A" w:rsidP="00C9020A">
      <w:pPr>
        <w:ind w:firstLine="708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3.2. Независимыми экспертами в составе Комиссии могут быть работающие в научных организациях и образовательных учреждениях, других организациях граждане Российской Федерации.</w:t>
      </w:r>
    </w:p>
    <w:p w:rsidR="00C9020A" w:rsidRDefault="00C9020A" w:rsidP="00C9020A">
      <w:pPr>
        <w:tabs>
          <w:tab w:val="left" w:pos="1260"/>
        </w:tabs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Предпочтение при включении в состав Комиссии в качестве независимых экспертов представителей научных организаций и образовательных учреждений,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C9020A" w:rsidRDefault="00C9020A" w:rsidP="00C9020A">
      <w:pPr>
        <w:tabs>
          <w:tab w:val="left" w:pos="1260"/>
        </w:tabs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lastRenderedPageBreak/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а также предшествующее замещение должностей муниципальной службы или муниципальных должностей в органах местного самоуправления.</w:t>
      </w:r>
    </w:p>
    <w:p w:rsidR="00C9020A" w:rsidRDefault="00C9020A" w:rsidP="00C9020A">
      <w:pPr>
        <w:tabs>
          <w:tab w:val="left" w:pos="1260"/>
        </w:tabs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3.3. Руководителям научных организаций и образовательных учреждений, других организаций, получившим запрос с предложением направить в состав комиссии по урегулированию конфликтов интересов своих представителей в качестве независимых экспертов, предлагается  в 7-дневный срок со дня получения запроса представить представителю нанимателя (работодателю) сведения о своих работниках, которые могут принять участие в работе Комиссии, а именно: фамилию, имя, отчество, занимаемую должность, а также информацию, позволяющую признать этого работника экспертом – специалистом по вопросам, связанным с муниципальной службой. </w:t>
      </w:r>
    </w:p>
    <w:p w:rsidR="00C9020A" w:rsidRDefault="00C9020A" w:rsidP="00C9020A">
      <w:pPr>
        <w:tabs>
          <w:tab w:val="left" w:pos="1260"/>
        </w:tabs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3.4. Независимые эксперты включаются в состав Комиссии на добровольных началах и работают на безвозмездной основе.</w:t>
      </w:r>
    </w:p>
    <w:p w:rsidR="00C9020A" w:rsidRDefault="00C9020A" w:rsidP="00C9020A">
      <w:pPr>
        <w:tabs>
          <w:tab w:val="left" w:pos="1260"/>
        </w:tabs>
        <w:ind w:firstLine="720"/>
        <w:jc w:val="both"/>
        <w:rPr>
          <w:rFonts w:ascii="Times New Roman" w:hAnsi="Times New Roman"/>
          <w:b w:val="0"/>
          <w:bCs/>
        </w:rPr>
      </w:pPr>
    </w:p>
    <w:p w:rsidR="00C9020A" w:rsidRDefault="00C9020A" w:rsidP="00C9020A">
      <w:pPr>
        <w:tabs>
          <w:tab w:val="left" w:pos="1260"/>
        </w:tabs>
        <w:jc w:val="center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Порядок работы Комиссии </w:t>
      </w:r>
    </w:p>
    <w:p w:rsidR="00C9020A" w:rsidRDefault="00C9020A" w:rsidP="00C9020A">
      <w:pPr>
        <w:jc w:val="both"/>
        <w:rPr>
          <w:rFonts w:ascii="Times New Roman" w:hAnsi="Times New Roman"/>
          <w:b w:val="0"/>
          <w:bCs/>
        </w:rPr>
      </w:pPr>
    </w:p>
    <w:p w:rsidR="00C9020A" w:rsidRDefault="00C9020A" w:rsidP="00C9020A">
      <w:pPr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4.1. Основанием для проведения заседания Комиссии является:</w:t>
      </w:r>
    </w:p>
    <w:p w:rsidR="00C9020A" w:rsidRDefault="00C9020A" w:rsidP="00C9020A">
      <w:pPr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а) полученная от правоохранительных, судебных или иных государственных органов, органов местного самоуправления, от организаций, должностных лиц или граждан информация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поведению, предусмотренных законодательством Российской Федерации о муниципальной службе.</w:t>
      </w:r>
    </w:p>
    <w:p w:rsidR="00C9020A" w:rsidRDefault="00C9020A" w:rsidP="00C9020A">
      <w:pPr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б) 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C9020A" w:rsidRDefault="00C9020A" w:rsidP="00C9020A">
      <w:pPr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4.2. Информация, указанная в пункте 4.1. настоящего Положения, должна быть представлена в письменном виде и содержать следующие сведения:</w:t>
      </w:r>
    </w:p>
    <w:p w:rsidR="00C9020A" w:rsidRDefault="00C9020A" w:rsidP="00C9020A">
      <w:pPr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а) фамилию, имя, отчество муниципального служащего и замещаемую им должность муниципальной службы;</w:t>
      </w:r>
    </w:p>
    <w:p w:rsidR="00C9020A" w:rsidRDefault="00C9020A" w:rsidP="00C9020A">
      <w:pPr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б)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C9020A" w:rsidRDefault="00C9020A" w:rsidP="00C9020A">
      <w:pPr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в) данные об источнике информации.</w:t>
      </w:r>
    </w:p>
    <w:p w:rsidR="00C9020A" w:rsidRDefault="00C9020A" w:rsidP="00C9020A">
      <w:pPr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4.3. 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C9020A" w:rsidRDefault="00C9020A" w:rsidP="00C9020A">
      <w:pPr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lastRenderedPageBreak/>
        <w:t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9020A" w:rsidRDefault="00C9020A" w:rsidP="00C9020A">
      <w:pPr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4.5. Председатель Комиссии в 3-дневный срок со дня поступления информации, указанной в пункте 4.1. настоящего Положения, принимает решение о проведении проверки этой информации, в том числе материалов, указанных в пункте 4.3. настоящего Положения.</w:t>
      </w:r>
    </w:p>
    <w:p w:rsidR="00C9020A" w:rsidRDefault="00C9020A" w:rsidP="00C9020A">
      <w:pPr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C9020A" w:rsidRDefault="00C9020A" w:rsidP="00C9020A">
      <w:pPr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В случае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</w:t>
      </w:r>
      <w:proofErr w:type="gramStart"/>
      <w:r>
        <w:rPr>
          <w:rFonts w:ascii="Times New Roman" w:hAnsi="Times New Roman"/>
          <w:b w:val="0"/>
          <w:bCs/>
        </w:rPr>
        <w:t>Комиссии  немедленно</w:t>
      </w:r>
      <w:proofErr w:type="gramEnd"/>
      <w:r>
        <w:rPr>
          <w:rFonts w:ascii="Times New Roman" w:hAnsi="Times New Roman"/>
          <w:b w:val="0"/>
          <w:bCs/>
        </w:rPr>
        <w:t xml:space="preserve"> информирует об этом представителя нанимателя (работодателя). </w:t>
      </w:r>
    </w:p>
    <w:p w:rsidR="00C9020A" w:rsidRDefault="00C9020A" w:rsidP="00C9020A">
      <w:pPr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интересов: усилить контроль за исполнением муниципальным служащим его должностных обязанностей, отстранить муниципального служащего от замещаемой должности муниципальной службы на период урегулирования конфликта интересов. </w:t>
      </w:r>
    </w:p>
    <w:p w:rsidR="00C9020A" w:rsidRDefault="00C9020A" w:rsidP="00C9020A">
      <w:pPr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4.6. По письменному запросу председателя Комиссии представитель нанимателя (работодатель)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органов государственной власти, других органов местного самоуправления и организаций. </w:t>
      </w:r>
    </w:p>
    <w:p w:rsidR="00C9020A" w:rsidRDefault="00C9020A" w:rsidP="00C9020A">
      <w:pPr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4.7.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4.1. настоящего Положения.</w:t>
      </w:r>
    </w:p>
    <w:p w:rsidR="00C9020A" w:rsidRDefault="00C9020A" w:rsidP="00C9020A">
      <w:pPr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C9020A" w:rsidRDefault="00C9020A" w:rsidP="00C9020A">
      <w:pPr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4.8. Заседание Комиссии считается правомочным, если на нем присутствует не менее половины от общего числа членов Комиссии.</w:t>
      </w:r>
    </w:p>
    <w:p w:rsidR="00C9020A" w:rsidRDefault="00C9020A" w:rsidP="00C9020A">
      <w:pPr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4.9.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4.10. 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представитель. Заседание </w:t>
      </w:r>
      <w:proofErr w:type="gramStart"/>
      <w:r>
        <w:rPr>
          <w:rFonts w:ascii="Times New Roman" w:hAnsi="Times New Roman"/>
          <w:b w:val="0"/>
          <w:bCs/>
        </w:rPr>
        <w:t>Комиссии  переносится</w:t>
      </w:r>
      <w:proofErr w:type="gramEnd"/>
      <w:r>
        <w:rPr>
          <w:rFonts w:ascii="Times New Roman" w:hAnsi="Times New Roman"/>
          <w:b w:val="0"/>
          <w:bCs/>
        </w:rPr>
        <w:t xml:space="preserve">, </w:t>
      </w:r>
      <w:r>
        <w:rPr>
          <w:rFonts w:ascii="Times New Roman" w:hAnsi="Times New Roman"/>
          <w:b w:val="0"/>
          <w:bCs/>
        </w:rPr>
        <w:lastRenderedPageBreak/>
        <w:t>если муниципальный служащий не может участвовать в заседании по уважительной причине. На заседание Комиссии могут приглашаться должностные лица органов государственной власти, органов местного самоуправления, а также представители заинтересованных организаций.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4.11. На заседании Комиссии заслушиваются пояснения муниципального служащего, рассматриваются материалы по вопросам повестки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4.12.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4.13. По итогам рассмотрения информации, указанной в подпункте «а» пункта 4.1. настоящего Положения, Комиссия может принять одно из следующих решений: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bookmarkStart w:id="1" w:name="sub_4141"/>
      <w:r>
        <w:rPr>
          <w:rFonts w:ascii="Times New Roman" w:hAnsi="Times New Roman"/>
          <w:b w:val="0"/>
          <w:bCs/>
        </w:rPr>
        <w:t>а) 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bookmarkStart w:id="2" w:name="sub_4142"/>
      <w:bookmarkEnd w:id="1"/>
      <w:r>
        <w:rPr>
          <w:rFonts w:ascii="Times New Roman" w:hAnsi="Times New Roman"/>
          <w:b w:val="0"/>
          <w:bCs/>
        </w:rPr>
        <w:t>б) установить, что муниципальный служащий нарушил требования к служебному поведению. В этом случае Комиссия вносит предложения представителю нанимателя (работодателю) о применении к муниципальному служащему необходимых мер, а также о проведении в органе местного самоуправления мероприятий по разъяснению муниципальным служащим необходимости соблюдения требований к служебному поведению.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4.14. По итогам рассмотрения информации, указанной в подпункте «б» пункта 4.1. настоящего Положения, Комиссия может принять одно из следующих решений: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proofErr w:type="gramStart"/>
      <w:r>
        <w:rPr>
          <w:rFonts w:ascii="Times New Roman" w:hAnsi="Times New Roman"/>
          <w:b w:val="0"/>
          <w:bCs/>
        </w:rPr>
        <w:t>а)  установить</w:t>
      </w:r>
      <w:proofErr w:type="gramEnd"/>
      <w:r>
        <w:rPr>
          <w:rFonts w:ascii="Times New Roman" w:hAnsi="Times New Roman"/>
          <w:b w:val="0"/>
          <w:bCs/>
        </w:rPr>
        <w:t>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Комиссия вносит представителю нанимателя (работодателю) предложения и рекомендации, направленные на предотвращение или урегулирование этого конфликта интересов.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4.15.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4.16. Решения Комиссии оформляются протоколами, которые подписывают члены Комиссии, принявшие участие в ее заседании. 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Решения Комиссии носят рекомендательный характер.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4.17. В решении Комиссии указываются: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а) 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б) источник информации, ставшей основанием для проведения заседания комиссии по урегулированию конфликтов интересов;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lastRenderedPageBreak/>
        <w:t xml:space="preserve">в) дата поступления информации в комиссию по урегулированию </w:t>
      </w:r>
      <w:proofErr w:type="gramStart"/>
      <w:r>
        <w:rPr>
          <w:rFonts w:ascii="Times New Roman" w:hAnsi="Times New Roman"/>
          <w:b w:val="0"/>
          <w:bCs/>
        </w:rPr>
        <w:t>конфликтов интересов</w:t>
      </w:r>
      <w:proofErr w:type="gramEnd"/>
      <w:r>
        <w:rPr>
          <w:rFonts w:ascii="Times New Roman" w:hAnsi="Times New Roman"/>
          <w:b w:val="0"/>
          <w:bCs/>
        </w:rPr>
        <w:t xml:space="preserve"> и дата ее рассмотрения на заседании Комиссии, существо информации;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г) фамилии, имена, отчества членов комиссии по урегулированию конфликтов интересов и других лиц, присутствующих на заседании;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д) существо решения и его обоснование;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е) результаты голосования.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4.18. Член Комиссии, не согласный с ее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4.19. Копии решения Комиссии в течение трех дней со дня его принятия направляются представителю нанимателя (работодателю), муниципальному служащему, а также по решению Комиссии – иным заинтересованным лицам.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4.20. Решение Комиссии может быть обжаловано муниципальным служащим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4.21. В случае установления Комиссией обстоятельств, свидетельствующих о наличии признаков дисциплинарного проступка в действиях (бездействиях) муниципального служащего, в том числе в случае неисполнения им должностных обязанностей, председатель Комиссии обязан сообщить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конфликта, представитель нанимателя (работодатель) после получения от Комиссии соответствующей информации может привлечь муниципального служащего к дисциплинарной ответственности в порядке, предусмотренном трудовым законодательством Российской  Федерации. 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4.22. Решение Комиссии, принятое в отношении муниципального служащего, хранится в его личном деле.</w:t>
      </w:r>
    </w:p>
    <w:p w:rsidR="00C9020A" w:rsidRDefault="00C9020A" w:rsidP="00C902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4.23. Организационно-техническое и документационное обеспечение деятельности Комиссии возлагается на секретаря Комисси</w:t>
      </w:r>
      <w:bookmarkEnd w:id="2"/>
      <w:r>
        <w:rPr>
          <w:rFonts w:ascii="Times New Roman" w:hAnsi="Times New Roman"/>
          <w:b w:val="0"/>
          <w:bCs/>
        </w:rPr>
        <w:t>и</w:t>
      </w:r>
      <w:r>
        <w:rPr>
          <w:rFonts w:ascii="Times New Roman" w:hAnsi="Times New Roman"/>
          <w:b w:val="0"/>
          <w:bCs/>
          <w:vanish/>
        </w:rPr>
        <w:t>.</w:t>
      </w:r>
    </w:p>
    <w:p w:rsidR="00C9020A" w:rsidRDefault="00C9020A" w:rsidP="00C9020A">
      <w:pPr>
        <w:rPr>
          <w:rFonts w:ascii="Times New Roman" w:hAnsi="Times New Roman"/>
          <w:b w:val="0"/>
          <w:bCs/>
        </w:rPr>
      </w:pPr>
    </w:p>
    <w:p w:rsidR="00C9020A" w:rsidRDefault="00C9020A" w:rsidP="00C9020A">
      <w:pPr>
        <w:rPr>
          <w:rFonts w:ascii="Times New Roman" w:hAnsi="Times New Roman"/>
          <w:b w:val="0"/>
          <w:bCs/>
        </w:rPr>
      </w:pPr>
    </w:p>
    <w:p w:rsidR="00C9020A" w:rsidRDefault="00C9020A" w:rsidP="00C9020A">
      <w:pPr>
        <w:rPr>
          <w:rFonts w:ascii="Times New Roman" w:hAnsi="Times New Roman"/>
          <w:b w:val="0"/>
          <w:bCs/>
        </w:rPr>
      </w:pPr>
    </w:p>
    <w:p w:rsidR="00C9020A" w:rsidRDefault="00C9020A" w:rsidP="00C9020A">
      <w:pPr>
        <w:tabs>
          <w:tab w:val="left" w:pos="945"/>
        </w:tabs>
        <w:jc w:val="both"/>
        <w:rPr>
          <w:rFonts w:ascii="Times New Roman" w:hAnsi="Times New Roman"/>
          <w:b w:val="0"/>
        </w:rPr>
      </w:pPr>
    </w:p>
    <w:p w:rsidR="004836ED" w:rsidRDefault="004836ED"/>
    <w:sectPr w:rsidR="0048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A"/>
    <w:rsid w:val="00253336"/>
    <w:rsid w:val="002D7C75"/>
    <w:rsid w:val="003E6EA0"/>
    <w:rsid w:val="0041693F"/>
    <w:rsid w:val="004836ED"/>
    <w:rsid w:val="00533F79"/>
    <w:rsid w:val="005603F7"/>
    <w:rsid w:val="00AF634C"/>
    <w:rsid w:val="00C9020A"/>
    <w:rsid w:val="00E7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ED69F-6DFB-401D-965A-AAE31E39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0A"/>
    <w:pPr>
      <w:spacing w:after="0" w:line="240" w:lineRule="auto"/>
    </w:pPr>
    <w:rPr>
      <w:rFonts w:ascii="Script MT Bold" w:eastAsia="Times New Roman" w:hAnsi="Script MT Bold" w:cs="Times New Roman"/>
      <w:b/>
      <w:shadow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7C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C75"/>
    <w:rPr>
      <w:rFonts w:ascii="Segoe UI" w:eastAsia="Times New Roman" w:hAnsi="Segoe UI" w:cs="Segoe UI"/>
      <w:b/>
      <w:shadow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97B45-C930-492E-858C-1F161708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2013-12-20T07:17:00Z</cp:lastPrinted>
  <dcterms:created xsi:type="dcterms:W3CDTF">2013-12-04T10:05:00Z</dcterms:created>
  <dcterms:modified xsi:type="dcterms:W3CDTF">2014-06-25T12:37:00Z</dcterms:modified>
</cp:coreProperties>
</file>