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C3" w:rsidRDefault="00F231C3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F231C3" w:rsidRDefault="00F231C3" w:rsidP="00D53FB4">
      <w:pPr>
        <w:jc w:val="center"/>
        <w:rPr>
          <w:b/>
          <w:color w:val="000000" w:themeColor="text1"/>
          <w:sz w:val="28"/>
          <w:szCs w:val="28"/>
        </w:rPr>
      </w:pP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53FB4" w:rsidRDefault="00D53FB4" w:rsidP="00D53FB4">
      <w:pPr>
        <w:spacing w:line="216" w:lineRule="auto"/>
        <w:jc w:val="both"/>
        <w:rPr>
          <w:sz w:val="28"/>
          <w:szCs w:val="28"/>
        </w:rPr>
      </w:pPr>
    </w:p>
    <w:p w:rsidR="00D53FB4" w:rsidRDefault="00D53FB4" w:rsidP="00D53FB4">
      <w:pPr>
        <w:spacing w:line="216" w:lineRule="auto"/>
        <w:jc w:val="both"/>
        <w:rPr>
          <w:sz w:val="28"/>
          <w:szCs w:val="28"/>
        </w:rPr>
      </w:pPr>
    </w:p>
    <w:p w:rsidR="00D53FB4" w:rsidRDefault="00D53FB4" w:rsidP="00D53FB4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</w:t>
      </w:r>
      <w:r w:rsidR="00F231C3">
        <w:rPr>
          <w:sz w:val="28"/>
          <w:szCs w:val="28"/>
        </w:rPr>
        <w:t xml:space="preserve">                  </w:t>
      </w:r>
    </w:p>
    <w:p w:rsidR="00D53FB4" w:rsidRDefault="00D53FB4" w:rsidP="00D53FB4">
      <w:pPr>
        <w:pStyle w:val="ConsPlusTitle"/>
        <w:rPr>
          <w:sz w:val="24"/>
          <w:szCs w:val="24"/>
        </w:rPr>
      </w:pPr>
    </w:p>
    <w:p w:rsidR="00D53FB4" w:rsidRDefault="00D53FB4" w:rsidP="00D53FB4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D53FB4" w:rsidRDefault="00D53FB4" w:rsidP="00D53FB4">
      <w:pPr>
        <w:pStyle w:val="a5"/>
        <w:ind w:left="0"/>
        <w:jc w:val="both"/>
        <w:rPr>
          <w:sz w:val="28"/>
          <w:szCs w:val="28"/>
        </w:rPr>
      </w:pPr>
    </w:p>
    <w:p w:rsidR="00D53FB4" w:rsidRDefault="00D53FB4" w:rsidP="00D53FB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>
        <w:rPr>
          <w:bCs/>
          <w:spacing w:val="7"/>
          <w:sz w:val="28"/>
          <w:szCs w:val="28"/>
        </w:rPr>
        <w:t>,  письмом Ассоциации «Совет муниципальных образований города Москвы» от 31.10.2013 г. № 305-13,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D53FB4" w:rsidRDefault="00D53FB4" w:rsidP="00D53FB4">
      <w:pPr>
        <w:ind w:firstLine="540"/>
        <w:jc w:val="both"/>
        <w:rPr>
          <w:b/>
          <w:sz w:val="28"/>
          <w:szCs w:val="28"/>
        </w:rPr>
      </w:pPr>
    </w:p>
    <w:p w:rsidR="00D53FB4" w:rsidRDefault="00D53FB4" w:rsidP="00D53FB4">
      <w:pPr>
        <w:ind w:firstLine="540"/>
        <w:jc w:val="both"/>
        <w:rPr>
          <w:bCs/>
          <w:spacing w:val="7"/>
          <w:sz w:val="28"/>
          <w:szCs w:val="28"/>
        </w:rPr>
      </w:pPr>
      <w:r>
        <w:t xml:space="preserve"> </w:t>
      </w:r>
      <w:r>
        <w:rPr>
          <w:bCs/>
          <w:spacing w:val="7"/>
          <w:sz w:val="28"/>
          <w:szCs w:val="28"/>
        </w:rPr>
        <w:t xml:space="preserve">1. Внести изменения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 изложив его согласно приложению. </w:t>
      </w:r>
    </w:p>
    <w:p w:rsidR="00D53FB4" w:rsidRDefault="00D53FB4" w:rsidP="00D53FB4">
      <w:pPr>
        <w:shd w:val="clear" w:color="auto" w:fill="FFFFFF"/>
        <w:tabs>
          <w:tab w:val="left" w:pos="1058"/>
        </w:tabs>
        <w:spacing w:line="317" w:lineRule="exact"/>
        <w:jc w:val="both"/>
        <w:rPr>
          <w:bCs/>
          <w:sz w:val="28"/>
          <w:szCs w:val="28"/>
        </w:rPr>
      </w:pPr>
    </w:p>
    <w:p w:rsidR="00D53FB4" w:rsidRDefault="00D53FB4" w:rsidP="00D53FB4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газете «Вестник Северное Медведково» или бюллетене «Московский муниципальный вестник».</w:t>
      </w:r>
    </w:p>
    <w:p w:rsidR="00D53FB4" w:rsidRDefault="00D53FB4" w:rsidP="00D53FB4">
      <w:pPr>
        <w:tabs>
          <w:tab w:val="left" w:pos="915"/>
        </w:tabs>
        <w:jc w:val="both"/>
        <w:rPr>
          <w:sz w:val="28"/>
          <w:szCs w:val="28"/>
        </w:rPr>
      </w:pPr>
    </w:p>
    <w:p w:rsidR="00D53FB4" w:rsidRDefault="00D53FB4" w:rsidP="00D53FB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D53FB4" w:rsidRDefault="00D53FB4" w:rsidP="00D53FB4">
      <w:pPr>
        <w:pStyle w:val="a5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53FB4" w:rsidTr="00D53FB4">
        <w:tc>
          <w:tcPr>
            <w:tcW w:w="4785" w:type="dxa"/>
            <w:hideMark/>
          </w:tcPr>
          <w:p w:rsidR="00D53FB4" w:rsidRDefault="00D53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Default="00D53FB4">
            <w:pPr>
              <w:rPr>
                <w:b/>
                <w:sz w:val="28"/>
                <w:szCs w:val="28"/>
              </w:rPr>
            </w:pPr>
          </w:p>
          <w:p w:rsidR="00D53FB4" w:rsidRDefault="00D53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Default="00D53FB4" w:rsidP="00D53FB4">
      <w:pPr>
        <w:rPr>
          <w:sz w:val="28"/>
          <w:szCs w:val="28"/>
        </w:rPr>
        <w:sectPr w:rsidR="00D53F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F231C3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21.01.2014 года № 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>СОВЕТ ДЕПУТАТОВ</w:t>
      </w: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 xml:space="preserve"> муниципального округа</w:t>
      </w: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>СЕВЕРНОЕ МЕДВЕДКОВО</w:t>
      </w: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>РЕШЕНИЕ</w:t>
      </w:r>
    </w:p>
    <w:p w:rsidR="00D53FB4" w:rsidRPr="002234E4" w:rsidRDefault="00D53FB4" w:rsidP="00D53FB4">
      <w:pPr>
        <w:rPr>
          <w:b/>
        </w:rPr>
      </w:pPr>
    </w:p>
    <w:p w:rsidR="00D53FB4" w:rsidRPr="002234E4" w:rsidRDefault="00D53FB4" w:rsidP="00D53FB4">
      <w:pPr>
        <w:pStyle w:val="a8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2234E4">
        <w:rPr>
          <w:rFonts w:ascii="Times New Roman" w:hAnsi="Times New Roman"/>
          <w:b/>
          <w:sz w:val="28"/>
          <w:szCs w:val="28"/>
          <w:lang w:val="ru-RU"/>
        </w:rPr>
        <w:t xml:space="preserve">17.12.2013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="00F231C3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D53FB4" w:rsidRDefault="00D53FB4" w:rsidP="00D53FB4">
      <w:pPr>
        <w:jc w:val="center"/>
        <w:rPr>
          <w:rFonts w:cs="Arial"/>
          <w:sz w:val="28"/>
          <w:szCs w:val="28"/>
        </w:rPr>
      </w:pPr>
    </w:p>
    <w:p w:rsidR="00D53FB4" w:rsidRPr="008F1CC7" w:rsidRDefault="00D53FB4" w:rsidP="00D53FB4">
      <w:pPr>
        <w:pStyle w:val="ConsPlusTitle"/>
        <w:tabs>
          <w:tab w:val="left" w:pos="4678"/>
        </w:tabs>
        <w:ind w:right="5166"/>
        <w:jc w:val="both"/>
      </w:pPr>
      <w:r w:rsidRPr="008F1CC7">
        <w:rPr>
          <w:bCs w:val="0"/>
        </w:rPr>
        <w:t xml:space="preserve">О бюджете муниципального округа </w:t>
      </w:r>
      <w:r>
        <w:rPr>
          <w:bCs w:val="0"/>
        </w:rPr>
        <w:t>Северное</w:t>
      </w:r>
      <w:r w:rsidRPr="008F1CC7">
        <w:rPr>
          <w:bCs w:val="0"/>
        </w:rPr>
        <w:t xml:space="preserve"> Медведково на 2014 год</w:t>
      </w:r>
    </w:p>
    <w:p w:rsidR="00D53FB4" w:rsidRPr="002605BF" w:rsidRDefault="00D53FB4" w:rsidP="00D53FB4">
      <w:pPr>
        <w:pStyle w:val="ConsPlusTitle"/>
        <w:tabs>
          <w:tab w:val="left" w:pos="4678"/>
        </w:tabs>
        <w:ind w:right="5385"/>
        <w:jc w:val="both"/>
      </w:pPr>
    </w:p>
    <w:p w:rsidR="00D53FB4" w:rsidRDefault="00D53FB4" w:rsidP="00D53FB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заданиями Департамента финансов города Москвы от 09.12.2013 г. №110-04-09-811/13 и от 13.12.2013 г. №100-35-110/13, Бюджетным Кодексом Российской Федерации</w:t>
      </w:r>
      <w:r w:rsidRPr="00AF2637">
        <w:rPr>
          <w:sz w:val="28"/>
          <w:szCs w:val="28"/>
        </w:rPr>
        <w:t xml:space="preserve">,  </w:t>
      </w:r>
      <w:r>
        <w:rPr>
          <w:sz w:val="28"/>
          <w:szCs w:val="28"/>
        </w:rPr>
        <w:t>Законом</w:t>
      </w:r>
      <w:r w:rsidRPr="009E44B2">
        <w:rPr>
          <w:sz w:val="28"/>
          <w:szCs w:val="28"/>
        </w:rPr>
        <w:t xml:space="preserve">  города Москвы «О бюджете города Москвы на 2014 год и плановый период 2015 и 2016 годов»,</w:t>
      </w:r>
      <w:r w:rsidRPr="00AF2637">
        <w:rPr>
          <w:sz w:val="28"/>
          <w:szCs w:val="28"/>
        </w:rPr>
        <w:t xml:space="preserve"> Законом города Москвы от 06.11.2002 № 56 «Об организации местного самоуправления в городе Москве», Законо</w:t>
      </w:r>
      <w:r>
        <w:rPr>
          <w:sz w:val="28"/>
          <w:szCs w:val="28"/>
        </w:rPr>
        <w:t>м города Москвы от 10.09.2008</w:t>
      </w:r>
      <w:r w:rsidRPr="00AF2637">
        <w:rPr>
          <w:sz w:val="28"/>
          <w:szCs w:val="28"/>
        </w:rPr>
        <w:t xml:space="preserve"> № 39 «О бюджетном устройстве и бюджетном процессе в городе Москве»,</w:t>
      </w:r>
      <w:r>
        <w:rPr>
          <w:sz w:val="28"/>
          <w:szCs w:val="28"/>
        </w:rPr>
        <w:t xml:space="preserve"> Уставом  муниципального округа</w:t>
      </w:r>
      <w:r w:rsidRPr="00AF2637">
        <w:rPr>
          <w:sz w:val="28"/>
          <w:szCs w:val="28"/>
        </w:rPr>
        <w:t xml:space="preserve"> Северное Медведково, Положением о бюджетном процессе в муниципальном о</w:t>
      </w:r>
      <w:r>
        <w:rPr>
          <w:sz w:val="28"/>
          <w:szCs w:val="28"/>
        </w:rPr>
        <w:t>круге</w:t>
      </w:r>
      <w:r w:rsidRPr="00AF2637">
        <w:rPr>
          <w:sz w:val="28"/>
          <w:szCs w:val="28"/>
        </w:rPr>
        <w:t xml:space="preserve"> Северное Медведково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решил</w:t>
      </w:r>
      <w:r w:rsidRPr="00AF2637">
        <w:rPr>
          <w:b/>
          <w:sz w:val="28"/>
          <w:szCs w:val="28"/>
        </w:rPr>
        <w:t>:</w:t>
      </w:r>
    </w:p>
    <w:p w:rsidR="00D53FB4" w:rsidRPr="00DA3F77" w:rsidRDefault="00D53FB4" w:rsidP="00D53FB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DA3F77">
        <w:rPr>
          <w:b/>
          <w:sz w:val="28"/>
          <w:szCs w:val="28"/>
        </w:rPr>
        <w:t xml:space="preserve">1. Утвердить бюджет муниципального округа </w:t>
      </w:r>
      <w:r w:rsidRPr="00DA3F77">
        <w:rPr>
          <w:b/>
          <w:bCs/>
          <w:sz w:val="28"/>
          <w:szCs w:val="28"/>
        </w:rPr>
        <w:t>Северное</w:t>
      </w:r>
      <w:r w:rsidRPr="00DA3F77">
        <w:rPr>
          <w:b/>
          <w:sz w:val="28"/>
          <w:szCs w:val="28"/>
        </w:rPr>
        <w:t xml:space="preserve"> Медведково на 2014 год.</w:t>
      </w:r>
    </w:p>
    <w:p w:rsidR="00D53FB4" w:rsidRPr="00B76912" w:rsidRDefault="00D53FB4" w:rsidP="00D53F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3F7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A3F77">
        <w:rPr>
          <w:b/>
          <w:sz w:val="28"/>
          <w:szCs w:val="28"/>
        </w:rPr>
        <w:t xml:space="preserve">Утвердить основные характеристики бюджета муниципального округа Северное Медведково на </w:t>
      </w:r>
      <w:r w:rsidRPr="00DA3F77">
        <w:rPr>
          <w:b/>
          <w:bCs/>
          <w:sz w:val="28"/>
          <w:szCs w:val="28"/>
        </w:rPr>
        <w:t>2014</w:t>
      </w:r>
      <w:r w:rsidRPr="00DA3F77">
        <w:rPr>
          <w:b/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в том числе: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B76912">
        <w:rPr>
          <w:sz w:val="28"/>
          <w:szCs w:val="28"/>
        </w:rPr>
        <w:t xml:space="preserve">рогнозируемый </w:t>
      </w:r>
      <w:r>
        <w:rPr>
          <w:sz w:val="28"/>
          <w:szCs w:val="28"/>
        </w:rPr>
        <w:t xml:space="preserve">общий </w:t>
      </w:r>
      <w:r w:rsidRPr="00B76912">
        <w:rPr>
          <w:sz w:val="28"/>
          <w:szCs w:val="28"/>
        </w:rPr>
        <w:t xml:space="preserve">объем доходов бюджета 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17219,5</w:t>
      </w:r>
      <w:r w:rsidRPr="00B76912">
        <w:rPr>
          <w:sz w:val="28"/>
          <w:szCs w:val="28"/>
        </w:rPr>
        <w:t xml:space="preserve"> тыс. рублей;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Общий объем расходов бюджета </w:t>
      </w:r>
      <w:r w:rsidRPr="00B76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17219,5</w:t>
      </w:r>
      <w:r w:rsidRPr="00B769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53FB4" w:rsidRPr="00DF278F" w:rsidRDefault="00D53FB4" w:rsidP="00D53F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Утвердить доходы бюджета муниципального округа Северное Медведково на 2014 год, </w:t>
      </w:r>
      <w:r>
        <w:rPr>
          <w:sz w:val="28"/>
          <w:szCs w:val="28"/>
        </w:rPr>
        <w:t>в том числе:</w:t>
      </w:r>
    </w:p>
    <w:p w:rsidR="00D53FB4" w:rsidRPr="00B76912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47E82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доходы бюджета </w:t>
      </w:r>
      <w:r w:rsidRPr="00B76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>ешению.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7E82">
        <w:rPr>
          <w:sz w:val="28"/>
          <w:szCs w:val="28"/>
        </w:rPr>
        <w:t>.</w:t>
      </w:r>
      <w:r w:rsidRPr="00B76912">
        <w:rPr>
          <w:sz w:val="28"/>
          <w:szCs w:val="28"/>
        </w:rPr>
        <w:t xml:space="preserve"> Утвердить</w:t>
      </w:r>
      <w:r w:rsidRPr="00C91A5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</w:t>
      </w:r>
      <w:r w:rsidRPr="00C91A51">
        <w:rPr>
          <w:bCs/>
          <w:sz w:val="28"/>
          <w:szCs w:val="28"/>
          <w:lang w:eastAsia="ar-SA"/>
        </w:rPr>
        <w:t xml:space="preserve">еречень главных администраторов доходов бюджета </w:t>
      </w:r>
      <w:r>
        <w:rPr>
          <w:bCs/>
          <w:sz w:val="28"/>
          <w:szCs w:val="28"/>
          <w:lang w:eastAsia="ar-SA"/>
        </w:rPr>
        <w:t xml:space="preserve">муниципального округа </w:t>
      </w:r>
      <w:r w:rsidRPr="00C91A51">
        <w:rPr>
          <w:bCs/>
          <w:sz w:val="28"/>
          <w:szCs w:val="28"/>
          <w:lang w:eastAsia="ar-SA"/>
        </w:rPr>
        <w:t>– органов государственной власти Российской Федерации</w:t>
      </w:r>
      <w:r w:rsidRPr="00B769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 xml:space="preserve">ешению. </w:t>
      </w:r>
    </w:p>
    <w:p w:rsidR="00052D19" w:rsidRDefault="00052D19"/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91A51">
        <w:rPr>
          <w:b/>
          <w:bCs/>
          <w:sz w:val="28"/>
          <w:szCs w:val="28"/>
          <w:lang w:eastAsia="ar-SA"/>
        </w:rPr>
        <w:t xml:space="preserve"> </w:t>
      </w:r>
      <w:r w:rsidRPr="00B76912">
        <w:rPr>
          <w:sz w:val="28"/>
          <w:szCs w:val="28"/>
        </w:rPr>
        <w:t xml:space="preserve">Утвердить перечень главных </w:t>
      </w:r>
      <w:r>
        <w:rPr>
          <w:sz w:val="28"/>
          <w:szCs w:val="28"/>
        </w:rPr>
        <w:t>администраторов доходов бюджета</w:t>
      </w:r>
      <w:r w:rsidRPr="00B7691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Северное</w:t>
      </w:r>
      <w:r>
        <w:rPr>
          <w:sz w:val="28"/>
          <w:szCs w:val="28"/>
        </w:rPr>
        <w:t xml:space="preserve"> Медведково </w:t>
      </w:r>
      <w:r w:rsidRPr="00B76912">
        <w:rPr>
          <w:sz w:val="28"/>
          <w:szCs w:val="28"/>
        </w:rPr>
        <w:t xml:space="preserve">– органов местного самоуправления согласно приложению </w:t>
      </w:r>
      <w:r>
        <w:rPr>
          <w:sz w:val="28"/>
          <w:szCs w:val="28"/>
        </w:rPr>
        <w:t>3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 xml:space="preserve">ешению. 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Утвердить перечень главных администраторов источников финансирования дефицита бюджета муниципального округа Северное Медведково </w:t>
      </w:r>
      <w:r w:rsidRPr="00B76912">
        <w:rPr>
          <w:sz w:val="28"/>
          <w:szCs w:val="28"/>
        </w:rPr>
        <w:t xml:space="preserve">согласно </w:t>
      </w:r>
      <w:r w:rsidRPr="00CA6A41">
        <w:rPr>
          <w:sz w:val="28"/>
          <w:szCs w:val="28"/>
        </w:rPr>
        <w:t>приложению 4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>ешению.</w:t>
      </w:r>
    </w:p>
    <w:p w:rsidR="00D53FB4" w:rsidRPr="00DF278F" w:rsidRDefault="00D53FB4" w:rsidP="00D53FB4">
      <w:pPr>
        <w:ind w:firstLine="720"/>
        <w:jc w:val="both"/>
        <w:rPr>
          <w:sz w:val="28"/>
          <w:szCs w:val="28"/>
        </w:rPr>
      </w:pPr>
      <w:r w:rsidRPr="00DA3F7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Утвердить расходы бюджета муниципального округа Северное Медведково на 2014 год, </w:t>
      </w:r>
      <w:r>
        <w:rPr>
          <w:sz w:val="28"/>
          <w:szCs w:val="28"/>
        </w:rPr>
        <w:t>в том числе:</w:t>
      </w:r>
    </w:p>
    <w:p w:rsidR="00D53FB4" w:rsidRPr="00B76912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76912">
        <w:rPr>
          <w:sz w:val="28"/>
          <w:szCs w:val="28"/>
        </w:rPr>
        <w:t xml:space="preserve">Утвердить расходы бюджета 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>по разделам, подразделам, ц</w:t>
      </w:r>
      <w:r>
        <w:rPr>
          <w:sz w:val="28"/>
          <w:szCs w:val="28"/>
        </w:rPr>
        <w:t xml:space="preserve">елевым статьям и видам расходов </w:t>
      </w:r>
      <w:r w:rsidRPr="00B76912">
        <w:rPr>
          <w:sz w:val="28"/>
          <w:szCs w:val="28"/>
        </w:rPr>
        <w:t xml:space="preserve">бюджетной классификации согласно приложению </w:t>
      </w:r>
      <w:r>
        <w:rPr>
          <w:sz w:val="28"/>
          <w:szCs w:val="28"/>
        </w:rPr>
        <w:t>5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 xml:space="preserve">ешению. 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E44B2">
        <w:rPr>
          <w:sz w:val="28"/>
          <w:szCs w:val="28"/>
        </w:rPr>
        <w:t xml:space="preserve">Утвердить </w:t>
      </w:r>
      <w:r w:rsidRPr="009E44B2">
        <w:rPr>
          <w:bCs/>
          <w:sz w:val="28"/>
          <w:szCs w:val="28"/>
        </w:rPr>
        <w:t>расходы бюджета муниципального округа Северное Медведково по разделам, подразделам, целевым статьям и статьям (подстатьям) классификации операций сектора государственного управления</w:t>
      </w:r>
      <w:r>
        <w:rPr>
          <w:bCs/>
          <w:sz w:val="28"/>
          <w:szCs w:val="28"/>
        </w:rPr>
        <w:t xml:space="preserve"> </w:t>
      </w:r>
      <w:r w:rsidRPr="00B769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6 </w:t>
      </w:r>
      <w:r w:rsidRPr="00B7691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>ешению.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637">
        <w:rPr>
          <w:sz w:val="28"/>
          <w:szCs w:val="28"/>
        </w:rPr>
        <w:t xml:space="preserve">.  </w:t>
      </w:r>
      <w:r w:rsidRPr="005C1026">
        <w:rPr>
          <w:sz w:val="28"/>
          <w:szCs w:val="28"/>
        </w:rPr>
        <w:t>Утвердить</w:t>
      </w:r>
      <w:r w:rsidRPr="00AF2637">
        <w:rPr>
          <w:sz w:val="28"/>
          <w:szCs w:val="28"/>
        </w:rPr>
        <w:t xml:space="preserve"> резервный фонд на 201</w:t>
      </w:r>
      <w:r>
        <w:rPr>
          <w:sz w:val="28"/>
          <w:szCs w:val="28"/>
        </w:rPr>
        <w:t>4</w:t>
      </w:r>
      <w:r w:rsidRPr="00AF2637">
        <w:rPr>
          <w:sz w:val="28"/>
          <w:szCs w:val="28"/>
        </w:rPr>
        <w:t xml:space="preserve"> год в размере </w:t>
      </w:r>
      <w:r w:rsidRPr="00F42D90">
        <w:rPr>
          <w:sz w:val="28"/>
          <w:szCs w:val="28"/>
        </w:rPr>
        <w:t>10,0 тыс. руб.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 w:rsidRPr="00F42D90">
        <w:rPr>
          <w:sz w:val="28"/>
          <w:szCs w:val="28"/>
        </w:rPr>
        <w:t xml:space="preserve">6. Наделить </w:t>
      </w:r>
      <w:r>
        <w:rPr>
          <w:sz w:val="28"/>
          <w:szCs w:val="28"/>
        </w:rPr>
        <w:t>аппарат Совета депутатов муниципального округа Северное Медведково</w:t>
      </w:r>
      <w:r w:rsidRPr="00F42D90">
        <w:rPr>
          <w:sz w:val="28"/>
          <w:szCs w:val="28"/>
        </w:rPr>
        <w:t xml:space="preserve"> полномочиями по осуществлению функций администратора доходов бюджета муниципального о</w:t>
      </w:r>
      <w:r>
        <w:rPr>
          <w:sz w:val="28"/>
          <w:szCs w:val="28"/>
        </w:rPr>
        <w:t>круга</w:t>
      </w:r>
      <w:r w:rsidRPr="00F42D90">
        <w:rPr>
          <w:sz w:val="28"/>
          <w:szCs w:val="28"/>
        </w:rPr>
        <w:t xml:space="preserve"> Сев</w:t>
      </w:r>
      <w:r>
        <w:rPr>
          <w:sz w:val="28"/>
          <w:szCs w:val="28"/>
        </w:rPr>
        <w:t>ерное Медведково</w:t>
      </w:r>
      <w:r w:rsidRPr="00F42D90">
        <w:rPr>
          <w:sz w:val="28"/>
          <w:szCs w:val="28"/>
        </w:rPr>
        <w:t xml:space="preserve">. 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полномочиями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Северное Медведково Департаменту финансов города Москвы и осуществляются в соответствии с заключенным соглашением.</w:t>
      </w:r>
    </w:p>
    <w:p w:rsidR="00D53FB4" w:rsidRPr="00F42D90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42D90">
        <w:rPr>
          <w:sz w:val="28"/>
          <w:szCs w:val="28"/>
        </w:rPr>
        <w:t xml:space="preserve">. </w:t>
      </w:r>
      <w:r w:rsidRPr="005C1026">
        <w:rPr>
          <w:sz w:val="28"/>
          <w:szCs w:val="28"/>
        </w:rPr>
        <w:t>Утвердить</w:t>
      </w:r>
      <w:r w:rsidRPr="00F42D90">
        <w:rPr>
          <w:sz w:val="28"/>
          <w:szCs w:val="28"/>
        </w:rPr>
        <w:t xml:space="preserve"> среднесрочный финансовый план муниципального о</w:t>
      </w:r>
      <w:r>
        <w:rPr>
          <w:sz w:val="28"/>
          <w:szCs w:val="28"/>
        </w:rPr>
        <w:t>круга</w:t>
      </w:r>
      <w:r w:rsidRPr="00F42D90">
        <w:rPr>
          <w:sz w:val="28"/>
          <w:szCs w:val="28"/>
        </w:rPr>
        <w:t xml:space="preserve"> Северное Медведково в городе Москве на 201</w:t>
      </w:r>
      <w:r>
        <w:rPr>
          <w:sz w:val="28"/>
          <w:szCs w:val="28"/>
        </w:rPr>
        <w:t>4</w:t>
      </w:r>
      <w:r w:rsidRPr="00F42D9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42D90">
        <w:rPr>
          <w:sz w:val="28"/>
          <w:szCs w:val="28"/>
        </w:rPr>
        <w:t xml:space="preserve"> </w:t>
      </w:r>
      <w:proofErr w:type="spellStart"/>
      <w:r w:rsidRPr="00F42D90">
        <w:rPr>
          <w:sz w:val="28"/>
          <w:szCs w:val="28"/>
        </w:rPr>
        <w:t>г.г</w:t>
      </w:r>
      <w:proofErr w:type="spellEnd"/>
      <w:r w:rsidRPr="00F42D90">
        <w:rPr>
          <w:sz w:val="28"/>
          <w:szCs w:val="28"/>
        </w:rPr>
        <w:t xml:space="preserve">. согласно </w:t>
      </w:r>
      <w:r w:rsidRPr="00DF278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F42D90">
        <w:rPr>
          <w:sz w:val="28"/>
          <w:szCs w:val="28"/>
        </w:rPr>
        <w:t xml:space="preserve"> к настоящему решению.</w:t>
      </w:r>
    </w:p>
    <w:p w:rsidR="00D53FB4" w:rsidRPr="00AF2637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2637">
        <w:rPr>
          <w:sz w:val="28"/>
          <w:szCs w:val="28"/>
        </w:rPr>
        <w:t>. Принять к сведению:</w:t>
      </w:r>
    </w:p>
    <w:p w:rsidR="00D53FB4" w:rsidRPr="00AF2637" w:rsidRDefault="00D53FB4" w:rsidP="00D53FB4">
      <w:pPr>
        <w:ind w:firstLine="720"/>
        <w:jc w:val="both"/>
        <w:rPr>
          <w:sz w:val="28"/>
          <w:szCs w:val="28"/>
        </w:rPr>
      </w:pPr>
      <w:r w:rsidRPr="00AF2637">
        <w:rPr>
          <w:sz w:val="28"/>
          <w:szCs w:val="28"/>
        </w:rPr>
        <w:t>- основные направления бюджетной и налоговой политики муниципального о</w:t>
      </w:r>
      <w:r>
        <w:rPr>
          <w:sz w:val="28"/>
          <w:szCs w:val="28"/>
        </w:rPr>
        <w:t>круга</w:t>
      </w:r>
      <w:r w:rsidRPr="00AF2637">
        <w:rPr>
          <w:sz w:val="28"/>
          <w:szCs w:val="28"/>
        </w:rPr>
        <w:t xml:space="preserve"> Северное Медведково </w:t>
      </w:r>
      <w:r w:rsidRPr="00CA6A4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8</w:t>
      </w:r>
      <w:r w:rsidRPr="00CA6A41">
        <w:rPr>
          <w:sz w:val="28"/>
          <w:szCs w:val="28"/>
        </w:rPr>
        <w:t>);</w:t>
      </w:r>
    </w:p>
    <w:p w:rsidR="00D53FB4" w:rsidRPr="00AE6595" w:rsidRDefault="00D53FB4" w:rsidP="00D53FB4">
      <w:pPr>
        <w:ind w:firstLine="720"/>
        <w:jc w:val="both"/>
        <w:rPr>
          <w:sz w:val="28"/>
          <w:szCs w:val="28"/>
        </w:rPr>
      </w:pPr>
      <w:r w:rsidRPr="00AF2637">
        <w:rPr>
          <w:sz w:val="28"/>
          <w:szCs w:val="28"/>
        </w:rPr>
        <w:t>- итоги социально-экономического развития муниципального о</w:t>
      </w:r>
      <w:r>
        <w:rPr>
          <w:sz w:val="28"/>
          <w:szCs w:val="28"/>
        </w:rPr>
        <w:t>круга</w:t>
      </w:r>
      <w:r w:rsidRPr="00AF2637">
        <w:rPr>
          <w:sz w:val="28"/>
          <w:szCs w:val="28"/>
        </w:rPr>
        <w:t xml:space="preserve"> Северное</w:t>
      </w:r>
      <w:r>
        <w:rPr>
          <w:sz w:val="28"/>
          <w:szCs w:val="28"/>
        </w:rPr>
        <w:t xml:space="preserve"> Медведково за 10</w:t>
      </w:r>
      <w:r w:rsidRPr="00AF2637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 xml:space="preserve">3 года и ожидаемые итоги </w:t>
      </w:r>
      <w:r w:rsidRPr="00AF2637">
        <w:rPr>
          <w:sz w:val="28"/>
          <w:szCs w:val="28"/>
        </w:rPr>
        <w:t>социально-экономического развития за 201</w:t>
      </w:r>
      <w:r>
        <w:rPr>
          <w:sz w:val="28"/>
          <w:szCs w:val="28"/>
        </w:rPr>
        <w:t>3</w:t>
      </w:r>
      <w:r w:rsidRPr="00AF2637">
        <w:rPr>
          <w:sz w:val="28"/>
          <w:szCs w:val="28"/>
        </w:rPr>
        <w:t xml:space="preserve"> год </w:t>
      </w:r>
      <w:r w:rsidRPr="00AE659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9</w:t>
      </w:r>
      <w:r w:rsidRPr="00AE6595">
        <w:rPr>
          <w:sz w:val="28"/>
          <w:szCs w:val="28"/>
        </w:rPr>
        <w:t>);</w:t>
      </w:r>
    </w:p>
    <w:p w:rsidR="00D53FB4" w:rsidRPr="00AF2637" w:rsidRDefault="00D53FB4" w:rsidP="00D53FB4">
      <w:pPr>
        <w:ind w:firstLine="720"/>
        <w:jc w:val="both"/>
        <w:rPr>
          <w:sz w:val="28"/>
          <w:szCs w:val="28"/>
        </w:rPr>
      </w:pPr>
      <w:r w:rsidRPr="00AF2637">
        <w:rPr>
          <w:sz w:val="28"/>
          <w:szCs w:val="28"/>
        </w:rPr>
        <w:t>-    прогноз основных характеристик консолидированного бюджета муниципального о</w:t>
      </w:r>
      <w:r>
        <w:rPr>
          <w:sz w:val="28"/>
          <w:szCs w:val="28"/>
        </w:rPr>
        <w:t>круга</w:t>
      </w:r>
      <w:r w:rsidRPr="00AF2637">
        <w:rPr>
          <w:sz w:val="28"/>
          <w:szCs w:val="28"/>
        </w:rPr>
        <w:t xml:space="preserve"> Северное Медведково </w:t>
      </w:r>
      <w:r>
        <w:rPr>
          <w:sz w:val="28"/>
          <w:szCs w:val="28"/>
        </w:rPr>
        <w:t>(приложение 10</w:t>
      </w:r>
      <w:r w:rsidRPr="00DE7AB9">
        <w:rPr>
          <w:sz w:val="28"/>
          <w:szCs w:val="28"/>
        </w:rPr>
        <w:t>);</w:t>
      </w:r>
    </w:p>
    <w:p w:rsidR="00D53FB4" w:rsidRDefault="00D53FB4" w:rsidP="00D53F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5C1026">
        <w:rPr>
          <w:sz w:val="28"/>
          <w:szCs w:val="28"/>
        </w:rPr>
        <w:t>.</w:t>
      </w:r>
      <w:r w:rsidRPr="00D2633A">
        <w:rPr>
          <w:b/>
          <w:sz w:val="28"/>
          <w:szCs w:val="28"/>
        </w:rPr>
        <w:t xml:space="preserve"> </w:t>
      </w:r>
      <w:r w:rsidRPr="00B76912">
        <w:rPr>
          <w:sz w:val="28"/>
          <w:szCs w:val="28"/>
        </w:rPr>
        <w:t>На</w:t>
      </w:r>
      <w:r>
        <w:rPr>
          <w:sz w:val="28"/>
          <w:szCs w:val="28"/>
        </w:rPr>
        <w:t>стоящее решение вступает в силу с 1 января 2014 года.</w:t>
      </w:r>
    </w:p>
    <w:p w:rsidR="00D53FB4" w:rsidRDefault="00D53FB4" w:rsidP="00D53F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C102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газете «Вестник Северное Медведково» </w:t>
      </w:r>
      <w:r w:rsidRPr="00953A8A">
        <w:rPr>
          <w:sz w:val="28"/>
          <w:szCs w:val="28"/>
        </w:rPr>
        <w:t>или в бюллетене «Московский муниципальный вестник»</w:t>
      </w:r>
      <w:r>
        <w:rPr>
          <w:sz w:val="28"/>
          <w:szCs w:val="28"/>
        </w:rPr>
        <w:t>.</w:t>
      </w:r>
    </w:p>
    <w:p w:rsidR="00D53FB4" w:rsidRPr="00B76912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605B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2605BF">
        <w:rPr>
          <w:sz w:val="28"/>
          <w:szCs w:val="28"/>
        </w:rPr>
        <w:t xml:space="preserve"> решения возложить на главу муниципального округа </w:t>
      </w:r>
      <w:r>
        <w:rPr>
          <w:bCs/>
          <w:sz w:val="28"/>
          <w:szCs w:val="28"/>
        </w:rPr>
        <w:t>Северное</w:t>
      </w:r>
      <w:r w:rsidRPr="002605BF">
        <w:rPr>
          <w:sz w:val="28"/>
          <w:szCs w:val="28"/>
        </w:rPr>
        <w:t xml:space="preserve"> Медведково </w:t>
      </w:r>
      <w:r>
        <w:rPr>
          <w:sz w:val="28"/>
          <w:szCs w:val="28"/>
        </w:rPr>
        <w:t>Денисову</w:t>
      </w:r>
      <w:r w:rsidRPr="002605B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605BF">
        <w:rPr>
          <w:sz w:val="28"/>
          <w:szCs w:val="28"/>
        </w:rPr>
        <w:t>.</w:t>
      </w:r>
      <w:r>
        <w:rPr>
          <w:sz w:val="28"/>
          <w:szCs w:val="28"/>
        </w:rPr>
        <w:t>Н</w:t>
      </w:r>
    </w:p>
    <w:p w:rsidR="00D53FB4" w:rsidRDefault="00D53FB4" w:rsidP="00D53FB4">
      <w:pPr>
        <w:jc w:val="both"/>
        <w:rPr>
          <w:sz w:val="28"/>
          <w:szCs w:val="28"/>
        </w:rPr>
      </w:pPr>
    </w:p>
    <w:p w:rsidR="00D53FB4" w:rsidRPr="002605BF" w:rsidRDefault="00D53FB4" w:rsidP="00D53FB4">
      <w:pPr>
        <w:jc w:val="both"/>
        <w:rPr>
          <w:b/>
          <w:sz w:val="28"/>
          <w:szCs w:val="28"/>
        </w:rPr>
      </w:pPr>
      <w:r w:rsidRPr="002605BF">
        <w:rPr>
          <w:b/>
          <w:sz w:val="28"/>
          <w:szCs w:val="28"/>
        </w:rPr>
        <w:t>Глава муниципального округа</w:t>
      </w:r>
    </w:p>
    <w:p w:rsidR="00D53FB4" w:rsidRPr="00192821" w:rsidRDefault="00D53FB4" w:rsidP="00D53FB4">
      <w:pPr>
        <w:rPr>
          <w:b/>
          <w:sz w:val="26"/>
          <w:szCs w:val="26"/>
        </w:rPr>
      </w:pPr>
      <w:r w:rsidRPr="000651AA">
        <w:rPr>
          <w:b/>
          <w:bCs/>
          <w:sz w:val="28"/>
          <w:szCs w:val="28"/>
        </w:rPr>
        <w:t>Северное</w:t>
      </w:r>
      <w:r w:rsidRPr="002605BF">
        <w:rPr>
          <w:b/>
          <w:sz w:val="28"/>
          <w:szCs w:val="28"/>
        </w:rPr>
        <w:t xml:space="preserve"> Медведково</w:t>
      </w:r>
      <w:r>
        <w:rPr>
          <w:b/>
          <w:sz w:val="28"/>
          <w:szCs w:val="28"/>
        </w:rPr>
        <w:t xml:space="preserve">                                           </w:t>
      </w:r>
      <w:r w:rsidRPr="002605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Т.Н. Денисова</w:t>
      </w:r>
    </w:p>
    <w:tbl>
      <w:tblPr>
        <w:tblW w:w="13031" w:type="dxa"/>
        <w:tblInd w:w="-318" w:type="dxa"/>
        <w:tblLook w:val="04A0" w:firstRow="1" w:lastRow="0" w:firstColumn="1" w:lastColumn="0" w:noHBand="0" w:noVBand="1"/>
      </w:tblPr>
      <w:tblGrid>
        <w:gridCol w:w="318"/>
        <w:gridCol w:w="546"/>
        <w:gridCol w:w="326"/>
        <w:gridCol w:w="436"/>
        <w:gridCol w:w="766"/>
        <w:gridCol w:w="436"/>
        <w:gridCol w:w="709"/>
        <w:gridCol w:w="567"/>
        <w:gridCol w:w="4678"/>
        <w:gridCol w:w="575"/>
        <w:gridCol w:w="984"/>
        <w:gridCol w:w="2107"/>
        <w:gridCol w:w="583"/>
      </w:tblGrid>
      <w:tr w:rsidR="00D53FB4" w:rsidRPr="00205054" w:rsidTr="00F8557C">
        <w:trPr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</w:t>
            </w:r>
          </w:p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</w:p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</w:p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 w:rsidR="00F231C3">
              <w:rPr>
                <w:szCs w:val="28"/>
              </w:rPr>
              <w:t xml:space="preserve">17.12.2013 № 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D53FB4" w:rsidRPr="00205054" w:rsidTr="00F8557C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D53FB4" w:rsidRPr="00205054" w:rsidTr="00F8557C">
        <w:trPr>
          <w:trHeight w:val="435"/>
        </w:trPr>
        <w:tc>
          <w:tcPr>
            <w:tcW w:w="13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53FB4" w:rsidRPr="00205054" w:rsidTr="00F8557C">
        <w:trPr>
          <w:trHeight w:val="495"/>
        </w:trPr>
        <w:tc>
          <w:tcPr>
            <w:tcW w:w="13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D53FB4" w:rsidRPr="00205054" w:rsidRDefault="00D53FB4" w:rsidP="00F855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F50291" w:rsidRDefault="00D53FB4" w:rsidP="00F8557C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D53FB4" w:rsidRPr="00F50291" w:rsidRDefault="00D53FB4" w:rsidP="00F8557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4" w:rsidRPr="00F50291" w:rsidRDefault="00D53FB4" w:rsidP="00F8557C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4" w:rsidRPr="00F50291" w:rsidRDefault="00D53FB4" w:rsidP="00F8557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D53FB4" w:rsidRPr="00F50291" w:rsidRDefault="00D53FB4" w:rsidP="00F8557C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AF171C" w:rsidRDefault="00D53FB4" w:rsidP="00F8557C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4" w:rsidRPr="00F50291" w:rsidRDefault="00D53FB4" w:rsidP="00F8557C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FB4" w:rsidRPr="00F50291" w:rsidRDefault="00D53FB4" w:rsidP="00F8557C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FB4" w:rsidRPr="00F50291" w:rsidRDefault="00D53FB4" w:rsidP="00F8557C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</w:tbl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tbl>
      <w:tblPr>
        <w:tblW w:w="15771" w:type="dxa"/>
        <w:tblInd w:w="93" w:type="dxa"/>
        <w:tblLook w:val="04A0" w:firstRow="1" w:lastRow="0" w:firstColumn="1" w:lastColumn="0" w:noHBand="0" w:noVBand="1"/>
      </w:tblPr>
      <w:tblGrid>
        <w:gridCol w:w="9371"/>
        <w:gridCol w:w="6400"/>
      </w:tblGrid>
      <w:tr w:rsidR="00D53FB4" w:rsidRPr="00EF0849" w:rsidTr="00F8557C">
        <w:trPr>
          <w:trHeight w:val="43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bookmarkStart w:id="1" w:name="RANGE!A1:C17"/>
            <w:bookmarkEnd w:id="1"/>
            <w:r>
              <w:rPr>
                <w:szCs w:val="28"/>
              </w:rPr>
              <w:lastRenderedPageBreak/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 w:rsidR="00F231C3">
              <w:rPr>
                <w:szCs w:val="28"/>
              </w:rPr>
              <w:t xml:space="preserve">17.12.2013 № </w:t>
            </w:r>
          </w:p>
          <w:p w:rsidR="00D53FB4" w:rsidRPr="00EF0849" w:rsidRDefault="00D53FB4" w:rsidP="00F8557C"/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EF0849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EF08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</w:tbl>
    <w:p w:rsidR="00D53FB4" w:rsidRDefault="00D53FB4" w:rsidP="00D53FB4">
      <w:pPr>
        <w:jc w:val="both"/>
      </w:pPr>
    </w:p>
    <w:p w:rsidR="00D53FB4" w:rsidRDefault="00D53FB4" w:rsidP="00D53FB4">
      <w:pPr>
        <w:jc w:val="center"/>
        <w:rPr>
          <w:sz w:val="22"/>
          <w:szCs w:val="22"/>
        </w:rPr>
      </w:pPr>
    </w:p>
    <w:p w:rsidR="00D53FB4" w:rsidRPr="00E317E1" w:rsidRDefault="00D53FB4" w:rsidP="00D53FB4">
      <w:pPr>
        <w:pStyle w:val="Standard"/>
        <w:widowControl/>
        <w:suppressAutoHyphens w:val="0"/>
        <w:jc w:val="center"/>
        <w:rPr>
          <w:rFonts w:eastAsia="Times New Roman"/>
          <w:b/>
          <w:bCs/>
          <w:lang w:eastAsia="ar-SA" w:bidi="ar-SA"/>
        </w:rPr>
      </w:pPr>
      <w:r w:rsidRPr="00E317E1">
        <w:rPr>
          <w:rFonts w:eastAsia="Times New Roman"/>
          <w:b/>
          <w:bCs/>
          <w:lang w:eastAsia="ar-SA" w:bidi="ar-SA"/>
        </w:rPr>
        <w:t>Перечень</w:t>
      </w:r>
    </w:p>
    <w:p w:rsidR="00D53FB4" w:rsidRPr="00E317E1" w:rsidRDefault="00D53FB4" w:rsidP="00D53FB4">
      <w:pPr>
        <w:pStyle w:val="Standard"/>
        <w:widowControl/>
        <w:suppressAutoHyphens w:val="0"/>
        <w:jc w:val="center"/>
        <w:rPr>
          <w:rFonts w:eastAsia="Times New Roman"/>
          <w:b/>
          <w:bCs/>
          <w:lang w:eastAsia="ar-SA" w:bidi="ar-SA"/>
        </w:rPr>
      </w:pPr>
      <w:r w:rsidRPr="00E317E1">
        <w:rPr>
          <w:rFonts w:eastAsia="Times New Roman"/>
          <w:b/>
          <w:bCs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D53FB4" w:rsidRDefault="00D53FB4" w:rsidP="00D53FB4">
      <w:pPr>
        <w:jc w:val="center"/>
        <w:rPr>
          <w:sz w:val="22"/>
          <w:szCs w:val="22"/>
        </w:rPr>
      </w:pPr>
    </w:p>
    <w:p w:rsidR="00D53FB4" w:rsidRDefault="00D53FB4" w:rsidP="00D53FB4">
      <w:pPr>
        <w:ind w:left="5760"/>
        <w:rPr>
          <w:b/>
          <w:bCs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5931"/>
      </w:tblGrid>
      <w:tr w:rsidR="00D53FB4" w:rsidRPr="003E5BB1" w:rsidTr="00F8557C">
        <w:trPr>
          <w:trHeight w:val="325"/>
        </w:trPr>
        <w:tc>
          <w:tcPr>
            <w:tcW w:w="4111" w:type="dxa"/>
            <w:gridSpan w:val="2"/>
          </w:tcPr>
          <w:p w:rsidR="00D53FB4" w:rsidRPr="003E5BB1" w:rsidRDefault="00D53FB4" w:rsidP="00F8557C">
            <w:pPr>
              <w:jc w:val="both"/>
              <w:rPr>
                <w:b/>
                <w:sz w:val="22"/>
                <w:szCs w:val="22"/>
              </w:rPr>
            </w:pPr>
            <w:r w:rsidRPr="003E5BB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1" w:type="dxa"/>
            <w:vMerge w:val="restart"/>
          </w:tcPr>
          <w:p w:rsidR="00D53FB4" w:rsidRPr="003E5BB1" w:rsidRDefault="00D53FB4" w:rsidP="00F8557C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</w:pPr>
            <w:r w:rsidRPr="003E5BB1"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  <w:t>округа</w:t>
            </w:r>
            <w:r w:rsidRPr="003E5BB1"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  <w:t xml:space="preserve"> и виды (подвиды) доходов</w:t>
            </w:r>
          </w:p>
          <w:p w:rsidR="00D53FB4" w:rsidRPr="003E5BB1" w:rsidRDefault="00D53FB4" w:rsidP="00F855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3FB4" w:rsidRPr="003E5BB1" w:rsidTr="00F8557C">
        <w:trPr>
          <w:trHeight w:val="706"/>
        </w:trPr>
        <w:tc>
          <w:tcPr>
            <w:tcW w:w="1702" w:type="dxa"/>
          </w:tcPr>
          <w:p w:rsidR="00D53FB4" w:rsidRPr="003E5BB1" w:rsidRDefault="00D53FB4" w:rsidP="00F8557C">
            <w:pPr>
              <w:jc w:val="center"/>
              <w:rPr>
                <w:bCs/>
                <w:sz w:val="22"/>
                <w:szCs w:val="22"/>
              </w:rPr>
            </w:pPr>
            <w:r w:rsidRPr="003E5BB1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09" w:type="dxa"/>
          </w:tcPr>
          <w:p w:rsidR="00D53FB4" w:rsidRPr="003E5BB1" w:rsidRDefault="00D53FB4" w:rsidP="00F85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Доходов бюджета</w:t>
            </w:r>
            <w:r w:rsidRPr="003E5BB1">
              <w:rPr>
                <w:bCs/>
                <w:sz w:val="22"/>
                <w:szCs w:val="22"/>
                <w:lang w:eastAsia="ar-SA"/>
              </w:rPr>
              <w:t xml:space="preserve"> муниципального </w:t>
            </w:r>
            <w:r>
              <w:rPr>
                <w:bCs/>
                <w:sz w:val="22"/>
                <w:szCs w:val="22"/>
                <w:lang w:eastAsia="ar-SA"/>
              </w:rPr>
              <w:t>округа</w:t>
            </w:r>
          </w:p>
        </w:tc>
        <w:tc>
          <w:tcPr>
            <w:tcW w:w="5931" w:type="dxa"/>
            <w:vMerge/>
          </w:tcPr>
          <w:p w:rsidR="00D53FB4" w:rsidRPr="003E5BB1" w:rsidRDefault="00D53FB4" w:rsidP="00F855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3FB4" w:rsidRPr="003E5BB1" w:rsidTr="00F8557C">
        <w:tc>
          <w:tcPr>
            <w:tcW w:w="4111" w:type="dxa"/>
            <w:gridSpan w:val="2"/>
            <w:vAlign w:val="center"/>
          </w:tcPr>
          <w:p w:rsidR="00D53FB4" w:rsidRPr="003E5BB1" w:rsidRDefault="00D53FB4" w:rsidP="00F8557C">
            <w:pPr>
              <w:rPr>
                <w:b/>
                <w:iCs/>
                <w:sz w:val="22"/>
                <w:szCs w:val="22"/>
              </w:rPr>
            </w:pPr>
            <w:r w:rsidRPr="003E5BB1">
              <w:rPr>
                <w:b/>
                <w:iCs/>
                <w:sz w:val="22"/>
                <w:szCs w:val="22"/>
              </w:rPr>
              <w:t xml:space="preserve">       182</w:t>
            </w:r>
          </w:p>
        </w:tc>
        <w:tc>
          <w:tcPr>
            <w:tcW w:w="5931" w:type="dxa"/>
            <w:vAlign w:val="center"/>
          </w:tcPr>
          <w:p w:rsidR="00D53FB4" w:rsidRPr="003E5BB1" w:rsidRDefault="00D53FB4" w:rsidP="00F8557C">
            <w:pPr>
              <w:rPr>
                <w:b/>
                <w:iCs/>
                <w:sz w:val="22"/>
                <w:szCs w:val="22"/>
              </w:rPr>
            </w:pPr>
            <w:r w:rsidRPr="003E5BB1">
              <w:rPr>
                <w:b/>
                <w:iCs/>
                <w:sz w:val="22"/>
                <w:szCs w:val="22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5BB1">
              <w:rPr>
                <w:sz w:val="22"/>
                <w:szCs w:val="22"/>
                <w:vertAlign w:val="superscript"/>
              </w:rPr>
              <w:t>1</w:t>
            </w:r>
            <w:r w:rsidRPr="003E5BB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</w:t>
            </w:r>
            <w:r>
              <w:rPr>
                <w:sz w:val="22"/>
                <w:szCs w:val="22"/>
              </w:rPr>
              <w:t xml:space="preserve">ходы физических лиц с доходов, </w:t>
            </w:r>
            <w:r w:rsidRPr="003E5BB1"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>
              <w:rPr>
                <w:sz w:val="22"/>
                <w:szCs w:val="22"/>
              </w:rPr>
              <w:t xml:space="preserve">новании патента в соответствии </w:t>
            </w:r>
            <w:r w:rsidRPr="003E5BB1">
              <w:rPr>
                <w:sz w:val="22"/>
                <w:szCs w:val="22"/>
              </w:rPr>
              <w:t>со статьей 227</w:t>
            </w:r>
            <w:r w:rsidRPr="003E5BB1">
              <w:rPr>
                <w:sz w:val="22"/>
                <w:szCs w:val="22"/>
                <w:vertAlign w:val="superscript"/>
              </w:rPr>
              <w:t>1</w:t>
            </w:r>
            <w:r w:rsidRPr="003E5BB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</w:tbl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>
      <w:pPr>
        <w:jc w:val="both"/>
      </w:pPr>
    </w:p>
    <w:p w:rsidR="00D53FB4" w:rsidRDefault="00D53FB4" w:rsidP="00D53FB4">
      <w:pPr>
        <w:jc w:val="both"/>
      </w:pPr>
    </w:p>
    <w:p w:rsidR="00D53FB4" w:rsidRDefault="00D53FB4" w:rsidP="00D53FB4">
      <w:pPr>
        <w:ind w:firstLine="5103"/>
        <w:jc w:val="both"/>
      </w:pPr>
    </w:p>
    <w:p w:rsidR="00D53FB4" w:rsidRDefault="00D53FB4" w:rsidP="00D53FB4">
      <w:pPr>
        <w:jc w:val="both"/>
      </w:pPr>
    </w:p>
    <w:p w:rsidR="00D53FB4" w:rsidRDefault="00D53FB4" w:rsidP="00D53FB4">
      <w:pPr>
        <w:ind w:firstLine="5103"/>
        <w:jc w:val="both"/>
      </w:pPr>
    </w:p>
    <w:p w:rsidR="00D53FB4" w:rsidRPr="001F2ADB" w:rsidRDefault="00D53FB4" w:rsidP="00D53FB4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1F2AD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53FB4" w:rsidRPr="001F2ADB" w:rsidRDefault="00D53FB4" w:rsidP="00D53FB4">
      <w:pPr>
        <w:pStyle w:val="a3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D53FB4" w:rsidRPr="00B01CD4" w:rsidRDefault="00D53FB4" w:rsidP="00D53FB4">
      <w:pPr>
        <w:pStyle w:val="a3"/>
        <w:ind w:left="4860"/>
        <w:jc w:val="both"/>
        <w:rPr>
          <w:szCs w:val="28"/>
        </w:rPr>
      </w:pPr>
      <w:r w:rsidRPr="00B01CD4">
        <w:rPr>
          <w:szCs w:val="28"/>
        </w:rPr>
        <w:t xml:space="preserve">от </w:t>
      </w:r>
      <w:r w:rsidR="00F231C3">
        <w:rPr>
          <w:szCs w:val="28"/>
        </w:rPr>
        <w:t xml:space="preserve">17.12.2013 № </w:t>
      </w:r>
    </w:p>
    <w:p w:rsidR="00D53FB4" w:rsidRDefault="00D53FB4" w:rsidP="00D53FB4">
      <w:pPr>
        <w:ind w:firstLine="5103"/>
        <w:jc w:val="both"/>
      </w:pPr>
    </w:p>
    <w:p w:rsidR="00D53FB4" w:rsidRDefault="00D53FB4" w:rsidP="00D53FB4">
      <w:pPr>
        <w:tabs>
          <w:tab w:val="left" w:pos="4270"/>
          <w:tab w:val="center" w:pos="4923"/>
          <w:tab w:val="left" w:pos="7970"/>
        </w:tabs>
        <w:rPr>
          <w:b/>
          <w:bCs/>
          <w:lang w:eastAsia="ar-SA"/>
        </w:rPr>
      </w:pPr>
      <w:r>
        <w:rPr>
          <w:b/>
          <w:bCs/>
          <w:lang w:eastAsia="ar-SA"/>
        </w:rPr>
        <w:tab/>
      </w:r>
    </w:p>
    <w:p w:rsidR="00D53FB4" w:rsidRPr="00FE2555" w:rsidRDefault="00D53FB4" w:rsidP="00D53FB4">
      <w:pPr>
        <w:tabs>
          <w:tab w:val="left" w:pos="4270"/>
          <w:tab w:val="center" w:pos="4923"/>
          <w:tab w:val="left" w:pos="7970"/>
        </w:tabs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 w:rsidRPr="00FE2555">
        <w:rPr>
          <w:b/>
          <w:bCs/>
          <w:lang w:eastAsia="ar-SA"/>
        </w:rPr>
        <w:t>Перечень</w:t>
      </w:r>
    </w:p>
    <w:p w:rsidR="00D53FB4" w:rsidRPr="00FE2555" w:rsidRDefault="00D53FB4" w:rsidP="00D53FB4">
      <w:pPr>
        <w:pStyle w:val="Standard"/>
        <w:widowControl/>
        <w:suppressAutoHyphens w:val="0"/>
        <w:jc w:val="center"/>
        <w:rPr>
          <w:rFonts w:eastAsia="Times New Roman"/>
          <w:b/>
          <w:bCs/>
          <w:lang w:eastAsia="ar-SA" w:bidi="ar-SA"/>
        </w:rPr>
      </w:pPr>
      <w:r>
        <w:rPr>
          <w:rFonts w:eastAsia="Times New Roman"/>
          <w:b/>
          <w:bCs/>
          <w:lang w:eastAsia="ar-SA" w:bidi="ar-SA"/>
        </w:rPr>
        <w:t>г</w:t>
      </w:r>
      <w:r w:rsidRPr="00FE2555">
        <w:rPr>
          <w:rFonts w:eastAsia="Times New Roman"/>
          <w:b/>
          <w:bCs/>
          <w:lang w:eastAsia="ar-SA" w:bidi="ar-SA"/>
        </w:rPr>
        <w:t xml:space="preserve">лавных администраторов доходов бюджета муниципального округа </w:t>
      </w:r>
      <w:r>
        <w:rPr>
          <w:rFonts w:eastAsia="Times New Roman"/>
          <w:b/>
          <w:bCs/>
          <w:lang w:eastAsia="ar-SA" w:bidi="ar-SA"/>
        </w:rPr>
        <w:t>Северное</w:t>
      </w:r>
      <w:r w:rsidRPr="00FE2555">
        <w:rPr>
          <w:rFonts w:eastAsia="Times New Roman"/>
          <w:b/>
          <w:bCs/>
          <w:lang w:eastAsia="ar-SA" w:bidi="ar-SA"/>
        </w:rPr>
        <w:t xml:space="preserve"> Медведково </w:t>
      </w:r>
      <w:r w:rsidRPr="00FE2555">
        <w:rPr>
          <w:b/>
        </w:rPr>
        <w:t xml:space="preserve">– органов местного самоуправления муниципального округа </w:t>
      </w:r>
      <w:r>
        <w:rPr>
          <w:b/>
        </w:rPr>
        <w:t>Северное</w:t>
      </w:r>
      <w:r w:rsidRPr="00FE2555">
        <w:rPr>
          <w:b/>
        </w:rPr>
        <w:t xml:space="preserve"> Медведково</w:t>
      </w:r>
    </w:p>
    <w:p w:rsidR="00D53FB4" w:rsidRDefault="00D53FB4" w:rsidP="00D53FB4">
      <w:pPr>
        <w:ind w:left="5760"/>
        <w:rPr>
          <w:b/>
          <w:bCs/>
        </w:rPr>
      </w:pPr>
    </w:p>
    <w:p w:rsidR="00D53FB4" w:rsidRDefault="00D53FB4" w:rsidP="00D53FB4">
      <w:pPr>
        <w:ind w:left="576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662"/>
      </w:tblGrid>
      <w:tr w:rsidR="00D53FB4" w:rsidRPr="00543FC1" w:rsidTr="00F8557C">
        <w:trPr>
          <w:trHeight w:val="4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pStyle w:val="Standard"/>
              <w:widowControl/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543FC1">
              <w:rPr>
                <w:rFonts w:eastAsia="Times New Roman"/>
                <w:sz w:val="22"/>
                <w:szCs w:val="22"/>
                <w:lang w:eastAsia="ar-SA" w:bidi="ar-SA"/>
              </w:rPr>
              <w:t xml:space="preserve">Наименование главного администратора доходов бюджета </w:t>
            </w:r>
            <w:r>
              <w:rPr>
                <w:rFonts w:eastAsia="Times New Roman"/>
                <w:sz w:val="22"/>
                <w:szCs w:val="22"/>
                <w:lang w:eastAsia="ar-SA" w:bidi="ar-SA"/>
              </w:rPr>
              <w:t>муниципального округа</w:t>
            </w:r>
            <w:r w:rsidRPr="00543FC1">
              <w:rPr>
                <w:rFonts w:eastAsia="Times New Roman"/>
                <w:sz w:val="22"/>
                <w:szCs w:val="22"/>
                <w:lang w:eastAsia="ar-SA" w:bidi="ar-SA"/>
              </w:rPr>
              <w:t xml:space="preserve"> и виды (подвиды) доходов</w:t>
            </w:r>
          </w:p>
        </w:tc>
      </w:tr>
      <w:tr w:rsidR="00D53FB4" w:rsidRPr="00543FC1" w:rsidTr="00F855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both"/>
              <w:rPr>
                <w:b/>
                <w:sz w:val="22"/>
                <w:szCs w:val="22"/>
              </w:rPr>
            </w:pPr>
            <w:r w:rsidRPr="00543FC1">
              <w:rPr>
                <w:b/>
                <w:sz w:val="22"/>
                <w:szCs w:val="22"/>
              </w:rPr>
              <w:t xml:space="preserve">       900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70119B" w:rsidRDefault="00D53FB4" w:rsidP="00F855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аппарат Совета депутатов </w:t>
            </w:r>
            <w:r w:rsidRPr="0070119B">
              <w:rPr>
                <w:b/>
                <w:sz w:val="22"/>
                <w:szCs w:val="22"/>
              </w:rPr>
              <w:t xml:space="preserve">муниципального округа </w:t>
            </w:r>
            <w:r>
              <w:rPr>
                <w:b/>
                <w:sz w:val="22"/>
                <w:szCs w:val="22"/>
              </w:rPr>
              <w:t>Северное</w:t>
            </w:r>
            <w:r w:rsidRPr="0070119B">
              <w:rPr>
                <w:b/>
                <w:sz w:val="22"/>
                <w:szCs w:val="22"/>
              </w:rPr>
              <w:t xml:space="preserve"> Медведково (</w:t>
            </w:r>
            <w:r>
              <w:rPr>
                <w:b/>
                <w:sz w:val="22"/>
                <w:szCs w:val="22"/>
              </w:rPr>
              <w:t>аппарат СД</w:t>
            </w:r>
            <w:r w:rsidRPr="0070119B">
              <w:rPr>
                <w:b/>
                <w:sz w:val="22"/>
                <w:szCs w:val="22"/>
              </w:rPr>
              <w:t xml:space="preserve"> МО </w:t>
            </w:r>
            <w:r>
              <w:rPr>
                <w:b/>
                <w:sz w:val="22"/>
                <w:szCs w:val="22"/>
              </w:rPr>
              <w:t>Северное</w:t>
            </w:r>
            <w:r w:rsidRPr="0070119B">
              <w:rPr>
                <w:b/>
                <w:sz w:val="22"/>
                <w:szCs w:val="22"/>
              </w:rPr>
              <w:t xml:space="preserve"> Медведково)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1 13 01993 03 0000 130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1 13 02993 03 0000 130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1 16 23031 03 0000 140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1 16 23032 03 0000 140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1 16 32000 03 0000 140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1 16 90030 03 0000 140</w:t>
            </w:r>
          </w:p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1 16 90030 03 0001 140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1 17 01030 03 0000 180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Санкт-Петербурга.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1 17 05030 03 0000 180</w:t>
            </w:r>
          </w:p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3FB4" w:rsidRPr="002A4F95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F95">
              <w:rPr>
                <w:sz w:val="22"/>
                <w:szCs w:val="22"/>
              </w:rPr>
              <w:t>2 02 02999 03 0000 151</w:t>
            </w:r>
          </w:p>
          <w:p w:rsidR="00D53FB4" w:rsidRPr="00543FC1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pStyle w:val="ac"/>
              <w:jc w:val="both"/>
              <w:rPr>
                <w:sz w:val="22"/>
                <w:szCs w:val="22"/>
              </w:rPr>
            </w:pPr>
            <w:r w:rsidRPr="002A4F95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0102D6" w:rsidRDefault="00D53FB4" w:rsidP="00F8557C">
            <w:pPr>
              <w:jc w:val="center"/>
              <w:rPr>
                <w:sz w:val="22"/>
                <w:szCs w:val="22"/>
              </w:rPr>
            </w:pPr>
            <w:r w:rsidRPr="000102D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0102D6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 w:rsidR="00A72C47">
              <w:rPr>
                <w:sz w:val="22"/>
                <w:szCs w:val="22"/>
              </w:rPr>
              <w:t>999 03 0000</w:t>
            </w:r>
            <w:r w:rsidRPr="000102D6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C86141" w:rsidRDefault="00A72C47" w:rsidP="00F855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  <w:r w:rsidRPr="006E2958">
              <w:rPr>
                <w:sz w:val="22"/>
                <w:szCs w:val="22"/>
              </w:rPr>
              <w:t>Москвы и Санкт-Петербурга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53FB4" w:rsidRPr="00543FC1" w:rsidTr="00F8557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6E2958" w:rsidRDefault="00D53FB4" w:rsidP="00F8557C">
            <w:pPr>
              <w:jc w:val="center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2 07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0301003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6E2958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6E2958" w:rsidRDefault="00D53FB4" w:rsidP="00F8557C">
            <w:pPr>
              <w:jc w:val="center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0302003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6E2958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2 08 03000 03 0000 180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</w:t>
            </w:r>
            <w:r>
              <w:rPr>
                <w:sz w:val="22"/>
                <w:szCs w:val="22"/>
              </w:rPr>
              <w:t xml:space="preserve"> городов федерального значения </w:t>
            </w:r>
            <w:r w:rsidRPr="00543FC1">
              <w:rPr>
                <w:sz w:val="22"/>
                <w:szCs w:val="22"/>
              </w:rPr>
              <w:t>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3FB4" w:rsidRPr="00543FC1" w:rsidTr="00F8557C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3FB4" w:rsidRPr="00543FC1" w:rsidRDefault="00D53FB4" w:rsidP="00F8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2 18 03000 03 0000 180</w:t>
            </w:r>
          </w:p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pStyle w:val="ac"/>
              <w:rPr>
                <w:sz w:val="22"/>
                <w:szCs w:val="22"/>
              </w:rPr>
            </w:pPr>
            <w:r w:rsidRPr="00F67331">
              <w:rPr>
                <w:rFonts w:ascii="Times New Roman" w:hAnsi="Times New Roman" w:cs="Times New Roman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2 19 03000 03 0000 151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A72C47" w:rsidRDefault="00A72C47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Pr="00BE0D0D" w:rsidRDefault="00D53FB4" w:rsidP="00D53FB4">
      <w:pPr>
        <w:jc w:val="both"/>
      </w:pPr>
      <w:r>
        <w:lastRenderedPageBreak/>
        <w:t xml:space="preserve">                                                                                 </w:t>
      </w:r>
      <w:r w:rsidRPr="00BE0D0D">
        <w:t>Приложение № 4</w:t>
      </w:r>
    </w:p>
    <w:p w:rsidR="00D53FB4" w:rsidRPr="001F2ADB" w:rsidRDefault="00D53FB4" w:rsidP="00D53FB4">
      <w:pPr>
        <w:pStyle w:val="a3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D53FB4" w:rsidRPr="00B01CD4" w:rsidRDefault="00D53FB4" w:rsidP="00D53FB4">
      <w:pPr>
        <w:pStyle w:val="a3"/>
        <w:ind w:left="4860"/>
        <w:jc w:val="both"/>
        <w:rPr>
          <w:szCs w:val="28"/>
        </w:rPr>
      </w:pPr>
      <w:r w:rsidRPr="00B01CD4">
        <w:rPr>
          <w:szCs w:val="28"/>
        </w:rPr>
        <w:t xml:space="preserve">от </w:t>
      </w:r>
      <w:r w:rsidR="00F231C3">
        <w:rPr>
          <w:szCs w:val="28"/>
        </w:rPr>
        <w:t xml:space="preserve">17.12.2013 № </w:t>
      </w:r>
    </w:p>
    <w:p w:rsidR="00D53FB4" w:rsidRPr="00BE0D0D" w:rsidRDefault="00D53FB4" w:rsidP="00D53FB4">
      <w:pPr>
        <w:ind w:left="5103"/>
        <w:jc w:val="both"/>
      </w:pPr>
    </w:p>
    <w:p w:rsidR="00D53FB4" w:rsidRPr="00BE0D0D" w:rsidRDefault="00D53FB4" w:rsidP="00D53FB4">
      <w:pPr>
        <w:tabs>
          <w:tab w:val="left" w:pos="9214"/>
        </w:tabs>
        <w:jc w:val="both"/>
      </w:pPr>
    </w:p>
    <w:p w:rsidR="00D53FB4" w:rsidRPr="00C9559E" w:rsidRDefault="00D53FB4" w:rsidP="00D53FB4">
      <w:pPr>
        <w:tabs>
          <w:tab w:val="left" w:pos="9214"/>
        </w:tabs>
        <w:jc w:val="both"/>
        <w:rPr>
          <w:sz w:val="28"/>
          <w:szCs w:val="28"/>
        </w:rPr>
      </w:pPr>
    </w:p>
    <w:p w:rsidR="00D53FB4" w:rsidRPr="00C9559E" w:rsidRDefault="00D53FB4" w:rsidP="00D53FB4">
      <w:pPr>
        <w:tabs>
          <w:tab w:val="left" w:pos="9214"/>
        </w:tabs>
        <w:jc w:val="both"/>
        <w:rPr>
          <w:sz w:val="28"/>
          <w:szCs w:val="28"/>
        </w:rPr>
      </w:pPr>
    </w:p>
    <w:p w:rsidR="00D53FB4" w:rsidRPr="001C0105" w:rsidRDefault="00D53FB4" w:rsidP="00D53FB4">
      <w:pPr>
        <w:jc w:val="center"/>
        <w:rPr>
          <w:b/>
          <w:caps/>
          <w:sz w:val="32"/>
          <w:szCs w:val="32"/>
        </w:rPr>
      </w:pPr>
      <w:r w:rsidRPr="001C0105">
        <w:rPr>
          <w:b/>
          <w:caps/>
          <w:sz w:val="32"/>
          <w:szCs w:val="32"/>
        </w:rPr>
        <w:t>П е р е ч е н ь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 w:rsidRPr="00C9559E">
        <w:rPr>
          <w:b/>
          <w:sz w:val="32"/>
          <w:szCs w:val="32"/>
        </w:rPr>
        <w:t>главных администраторов источников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финансирования дефицита </w:t>
      </w:r>
      <w:r w:rsidRPr="00C9559E">
        <w:rPr>
          <w:b/>
          <w:sz w:val="32"/>
          <w:szCs w:val="32"/>
        </w:rPr>
        <w:t>бюджета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 w:rsidRPr="00C9559E">
        <w:rPr>
          <w:b/>
          <w:sz w:val="32"/>
          <w:szCs w:val="32"/>
        </w:rPr>
        <w:t>муниципального о</w:t>
      </w:r>
      <w:r>
        <w:rPr>
          <w:b/>
          <w:sz w:val="32"/>
          <w:szCs w:val="32"/>
        </w:rPr>
        <w:t>круга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Северное Медведково</w:t>
      </w:r>
      <w:r w:rsidRPr="00C9559E">
        <w:rPr>
          <w:b/>
          <w:sz w:val="32"/>
          <w:szCs w:val="32"/>
        </w:rPr>
        <w:t xml:space="preserve"> </w:t>
      </w:r>
    </w:p>
    <w:p w:rsidR="00D53FB4" w:rsidRPr="00C9559E" w:rsidRDefault="00D53FB4" w:rsidP="00D53FB4">
      <w:pPr>
        <w:jc w:val="both"/>
        <w:rPr>
          <w:sz w:val="28"/>
          <w:szCs w:val="28"/>
        </w:rPr>
      </w:pPr>
    </w:p>
    <w:p w:rsidR="00D53FB4" w:rsidRPr="00C9559E" w:rsidRDefault="00D53FB4" w:rsidP="00D53FB4">
      <w:pPr>
        <w:jc w:val="both"/>
        <w:rPr>
          <w:sz w:val="28"/>
          <w:szCs w:val="28"/>
        </w:rPr>
      </w:pPr>
    </w:p>
    <w:p w:rsidR="00D53FB4" w:rsidRPr="00C9559E" w:rsidRDefault="00D53FB4" w:rsidP="00D53FB4">
      <w:pPr>
        <w:jc w:val="both"/>
        <w:rPr>
          <w:sz w:val="28"/>
          <w:szCs w:val="28"/>
        </w:rPr>
      </w:pPr>
    </w:p>
    <w:p w:rsidR="00D53FB4" w:rsidRPr="00C9559E" w:rsidRDefault="00D53FB4" w:rsidP="00D53FB4">
      <w:pPr>
        <w:jc w:val="both"/>
        <w:rPr>
          <w:sz w:val="28"/>
          <w:szCs w:val="28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4680"/>
      </w:tblGrid>
      <w:tr w:rsidR="00D53FB4" w:rsidRPr="00C9559E" w:rsidTr="00F8557C">
        <w:trPr>
          <w:trHeight w:val="6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9E"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9E">
              <w:rPr>
                <w:b/>
                <w:bCs/>
                <w:sz w:val="28"/>
                <w:szCs w:val="28"/>
              </w:rPr>
              <w:t>Код группы, подгруппы, статьи, вида источника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sz w:val="28"/>
                <w:szCs w:val="28"/>
              </w:rPr>
            </w:pPr>
            <w:r w:rsidRPr="00C9559E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53FB4" w:rsidRPr="00C9559E" w:rsidTr="00F8557C">
        <w:trPr>
          <w:trHeight w:val="61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9E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B4" w:rsidRPr="00C9559E" w:rsidRDefault="00D53FB4" w:rsidP="00F8557C">
            <w:pPr>
              <w:ind w:left="-177" w:firstLine="17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Default="00D53FB4" w:rsidP="00F85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Совета депутатов муниципального округа  </w:t>
            </w:r>
            <w:r w:rsidRPr="00C9559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Северное Медведково</w:t>
            </w:r>
            <w:r w:rsidRPr="00C95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F41997">
              <w:rPr>
                <w:sz w:val="28"/>
                <w:szCs w:val="28"/>
                <w:u w:val="single"/>
              </w:rPr>
              <w:t>краткое наименование</w:t>
            </w:r>
            <w:r>
              <w:rPr>
                <w:sz w:val="28"/>
                <w:szCs w:val="28"/>
                <w:u w:val="single"/>
              </w:rPr>
              <w:t>)</w:t>
            </w:r>
            <w:r w:rsidRPr="00F41997">
              <w:rPr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3FB4" w:rsidRPr="00C9559E" w:rsidRDefault="00D53FB4" w:rsidP="00F85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СД МО Северное Медведково </w:t>
            </w:r>
          </w:p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3FB4" w:rsidRPr="00C9559E" w:rsidTr="00F8557C">
        <w:trPr>
          <w:trHeight w:val="71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B4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ИНН/КПП</w:t>
            </w:r>
          </w:p>
          <w:p w:rsidR="00D53FB4" w:rsidRPr="00FA732A" w:rsidRDefault="00D53FB4" w:rsidP="00F8557C">
            <w:pPr>
              <w:rPr>
                <w:bCs/>
                <w:sz w:val="16"/>
                <w:szCs w:val="16"/>
              </w:rPr>
            </w:pPr>
          </w:p>
          <w:p w:rsidR="00D53FB4" w:rsidRPr="00C9559E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7715049896/771501001</w:t>
            </w:r>
          </w:p>
          <w:p w:rsidR="00D53FB4" w:rsidRPr="00FA732A" w:rsidRDefault="00D53FB4" w:rsidP="00F8557C">
            <w:pPr>
              <w:rPr>
                <w:bCs/>
                <w:sz w:val="16"/>
                <w:szCs w:val="16"/>
              </w:rPr>
            </w:pPr>
          </w:p>
          <w:p w:rsidR="00D53FB4" w:rsidRPr="00C9559E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45280583000</w:t>
            </w:r>
          </w:p>
        </w:tc>
      </w:tr>
      <w:tr w:rsidR="00D53FB4" w:rsidRPr="00C9559E" w:rsidTr="00F8557C">
        <w:trPr>
          <w:trHeight w:val="71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Cs/>
                <w:sz w:val="28"/>
                <w:szCs w:val="28"/>
              </w:rPr>
            </w:pPr>
            <w:r w:rsidRPr="00C9559E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B4" w:rsidRPr="007B3C18" w:rsidRDefault="00D53FB4" w:rsidP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3C18">
              <w:rPr>
                <w:b/>
                <w:bCs/>
                <w:color w:val="000000"/>
                <w:sz w:val="28"/>
                <w:szCs w:val="28"/>
              </w:rPr>
              <w:t>01 05 02 01 03 0000 000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Pr="007B3C18" w:rsidRDefault="00D53FB4" w:rsidP="00F8557C">
            <w:pPr>
              <w:rPr>
                <w:bCs/>
                <w:color w:val="000000"/>
                <w:sz w:val="28"/>
                <w:szCs w:val="28"/>
              </w:rPr>
            </w:pPr>
            <w:r w:rsidRPr="007B3C18">
              <w:rPr>
                <w:bCs/>
                <w:color w:val="000000"/>
                <w:sz w:val="28"/>
                <w:szCs w:val="28"/>
              </w:rPr>
              <w:t>прочие ост</w:t>
            </w:r>
            <w:r>
              <w:rPr>
                <w:bCs/>
                <w:color w:val="000000"/>
                <w:sz w:val="28"/>
                <w:szCs w:val="28"/>
              </w:rPr>
              <w:t xml:space="preserve">атки денежных средств бюджетов </w:t>
            </w:r>
            <w:r w:rsidRPr="007B3C18">
              <w:rPr>
                <w:bCs/>
                <w:color w:val="000000"/>
                <w:sz w:val="28"/>
                <w:szCs w:val="28"/>
              </w:rPr>
              <w:t>муниципальных о</w:t>
            </w:r>
            <w:r>
              <w:rPr>
                <w:bCs/>
                <w:color w:val="000000"/>
                <w:sz w:val="28"/>
                <w:szCs w:val="28"/>
              </w:rPr>
              <w:t>кругов</w:t>
            </w:r>
            <w:r w:rsidRPr="007B3C18">
              <w:rPr>
                <w:bCs/>
                <w:color w:val="000000"/>
                <w:sz w:val="28"/>
                <w:szCs w:val="28"/>
              </w:rPr>
              <w:t xml:space="preserve"> города Москвы</w:t>
            </w:r>
          </w:p>
        </w:tc>
      </w:tr>
    </w:tbl>
    <w:p w:rsidR="00D53FB4" w:rsidRDefault="00D53FB4" w:rsidP="00D53FB4"/>
    <w:p w:rsidR="00D53FB4" w:rsidRDefault="00D53FB4" w:rsidP="00D53FB4">
      <w:pPr>
        <w:sectPr w:rsidR="00D53FB4" w:rsidSect="00F855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9" w:right="926" w:bottom="1078" w:left="1134" w:header="568" w:footer="435" w:gutter="0"/>
          <w:pgNumType w:start="1"/>
          <w:cols w:space="720"/>
        </w:sectPr>
      </w:pPr>
    </w:p>
    <w:p w:rsidR="00D53FB4" w:rsidRPr="00BE0D0D" w:rsidRDefault="00D53FB4" w:rsidP="00F8557C">
      <w:pPr>
        <w:jc w:val="both"/>
      </w:pPr>
      <w:r>
        <w:lastRenderedPageBreak/>
        <w:t xml:space="preserve">                                                                                 </w:t>
      </w:r>
      <w:r w:rsidR="00F8557C">
        <w:t xml:space="preserve">                              </w:t>
      </w:r>
      <w:r>
        <w:t>Приложение № 5</w:t>
      </w:r>
    </w:p>
    <w:p w:rsidR="00D53FB4" w:rsidRPr="001F2ADB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 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B01CD4">
        <w:rPr>
          <w:szCs w:val="28"/>
        </w:rPr>
        <w:t xml:space="preserve">от </w:t>
      </w:r>
      <w:r w:rsidR="00F231C3">
        <w:rPr>
          <w:szCs w:val="28"/>
        </w:rPr>
        <w:t xml:space="preserve">17.12.2013 № 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514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</w:tblGrid>
      <w:tr w:rsidR="00D53FB4" w:rsidTr="00D53FB4">
        <w:trPr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D53FB4" w:rsidTr="00D53FB4">
        <w:trPr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D53FB4" w:rsidTr="00D53FB4">
        <w:trPr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</w:tr>
      <w:tr w:rsidR="00D53FB4" w:rsidTr="00D53FB4">
        <w:trPr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D53FB4" w:rsidTr="00D53FB4">
        <w:trPr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12982,9</w:t>
            </w:r>
          </w:p>
        </w:tc>
      </w:tr>
      <w:tr w:rsidR="00D53FB4" w:rsidTr="00D53FB4">
        <w:trPr>
          <w:trHeight w:val="118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D53FB4" w:rsidTr="00F8557C">
        <w:trPr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Руководстство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D53FB4" w:rsidTr="00D53FB4">
        <w:trPr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D53FB4" w:rsidTr="00D53FB4">
        <w:trPr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1503,2</w:t>
            </w:r>
          </w:p>
        </w:tc>
      </w:tr>
      <w:tr w:rsidR="00D53FB4" w:rsidTr="00F8557C">
        <w:trPr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3FB4" w:rsidTr="00F8557C">
        <w:trPr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D53FB4" w:rsidTr="00F8557C">
        <w:trPr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53FB4" w:rsidTr="00F8557C">
        <w:trPr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53FB4" w:rsidTr="00F8557C">
        <w:trPr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53FB4" w:rsidTr="00D53FB4">
        <w:trPr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D53FB4" w:rsidTr="00F8557C">
        <w:trPr>
          <w:trHeight w:val="84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sz w:val="22"/>
                <w:szCs w:val="22"/>
              </w:rPr>
              <w:t>государственной  власти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10843,0</w:t>
            </w:r>
          </w:p>
        </w:tc>
      </w:tr>
      <w:tr w:rsidR="00D53FB4" w:rsidTr="00F8557C">
        <w:trPr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10843,0</w:t>
            </w:r>
          </w:p>
        </w:tc>
      </w:tr>
      <w:tr w:rsidR="00D53FB4" w:rsidTr="00D53FB4">
        <w:trPr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6726,6</w:t>
            </w:r>
          </w:p>
        </w:tc>
      </w:tr>
      <w:tr w:rsidR="00D53FB4" w:rsidTr="00D53FB4">
        <w:trPr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D53FB4" w:rsidTr="00D53FB4">
        <w:trPr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>
              <w:rPr>
                <w:b/>
                <w:bCs/>
                <w:sz w:val="22"/>
                <w:szCs w:val="22"/>
              </w:rPr>
              <w:t>закупки  товаров</w:t>
            </w:r>
            <w:proofErr w:type="gramEnd"/>
            <w:r>
              <w:rPr>
                <w:b/>
                <w:bCs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2972,4</w:t>
            </w:r>
          </w:p>
        </w:tc>
      </w:tr>
      <w:tr w:rsidR="00D53FB4" w:rsidTr="00F8557C">
        <w:trPr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2972,4</w:t>
            </w:r>
          </w:p>
        </w:tc>
      </w:tr>
      <w:tr w:rsidR="00D53FB4" w:rsidTr="00F8557C">
        <w:trPr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D53FB4" w:rsidTr="00F8557C">
        <w:trPr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D53FB4" w:rsidTr="00D53FB4">
        <w:trPr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53FB4" w:rsidTr="00F8557C">
        <w:trPr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53FB4" w:rsidTr="00D53FB4">
        <w:trPr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3FB4" w:rsidTr="00F8557C">
        <w:trPr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D53FB4" w:rsidTr="00F8557C">
        <w:trPr>
          <w:trHeight w:val="41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D53FB4" w:rsidTr="00D53FB4">
        <w:trPr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3086,6</w:t>
            </w:r>
          </w:p>
        </w:tc>
      </w:tr>
      <w:tr w:rsidR="00D53FB4" w:rsidTr="00F8557C">
        <w:trPr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3086,6</w:t>
            </w:r>
          </w:p>
        </w:tc>
      </w:tr>
      <w:tr w:rsidR="00D53FB4" w:rsidTr="00F8557C">
        <w:trPr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3086,6</w:t>
            </w:r>
          </w:p>
        </w:tc>
      </w:tr>
      <w:tr w:rsidR="00D53FB4" w:rsidTr="00D53FB4">
        <w:trPr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1150,0</w:t>
            </w:r>
          </w:p>
        </w:tc>
      </w:tr>
      <w:tr w:rsidR="00D53FB4" w:rsidTr="00D53FB4">
        <w:trPr>
          <w:trHeight w:val="45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1050,0</w:t>
            </w:r>
          </w:p>
        </w:tc>
      </w:tr>
      <w:tr w:rsidR="00D53FB4" w:rsidTr="00D53FB4">
        <w:trPr>
          <w:trHeight w:val="6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D53FB4" w:rsidTr="00D53FB4">
        <w:trPr>
          <w:trHeight w:val="64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53FB4" w:rsidTr="00D53FB4">
        <w:trPr>
          <w:trHeight w:val="645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53FB4" w:rsidTr="00D53FB4">
        <w:trPr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</w:tbl>
    <w:p w:rsidR="00D53FB4" w:rsidRDefault="00D53FB4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Pr="00BE0D0D" w:rsidRDefault="00F8557C" w:rsidP="00F8557C">
      <w:pPr>
        <w:jc w:val="both"/>
      </w:pPr>
      <w:r>
        <w:lastRenderedPageBreak/>
        <w:t xml:space="preserve">                                                                                                               Приложение № 6</w:t>
      </w:r>
    </w:p>
    <w:p w:rsidR="00F8557C" w:rsidRPr="001F2ADB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F8557C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B01CD4">
        <w:rPr>
          <w:szCs w:val="28"/>
        </w:rPr>
        <w:t xml:space="preserve">от </w:t>
      </w:r>
      <w:r w:rsidR="00F231C3">
        <w:rPr>
          <w:szCs w:val="28"/>
        </w:rPr>
        <w:t xml:space="preserve">17.12.2013 № 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F8557C" w:rsidTr="00F8557C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7C" w:rsidRDefault="00F8557C" w:rsidP="00F8557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F8557C" w:rsidTr="00F8557C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7C" w:rsidRDefault="00F8557C" w:rsidP="00F8557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F8557C" w:rsidRDefault="00F8557C"/>
    <w:tbl>
      <w:tblPr>
        <w:tblW w:w="14880" w:type="dxa"/>
        <w:tblInd w:w="-5" w:type="dxa"/>
        <w:tblLook w:val="04A0" w:firstRow="1" w:lastRow="0" w:firstColumn="1" w:lastColumn="0" w:noHBand="0" w:noVBand="1"/>
      </w:tblPr>
      <w:tblGrid>
        <w:gridCol w:w="940"/>
        <w:gridCol w:w="940"/>
        <w:gridCol w:w="1340"/>
        <w:gridCol w:w="920"/>
        <w:gridCol w:w="1120"/>
        <w:gridCol w:w="7500"/>
        <w:gridCol w:w="2120"/>
      </w:tblGrid>
      <w:tr w:rsidR="00F8557C" w:rsidTr="00F8557C">
        <w:trPr>
          <w:trHeight w:val="1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F8557C" w:rsidTr="00F8557C">
        <w:trPr>
          <w:trHeight w:val="557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17 219,5  </w:t>
            </w:r>
          </w:p>
        </w:tc>
      </w:tr>
      <w:tr w:rsidR="00F8557C" w:rsidTr="00F8557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12 982,9  </w:t>
            </w:r>
          </w:p>
        </w:tc>
      </w:tr>
      <w:tr w:rsidR="00F8557C" w:rsidTr="00F8557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F8557C" w:rsidTr="00F8557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31А0101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F8557C" w:rsidTr="00F8557C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1 260,0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243,2  </w:t>
            </w:r>
          </w:p>
        </w:tc>
      </w:tr>
      <w:tr w:rsidR="00F8557C" w:rsidTr="00F8557C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8557C" w:rsidTr="00F8557C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91,0  </w:t>
            </w:r>
          </w:p>
        </w:tc>
      </w:tr>
      <w:tr w:rsidR="00F8557C" w:rsidTr="00F8557C">
        <w:trPr>
          <w:trHeight w:val="10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законодательных (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предствительных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  </w:t>
            </w:r>
          </w:p>
        </w:tc>
      </w:tr>
      <w:tr w:rsidR="00F8557C" w:rsidTr="00F8557C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функций  органов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государственной власти города Москвы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8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государственной  власти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10 843,0  </w:t>
            </w:r>
          </w:p>
        </w:tc>
      </w:tr>
      <w:tr w:rsidR="00F8557C" w:rsidTr="00F8557C">
        <w:trPr>
          <w:trHeight w:val="13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10 843,0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10 598,1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6 726,6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6 726,6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5 166,4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1 560,2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F8557C" w:rsidTr="00F8557C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2 972,4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2 727,5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44,4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68,9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317,0  </w:t>
            </w:r>
          </w:p>
        </w:tc>
      </w:tr>
      <w:tr w:rsidR="00F8557C" w:rsidTr="00F8557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2 297,2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244,9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93,1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151,8  </w:t>
            </w:r>
          </w:p>
        </w:tc>
      </w:tr>
      <w:tr w:rsidR="00F8557C" w:rsidTr="00F8557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F8557C" w:rsidTr="00F8557C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F8557C" w:rsidTr="00F8557C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33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557C" w:rsidRDefault="00F8557C">
            <w:pPr>
              <w:jc w:val="right"/>
              <w:outlineLvl w:val="0"/>
            </w:pPr>
            <w:r>
              <w:t>ИТОГО по коду БК (по коду раздела)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12 982,9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557C" w:rsidRDefault="00F8557C">
            <w:pPr>
              <w:jc w:val="right"/>
              <w:outlineLvl w:val="0"/>
            </w:pPr>
            <w:r>
              <w:t>ИТОГО по коду БК (по коду раздела)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F8557C" w:rsidTr="00F8557C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7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557C" w:rsidRDefault="00F8557C">
            <w:pPr>
              <w:jc w:val="right"/>
              <w:outlineLvl w:val="0"/>
            </w:pPr>
            <w:r>
              <w:t>ИТОГО по коду БК (по коду раздела)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1 150,0  </w:t>
            </w:r>
          </w:p>
        </w:tc>
      </w:tr>
    </w:tbl>
    <w:p w:rsidR="00F8557C" w:rsidRDefault="00F8557C" w:rsidP="00F8557C">
      <w:pPr>
        <w:rPr>
          <w:rFonts w:ascii="Arial" w:hAnsi="Arial"/>
          <w:sz w:val="22"/>
          <w:szCs w:val="22"/>
        </w:rPr>
        <w:sectPr w:rsidR="00F8557C" w:rsidSect="00F8557C">
          <w:pgSz w:w="16838" w:h="11906" w:orient="landscape" w:code="9"/>
          <w:pgMar w:top="1418" w:right="851" w:bottom="1559" w:left="1134" w:header="0" w:footer="0" w:gutter="0"/>
          <w:cols w:space="720"/>
          <w:titlePg/>
        </w:sectPr>
      </w:pPr>
    </w:p>
    <w:tbl>
      <w:tblPr>
        <w:tblW w:w="10774" w:type="dxa"/>
        <w:tblInd w:w="-714" w:type="dxa"/>
        <w:tblLook w:val="0000" w:firstRow="0" w:lastRow="0" w:firstColumn="0" w:lastColumn="0" w:noHBand="0" w:noVBand="0"/>
      </w:tblPr>
      <w:tblGrid>
        <w:gridCol w:w="567"/>
        <w:gridCol w:w="6238"/>
        <w:gridCol w:w="2693"/>
        <w:gridCol w:w="1276"/>
      </w:tblGrid>
      <w:tr w:rsidR="00F8557C" w:rsidRPr="00FC2BDA" w:rsidTr="00F8557C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840C05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  <w:r w:rsidRPr="00840C05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840C05">
              <w:rPr>
                <w:sz w:val="22"/>
                <w:szCs w:val="22"/>
              </w:rPr>
              <w:t xml:space="preserve"> к решению Совета депутатов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840C05">
              <w:rPr>
                <w:sz w:val="22"/>
                <w:szCs w:val="22"/>
              </w:rPr>
              <w:t>округа Северное Медведково</w:t>
            </w:r>
          </w:p>
          <w:p w:rsidR="00F8557C" w:rsidRPr="00840C05" w:rsidRDefault="00F8557C" w:rsidP="00F8557C">
            <w:pPr>
              <w:ind w:right="-108"/>
              <w:rPr>
                <w:sz w:val="22"/>
                <w:szCs w:val="22"/>
              </w:rPr>
            </w:pPr>
            <w:r w:rsidRPr="00840C05">
              <w:rPr>
                <w:sz w:val="22"/>
                <w:szCs w:val="22"/>
              </w:rPr>
              <w:t xml:space="preserve">от </w:t>
            </w:r>
            <w:r w:rsidR="00F231C3">
              <w:rPr>
                <w:sz w:val="22"/>
                <w:szCs w:val="22"/>
              </w:rPr>
              <w:t xml:space="preserve">17.12.2013 № </w:t>
            </w:r>
          </w:p>
          <w:p w:rsidR="00F8557C" w:rsidRPr="00FC2BDA" w:rsidRDefault="00F8557C" w:rsidP="00F8557C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</w:tr>
      <w:tr w:rsidR="00F8557C" w:rsidRPr="00FC2BDA" w:rsidTr="00F8557C">
        <w:trPr>
          <w:trHeight w:val="10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Среднесрочный финансовый план муниципального о</w:t>
            </w:r>
            <w:r>
              <w:rPr>
                <w:b/>
                <w:bCs/>
                <w:sz w:val="28"/>
                <w:szCs w:val="28"/>
              </w:rPr>
              <w:t>круга</w:t>
            </w:r>
            <w:r w:rsidRPr="00DE7AB9">
              <w:rPr>
                <w:b/>
                <w:bCs/>
                <w:sz w:val="28"/>
                <w:szCs w:val="28"/>
              </w:rPr>
              <w:t xml:space="preserve"> Северное Медведково на 2014 год и плановый период 2015 год и 2016 год.</w:t>
            </w:r>
          </w:p>
          <w:p w:rsidR="00F8557C" w:rsidRPr="0094092C" w:rsidRDefault="00F8557C" w:rsidP="00F8557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557C" w:rsidRPr="00BB5DAE" w:rsidRDefault="00F8557C" w:rsidP="00F8557C">
      <w:pPr>
        <w:rPr>
          <w:vanish/>
        </w:rPr>
      </w:pPr>
    </w:p>
    <w:tbl>
      <w:tblPr>
        <w:tblpPr w:leftFromText="180" w:rightFromText="180" w:vertAnchor="text" w:horzAnchor="margin" w:tblpXSpec="center" w:tblpY="191"/>
        <w:tblW w:w="10770" w:type="dxa"/>
        <w:tblLayout w:type="fixed"/>
        <w:tblLook w:val="04A0" w:firstRow="1" w:lastRow="0" w:firstColumn="1" w:lastColumn="0" w:noHBand="0" w:noVBand="1"/>
      </w:tblPr>
      <w:tblGrid>
        <w:gridCol w:w="566"/>
        <w:gridCol w:w="6235"/>
        <w:gridCol w:w="1276"/>
        <w:gridCol w:w="1417"/>
        <w:gridCol w:w="1276"/>
      </w:tblGrid>
      <w:tr w:rsidR="00F8557C" w:rsidRPr="00DE7AB9" w:rsidTr="00F8557C">
        <w:trPr>
          <w:trHeight w:val="1215"/>
        </w:trPr>
        <w:tc>
          <w:tcPr>
            <w:tcW w:w="10770" w:type="dxa"/>
            <w:gridSpan w:val="5"/>
            <w:vAlign w:val="bottom"/>
            <w:hideMark/>
          </w:tcPr>
          <w:p w:rsidR="00F8557C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 xml:space="preserve">                  Формирование показателей среднесрочного фи</w:t>
            </w:r>
            <w:r>
              <w:rPr>
                <w:sz w:val="28"/>
                <w:szCs w:val="28"/>
              </w:rPr>
              <w:t>нансового плана</w:t>
            </w:r>
            <w:r w:rsidRPr="00DE7AB9">
              <w:rPr>
                <w:sz w:val="28"/>
                <w:szCs w:val="28"/>
              </w:rPr>
              <w:t xml:space="preserve"> муниципального о</w:t>
            </w:r>
            <w:r>
              <w:rPr>
                <w:sz w:val="28"/>
                <w:szCs w:val="28"/>
              </w:rPr>
              <w:t>круга</w:t>
            </w:r>
            <w:r w:rsidRPr="00DE7AB9">
              <w:rPr>
                <w:sz w:val="28"/>
                <w:szCs w:val="28"/>
              </w:rPr>
              <w:t xml:space="preserve"> Северное Медведково проводилось с учетом изменений бюджетного законодательства, исходя из принципа обеспечения сбалансированности прогнозируемого объема финансовых ресурсов с объемами и направлениями их использования</w:t>
            </w:r>
          </w:p>
          <w:p w:rsidR="00F8557C" w:rsidRPr="00DE7AB9" w:rsidRDefault="00F8557C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F8557C" w:rsidRPr="00DE7AB9" w:rsidTr="00F8557C">
        <w:trPr>
          <w:trHeight w:val="40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№ п/п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2016 год</w:t>
            </w:r>
          </w:p>
        </w:tc>
      </w:tr>
      <w:tr w:rsidR="00F8557C" w:rsidRPr="00DE7AB9" w:rsidTr="00F8557C">
        <w:trPr>
          <w:trHeight w:val="3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19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46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 xml:space="preserve">- налог на доходы физических лиц c доходов, облагаемых по налоговой ставке, установленной пунктом 1 статьи 224 Налогового кодекса Российской Федерации,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17219,5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17468,8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32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</w:tr>
      <w:tr w:rsidR="00F8557C" w:rsidRPr="00DE7AB9" w:rsidTr="00F8557C">
        <w:trPr>
          <w:trHeight w:val="20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18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12982,9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12982,9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12982,9</w:t>
            </w:r>
          </w:p>
        </w:tc>
      </w:tr>
      <w:tr w:rsidR="00F8557C" w:rsidRPr="00DE7AB9" w:rsidTr="00F8557C">
        <w:trPr>
          <w:trHeight w:val="322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7AB9">
              <w:rPr>
                <w:sz w:val="28"/>
                <w:szCs w:val="28"/>
              </w:rPr>
              <w:t>3.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3086,6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E7AB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DE7A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DE7AB9">
              <w:rPr>
                <w:sz w:val="28"/>
                <w:szCs w:val="28"/>
              </w:rPr>
              <w:t>,5</w:t>
            </w:r>
          </w:p>
        </w:tc>
      </w:tr>
      <w:tr w:rsidR="00F8557C" w:rsidRPr="00DE7AB9" w:rsidTr="00F8557C">
        <w:trPr>
          <w:trHeight w:val="32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</w:tr>
      <w:tr w:rsidR="00F8557C" w:rsidRPr="00DE7AB9" w:rsidTr="00F8557C">
        <w:trPr>
          <w:trHeight w:val="2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7AB9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E7AB9">
              <w:rPr>
                <w:sz w:val="28"/>
                <w:szCs w:val="28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E7AB9">
              <w:rPr>
                <w:sz w:val="28"/>
                <w:szCs w:val="28"/>
              </w:rPr>
              <w:t>71,0</w:t>
            </w:r>
          </w:p>
        </w:tc>
      </w:tr>
    </w:tbl>
    <w:p w:rsidR="00F8557C" w:rsidRPr="00DE7AB9" w:rsidRDefault="00F8557C" w:rsidP="00F8557C">
      <w:pPr>
        <w:jc w:val="both"/>
        <w:rPr>
          <w:sz w:val="28"/>
          <w:szCs w:val="28"/>
        </w:rPr>
      </w:pPr>
    </w:p>
    <w:p w:rsidR="00F8557C" w:rsidRPr="00FC2BDA" w:rsidRDefault="00F8557C" w:rsidP="00F8557C">
      <w:pPr>
        <w:jc w:val="both"/>
        <w:rPr>
          <w:sz w:val="28"/>
          <w:szCs w:val="28"/>
        </w:rPr>
      </w:pPr>
    </w:p>
    <w:p w:rsidR="00F8557C" w:rsidRDefault="00F8557C" w:rsidP="00F8557C">
      <w:pPr>
        <w:jc w:val="both"/>
        <w:rPr>
          <w:sz w:val="28"/>
          <w:szCs w:val="28"/>
        </w:rPr>
      </w:pPr>
    </w:p>
    <w:p w:rsidR="00F8557C" w:rsidRPr="00FC2BDA" w:rsidRDefault="00F8557C" w:rsidP="00F8557C">
      <w:pPr>
        <w:jc w:val="both"/>
        <w:rPr>
          <w:sz w:val="28"/>
          <w:szCs w:val="28"/>
        </w:rPr>
      </w:pPr>
    </w:p>
    <w:p w:rsidR="00F8557C" w:rsidRDefault="00F8557C" w:rsidP="00F8557C">
      <w:pPr>
        <w:pStyle w:val="2"/>
        <w:spacing w:after="0" w:line="240" w:lineRule="auto"/>
        <w:ind w:firstLine="360"/>
        <w:jc w:val="both"/>
        <w:rPr>
          <w:sz w:val="25"/>
          <w:szCs w:val="25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36"/>
        <w:gridCol w:w="4477"/>
      </w:tblGrid>
      <w:tr w:rsidR="00F8557C" w:rsidRPr="00BB5DAE" w:rsidTr="00F8557C">
        <w:trPr>
          <w:trHeight w:val="1833"/>
        </w:trPr>
        <w:tc>
          <w:tcPr>
            <w:tcW w:w="4736" w:type="dxa"/>
            <w:shd w:val="clear" w:color="auto" w:fill="auto"/>
          </w:tcPr>
          <w:p w:rsidR="00F8557C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auto"/>
          </w:tcPr>
          <w:p w:rsidR="00F8557C" w:rsidRDefault="00F8557C" w:rsidP="00F8557C">
            <w:pPr>
              <w:ind w:right="-108"/>
              <w:rPr>
                <w:sz w:val="22"/>
                <w:szCs w:val="22"/>
              </w:rPr>
            </w:pPr>
          </w:p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8</w:t>
            </w:r>
            <w:r w:rsidRPr="00BB5DAE">
              <w:rPr>
                <w:sz w:val="22"/>
                <w:szCs w:val="22"/>
              </w:rPr>
              <w:t xml:space="preserve">                                                 к решению Совета депутатов муниципального округа Северное Медведково</w:t>
            </w:r>
          </w:p>
          <w:p w:rsidR="00F8557C" w:rsidRPr="00BB5DAE" w:rsidRDefault="00F231C3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17.12.2013 № </w:t>
            </w:r>
          </w:p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rPr>
          <w:sz w:val="28"/>
          <w:szCs w:val="28"/>
        </w:rPr>
      </w:pPr>
    </w:p>
    <w:p w:rsidR="00F8557C" w:rsidRDefault="00F8557C" w:rsidP="00F8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 муниципального округа</w:t>
      </w:r>
    </w:p>
    <w:p w:rsidR="00F8557C" w:rsidRDefault="00F8557C" w:rsidP="00F85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</w:p>
    <w:p w:rsidR="00F8557C" w:rsidRDefault="00F8557C" w:rsidP="00F85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</w:p>
    <w:p w:rsidR="00F8557C" w:rsidRDefault="00F8557C" w:rsidP="00F8557C">
      <w:pPr>
        <w:ind w:left="540"/>
        <w:jc w:val="both"/>
        <w:rPr>
          <w:b/>
          <w:sz w:val="28"/>
          <w:szCs w:val="28"/>
        </w:rPr>
      </w:pPr>
    </w:p>
    <w:p w:rsidR="00F8557C" w:rsidRPr="00B05424" w:rsidRDefault="00F8557C" w:rsidP="00F855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5424">
        <w:rPr>
          <w:sz w:val="28"/>
          <w:szCs w:val="28"/>
        </w:rPr>
        <w:t>Основные направления бюджетной и налоговой политики муниципального округа Северное Медведково на 2014год и среднесрочную перспективу разработаны в соответствии со статьей 172 Бюджетного кодекса Российской Федерации.</w:t>
      </w:r>
    </w:p>
    <w:p w:rsidR="00F8557C" w:rsidRDefault="00F8557C" w:rsidP="00F855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задачами бюджетной политики на 2014-2016 годы являются: </w:t>
      </w:r>
    </w:p>
    <w:p w:rsidR="00F8557C" w:rsidRDefault="00F8557C" w:rsidP="00F8557C">
      <w:pPr>
        <w:ind w:left="1320"/>
        <w:jc w:val="both"/>
        <w:rPr>
          <w:sz w:val="28"/>
          <w:szCs w:val="28"/>
        </w:rPr>
      </w:pP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F8557C" w:rsidRDefault="00F8557C" w:rsidP="00F855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рисков несбалансированности бюджетов </w:t>
      </w:r>
    </w:p>
    <w:p w:rsidR="00F8557C" w:rsidRDefault="00F8557C" w:rsidP="00F8557C">
      <w:pPr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при бюджетном планировании, при этом</w:t>
      </w:r>
      <w:r w:rsidRPr="0076516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обеспечение достаточной гибкости предельных объемов и структуры бюджетных расходов;</w:t>
      </w:r>
    </w:p>
    <w:p w:rsidR="00F8557C" w:rsidRDefault="00F8557C" w:rsidP="00F855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0204">
        <w:rPr>
          <w:sz w:val="28"/>
          <w:szCs w:val="28"/>
        </w:rPr>
        <w:t>Сравнительная оценка эффективности новых расходных обязательств с учетом сроков и механизмов их реализации</w:t>
      </w:r>
      <w:r>
        <w:rPr>
          <w:sz w:val="28"/>
          <w:szCs w:val="28"/>
        </w:rPr>
        <w:t>. Ограниченность финансовых ресурсов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F8557C" w:rsidRDefault="00F8557C" w:rsidP="00F855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реализация долгосрочной бюджетной стратегии начиная с текущего года, что позволит на системной основе обеспечивать учет и оценку влияния принимаемых решений на показатели сбалансированности бюджетов; 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инвентаризации муниципальной собственности с целью оптимизации ее использования;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мобилизация финансовых ресурсов путем координации деятельности органов местного самоуправления; 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бюджетного процесса в муниципальном округе за счет повышения роли среднесрочного и текущего планирования, усиления контроля за расходованием финансовых средств местного бюджета; 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бюджетных расходов в целях достижения реальных и конкретных результатов в социально-экономическом развитии муниципального округа Северное Медведково;</w:t>
      </w:r>
    </w:p>
    <w:p w:rsidR="00F8557C" w:rsidRPr="00DC7DE2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экономия финансовых средств на текущее содержание за счет совершенствования практики размещения муниципального заказа на конкурсной основе;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по укреплению на территории района Северное Медведково общественного порядка и усилению борьбы с преступностью, обеспечению экологической безопасности и охраны окружающей среды;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функционирования органов местного самоуправления в целях оптимизации, связанных с этим бюджетных расходов;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приведению правовых актов муниципального округа Северное Медведково в соответствие с положениями Бюджетного кодекса Российской Федерации в области организации бюджетного процесса.</w:t>
      </w:r>
    </w:p>
    <w:p w:rsidR="00F8557C" w:rsidRDefault="00F8557C" w:rsidP="00F8557C">
      <w:pPr>
        <w:ind w:left="1320"/>
        <w:jc w:val="both"/>
        <w:rPr>
          <w:sz w:val="28"/>
          <w:szCs w:val="28"/>
        </w:rPr>
      </w:pPr>
    </w:p>
    <w:p w:rsidR="00F8557C" w:rsidRDefault="00F8557C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26E">
        <w:rPr>
          <w:sz w:val="28"/>
          <w:szCs w:val="28"/>
        </w:rPr>
        <w:t xml:space="preserve">Основные направления налоговой политики на 2014 год и на плановый период 2015 и 2016 годов (далее - Основные направления налоговой политики) при подготовке проекта бюджета опирались на приоритеты трехлетней перспективы 2014 - 2016 годов Правительства Российской Федерации в области налоговой политики. Приоритеты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перспективе. Основными целями налоговой политики продолжают оставаться поддержка инвестиций, развитие человеческого капитала, повышение </w:t>
      </w:r>
      <w:r w:rsidR="00152731">
        <w:rPr>
          <w:sz w:val="28"/>
          <w:szCs w:val="28"/>
        </w:rPr>
        <w:t>предпринимательской активности.</w:t>
      </w: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52731" w:rsidSect="00F8557C"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152731" w:rsidRDefault="00152731" w:rsidP="00F8557C">
      <w:pPr>
        <w:ind w:right="850"/>
        <w:jc w:val="both"/>
        <w:rPr>
          <w:sz w:val="28"/>
          <w:szCs w:val="28"/>
        </w:rPr>
        <w:sectPr w:rsidR="00152731" w:rsidSect="00152731">
          <w:pgSz w:w="16838" w:h="11906" w:orient="landscape" w:code="9"/>
          <w:pgMar w:top="1418" w:right="851" w:bottom="1559" w:left="1134" w:header="0" w:footer="0" w:gutter="0"/>
          <w:cols w:space="720"/>
          <w:titlePg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740"/>
        <w:gridCol w:w="4536"/>
      </w:tblGrid>
      <w:tr w:rsidR="00F8557C" w:rsidRPr="00BB5DAE" w:rsidTr="00F8557C">
        <w:tc>
          <w:tcPr>
            <w:tcW w:w="10740" w:type="dxa"/>
            <w:shd w:val="clear" w:color="auto" w:fill="auto"/>
          </w:tcPr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9</w:t>
            </w:r>
            <w:r w:rsidRPr="00BB5DAE">
              <w:rPr>
                <w:sz w:val="22"/>
                <w:szCs w:val="22"/>
              </w:rPr>
              <w:t xml:space="preserve">                                                   к решению Совета депутатов муниципального округа Северное Медведково</w:t>
            </w:r>
          </w:p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 w:rsidRPr="00BB5DAE">
              <w:rPr>
                <w:sz w:val="22"/>
                <w:szCs w:val="22"/>
              </w:rPr>
              <w:t xml:space="preserve">от </w:t>
            </w:r>
            <w:r w:rsidR="00F231C3">
              <w:rPr>
                <w:sz w:val="22"/>
                <w:szCs w:val="22"/>
              </w:rPr>
              <w:t xml:space="preserve">17.12.2013 № </w:t>
            </w:r>
          </w:p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F8557C" w:rsidRPr="00BB5DAE" w:rsidRDefault="00F8557C" w:rsidP="00F8557C">
      <w:pPr>
        <w:rPr>
          <w:vanish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761"/>
        <w:gridCol w:w="6678"/>
        <w:gridCol w:w="1529"/>
        <w:gridCol w:w="2373"/>
        <w:gridCol w:w="2034"/>
        <w:gridCol w:w="2069"/>
      </w:tblGrid>
      <w:tr w:rsidR="00F8557C" w:rsidRPr="00AE6595" w:rsidTr="00F8557C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  <w:r w:rsidRPr="00AE6595">
              <w:rPr>
                <w:b/>
                <w:bCs/>
              </w:rPr>
              <w:t>ИТОГИ СОЦИАЛЬНО-ЭКОНОМИЧЕСКОГО РАЗВИТИЯ МУНИЦИПАЛЬНОГО О</w:t>
            </w:r>
            <w:r>
              <w:rPr>
                <w:b/>
                <w:bCs/>
              </w:rPr>
              <w:t>КРУГА</w:t>
            </w:r>
            <w:r w:rsidRPr="00AE6595">
              <w:rPr>
                <w:b/>
                <w:bCs/>
              </w:rPr>
              <w:t xml:space="preserve">  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  <w:r w:rsidRPr="00AE6595">
              <w:rPr>
                <w:b/>
                <w:bCs/>
              </w:rPr>
              <w:t xml:space="preserve">СЕВЕРНОЕ МЕДВЕДКОВО </w:t>
            </w:r>
            <w:r>
              <w:rPr>
                <w:b/>
                <w:bCs/>
              </w:rPr>
              <w:t>ЗА 10 МЕСЯЦЕВ 2013</w:t>
            </w:r>
            <w:r w:rsidRPr="00AE6595">
              <w:rPr>
                <w:b/>
                <w:bCs/>
              </w:rPr>
              <w:t>г И ОЖИДАЕМЫЕ ИТОГИ СОЦИАЛЬНО-ЭКОНОМИЧЕСКОГО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  <w:r w:rsidRPr="00AE6595">
              <w:rPr>
                <w:b/>
                <w:bCs/>
              </w:rPr>
              <w:t xml:space="preserve">РАЗВИТИЯ </w:t>
            </w:r>
            <w:r>
              <w:rPr>
                <w:b/>
                <w:bCs/>
              </w:rPr>
              <w:t>ЗА 2013</w:t>
            </w:r>
            <w:r w:rsidRPr="00AE6595">
              <w:rPr>
                <w:b/>
                <w:bCs/>
              </w:rPr>
              <w:t xml:space="preserve"> ГОД</w:t>
            </w:r>
          </w:p>
        </w:tc>
      </w:tr>
      <w:tr w:rsidR="00F8557C" w:rsidRPr="00AE6595" w:rsidTr="00F8557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(</w:t>
            </w:r>
            <w:proofErr w:type="spellStart"/>
            <w:r w:rsidRPr="00AE6595">
              <w:rPr>
                <w:sz w:val="26"/>
                <w:szCs w:val="26"/>
              </w:rPr>
              <w:t>тыс.руб</w:t>
            </w:r>
            <w:proofErr w:type="spellEnd"/>
            <w:r w:rsidRPr="00AE6595">
              <w:rPr>
                <w:sz w:val="26"/>
                <w:szCs w:val="26"/>
              </w:rPr>
              <w:t>)</w:t>
            </w:r>
          </w:p>
        </w:tc>
      </w:tr>
      <w:tr w:rsidR="00F8557C" w:rsidRPr="00AE6595" w:rsidTr="00F8557C">
        <w:trPr>
          <w:trHeight w:val="14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План                      2013года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Фактически</w:t>
            </w:r>
            <w:r>
              <w:rPr>
                <w:b/>
                <w:bCs/>
                <w:sz w:val="26"/>
                <w:szCs w:val="26"/>
              </w:rPr>
              <w:t xml:space="preserve"> исполнено                 за 10</w:t>
            </w:r>
            <w:r w:rsidRPr="00AE6595">
              <w:rPr>
                <w:b/>
                <w:bCs/>
                <w:sz w:val="26"/>
                <w:szCs w:val="26"/>
              </w:rPr>
              <w:t xml:space="preserve"> месяцев 2013года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% исполнения за</w:t>
            </w: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AE6595">
              <w:rPr>
                <w:b/>
                <w:bCs/>
                <w:sz w:val="26"/>
                <w:szCs w:val="26"/>
              </w:rPr>
              <w:t xml:space="preserve"> месяцев 2013года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Ожидаемый % исполнения 2013 года</w:t>
            </w:r>
          </w:p>
        </w:tc>
      </w:tr>
      <w:tr w:rsidR="00F8557C" w:rsidRPr="00AE6595" w:rsidTr="00F855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ДОХОДЫ БЮДЖЕТА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37 200,80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28 157,82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75,69%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82,00%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15 460,00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57C" w:rsidRPr="00AE6595" w:rsidRDefault="00F8557C" w:rsidP="00F8557C">
            <w:pPr>
              <w:rPr>
                <w:sz w:val="22"/>
                <w:szCs w:val="22"/>
              </w:rPr>
            </w:pPr>
            <w:r w:rsidRPr="00AE65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7C" w:rsidRPr="00AE6595" w:rsidRDefault="00F8557C" w:rsidP="00F8557C">
            <w:pPr>
              <w:rPr>
                <w:rFonts w:ascii="Arial" w:hAnsi="Arial" w:cs="Arial"/>
                <w:sz w:val="16"/>
                <w:szCs w:val="16"/>
              </w:rPr>
            </w:pPr>
            <w:r w:rsidRPr="00AE65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9 559,05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0,55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-35,74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136,60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122,54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Пени и проценты по соответствующему платежу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0,47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Суммы денежных взысканий (штрафов) по соответствующему платежу,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0,16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0,14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594,20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394,00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Пени и проценты по соответствующему платежу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2,23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2,83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Штрафы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15,00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6,10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40,67%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48,80%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15,00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20 995,00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19 298,26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91,92%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2 551,90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1 458,20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57,14%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933,60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933,04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2 792,80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2 781,80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6 209,30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5 826,42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93,83%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2 489,90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2 489,90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6 017,50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5 808,90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96,53%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Возврат остатков субсидий и субвенций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-1 249,30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РАСХОДЫ БЮДЖЕТА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38 059,30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31 062,60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81,62%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1 687,9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1 394,60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82,62%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2 767,7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1 605,80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58,02%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99,00%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Руководитель муниципалитета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813,7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801,70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98,53%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98,50%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10 530,7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6 747,50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64,07%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97,00%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933,6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933,10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2 792,8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2 781,90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Субвенция для осуществления передаваемых полномочий на осуществление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6 209,3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5 826,40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93,83%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503,9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503,90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Резервный фонд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Другие общегосударственные вопросы (взносы в ассоциацию)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129,3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129,30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40,00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41,67%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2 489,9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2 489,90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131,00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Культура и кинематография (праздничные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1 072,4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663,40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61,86%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6 017,5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5 808,80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96,53%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1 394,6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1 205,30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86,43%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  <w:sectPr w:rsidR="00152731" w:rsidSect="00152731">
          <w:pgSz w:w="16838" w:h="11906" w:orient="landscape" w:code="9"/>
          <w:pgMar w:top="1418" w:right="851" w:bottom="1559" w:left="1134" w:header="0" w:footer="0" w:gutter="0"/>
          <w:cols w:space="720"/>
          <w:titlePg/>
        </w:sect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4488"/>
      </w:tblGrid>
      <w:tr w:rsidR="00F8557C" w:rsidRPr="00BB5DAE" w:rsidTr="00A72C47">
        <w:tc>
          <w:tcPr>
            <w:tcW w:w="4573" w:type="dxa"/>
            <w:shd w:val="clear" w:color="auto" w:fill="auto"/>
          </w:tcPr>
          <w:p w:rsidR="00F8557C" w:rsidRPr="00BB5DAE" w:rsidRDefault="00F8557C" w:rsidP="00A72C47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F8557C" w:rsidRPr="00BB5DAE" w:rsidRDefault="00152731" w:rsidP="00A72C4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10</w:t>
            </w:r>
            <w:r w:rsidR="00F8557C" w:rsidRPr="00BB5DAE">
              <w:rPr>
                <w:sz w:val="22"/>
                <w:szCs w:val="22"/>
              </w:rPr>
              <w:t xml:space="preserve">                                                 к решению Совета депутатов муниципального округа Северное Медведково</w:t>
            </w:r>
          </w:p>
          <w:p w:rsidR="00F8557C" w:rsidRPr="00BB5DAE" w:rsidRDefault="00F231C3" w:rsidP="00A72C4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17.12.2013 № </w:t>
            </w:r>
          </w:p>
          <w:p w:rsidR="00F8557C" w:rsidRPr="00BB5DAE" w:rsidRDefault="00F8557C" w:rsidP="00A72C47">
            <w:pPr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 р о г н о з</w:t>
      </w:r>
    </w:p>
    <w:p w:rsidR="00F8557C" w:rsidRDefault="00F8557C" w:rsidP="00F85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основных характеристик</w:t>
      </w:r>
    </w:p>
    <w:p w:rsidR="00F8557C" w:rsidRDefault="00F8557C" w:rsidP="00F85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консолидированного бюджета</w:t>
      </w:r>
    </w:p>
    <w:p w:rsidR="00F8557C" w:rsidRDefault="00F8557C" w:rsidP="00F85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</w:t>
      </w:r>
    </w:p>
    <w:p w:rsidR="00F8557C" w:rsidRDefault="00F8557C" w:rsidP="00F8557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Северное Медведково </w:t>
      </w:r>
    </w:p>
    <w:p w:rsidR="00F8557C" w:rsidRDefault="00F8557C" w:rsidP="00F8557C">
      <w:pPr>
        <w:jc w:val="center"/>
        <w:rPr>
          <w:sz w:val="28"/>
          <w:szCs w:val="28"/>
        </w:rPr>
      </w:pPr>
    </w:p>
    <w:p w:rsidR="00F8557C" w:rsidRDefault="00F8557C" w:rsidP="00F8557C">
      <w:pPr>
        <w:rPr>
          <w:sz w:val="28"/>
          <w:szCs w:val="28"/>
        </w:rPr>
      </w:pPr>
    </w:p>
    <w:p w:rsidR="00F8557C" w:rsidRDefault="00F8557C" w:rsidP="00F8557C">
      <w:pPr>
        <w:rPr>
          <w:sz w:val="28"/>
          <w:szCs w:val="28"/>
        </w:rPr>
      </w:pPr>
    </w:p>
    <w:tbl>
      <w:tblPr>
        <w:tblW w:w="9374" w:type="dxa"/>
        <w:tblInd w:w="94" w:type="dxa"/>
        <w:tblLook w:val="04A0" w:firstRow="1" w:lastRow="0" w:firstColumn="1" w:lastColumn="0" w:noHBand="0" w:noVBand="1"/>
      </w:tblPr>
      <w:tblGrid>
        <w:gridCol w:w="2354"/>
        <w:gridCol w:w="1800"/>
        <w:gridCol w:w="1780"/>
        <w:gridCol w:w="1780"/>
        <w:gridCol w:w="1660"/>
      </w:tblGrid>
      <w:tr w:rsidR="00F8557C" w:rsidTr="00A72C47">
        <w:trPr>
          <w:trHeight w:val="255"/>
        </w:trPr>
        <w:tc>
          <w:tcPr>
            <w:tcW w:w="2354" w:type="dxa"/>
            <w:noWrap/>
            <w:vAlign w:val="bottom"/>
          </w:tcPr>
          <w:p w:rsidR="00F8557C" w:rsidRDefault="00F8557C" w:rsidP="00A72C4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bottom"/>
          </w:tcPr>
          <w:p w:rsidR="00F8557C" w:rsidRDefault="00F8557C" w:rsidP="00A72C4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vAlign w:val="bottom"/>
          </w:tcPr>
          <w:p w:rsidR="00F8557C" w:rsidRDefault="00F8557C" w:rsidP="00A72C47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vAlign w:val="bottom"/>
          </w:tcPr>
          <w:p w:rsidR="00F8557C" w:rsidRDefault="00F8557C" w:rsidP="00A72C47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8557C" w:rsidRDefault="00F8557C" w:rsidP="00A72C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F8557C" w:rsidTr="00A72C47">
        <w:trPr>
          <w:trHeight w:val="7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F8557C" w:rsidTr="00A72C47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</w:tr>
      <w:tr w:rsidR="00F8557C" w:rsidTr="00A72C47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33 800,6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17 219,5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17 593,4</w:t>
            </w:r>
          </w:p>
        </w:tc>
      </w:tr>
      <w:tr w:rsidR="00F8557C" w:rsidTr="00A72C47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</w:tr>
      <w:tr w:rsidR="00F8557C" w:rsidTr="00A72C47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17219,5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17 593,4</w:t>
            </w:r>
          </w:p>
        </w:tc>
      </w:tr>
      <w:tr w:rsidR="00F8557C" w:rsidTr="00A72C47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</w:p>
        </w:tc>
      </w:tr>
      <w:tr w:rsidR="00F8557C" w:rsidTr="00A72C47">
        <w:trPr>
          <w:trHeight w:val="63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 (-)                  Профицит (+)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-1499,4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A72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  <w:sectPr w:rsidR="00F8557C" w:rsidSect="00152731"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/>
    <w:sectPr w:rsidR="00F8557C" w:rsidSect="00D53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B0" w:rsidRDefault="00B478B0" w:rsidP="00152731">
      <w:r>
        <w:separator/>
      </w:r>
    </w:p>
  </w:endnote>
  <w:endnote w:type="continuationSeparator" w:id="0">
    <w:p w:rsidR="00B478B0" w:rsidRDefault="00B478B0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7" w:rsidRDefault="00A72C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7" w:rsidRDefault="00A72C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7" w:rsidRDefault="00A72C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B0" w:rsidRDefault="00B478B0" w:rsidP="00152731">
      <w:r>
        <w:separator/>
      </w:r>
    </w:p>
  </w:footnote>
  <w:footnote w:type="continuationSeparator" w:id="0">
    <w:p w:rsidR="00B478B0" w:rsidRDefault="00B478B0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7" w:rsidRDefault="00A72C4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7" w:rsidRDefault="00A72C4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47" w:rsidRDefault="00A72C4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52D19"/>
    <w:rsid w:val="00106DD9"/>
    <w:rsid w:val="00152731"/>
    <w:rsid w:val="0066550F"/>
    <w:rsid w:val="008E4EFE"/>
    <w:rsid w:val="00A72C47"/>
    <w:rsid w:val="00B478B0"/>
    <w:rsid w:val="00B74022"/>
    <w:rsid w:val="00D53FB4"/>
    <w:rsid w:val="00DB5B06"/>
    <w:rsid w:val="00DF643C"/>
    <w:rsid w:val="00F231C3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9E8760-E5FF-4B0E-8C00-D410E80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7B4C9-670B-4AFD-AF3F-7B37BA33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2014-03-19T05:55:00Z</cp:lastPrinted>
  <dcterms:created xsi:type="dcterms:W3CDTF">2014-01-17T11:01:00Z</dcterms:created>
  <dcterms:modified xsi:type="dcterms:W3CDTF">2014-06-25T12:37:00Z</dcterms:modified>
</cp:coreProperties>
</file>