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AE" w:rsidRDefault="009F2EAE" w:rsidP="009F2EAE">
      <w:pPr>
        <w:spacing w:line="240" w:lineRule="auto"/>
        <w:contextualSpacing/>
        <w:jc w:val="right"/>
        <w:rPr>
          <w:rFonts w:ascii="Times New Roman" w:hAnsi="Times New Roman"/>
          <w:b/>
          <w:color w:val="000000"/>
          <w:sz w:val="28"/>
          <w:szCs w:val="28"/>
        </w:rPr>
      </w:pPr>
      <w:r>
        <w:rPr>
          <w:rFonts w:ascii="Times New Roman" w:hAnsi="Times New Roman"/>
          <w:b/>
          <w:color w:val="000000"/>
          <w:sz w:val="28"/>
          <w:szCs w:val="28"/>
        </w:rPr>
        <w:t>ПРОЕКТ</w:t>
      </w:r>
    </w:p>
    <w:p w:rsidR="009F2EAE" w:rsidRPr="00E963A2" w:rsidRDefault="009F2EAE" w:rsidP="009F2EAE">
      <w:pPr>
        <w:spacing w:line="240" w:lineRule="auto"/>
        <w:contextualSpacing/>
        <w:jc w:val="center"/>
        <w:rPr>
          <w:rFonts w:ascii="Times New Roman" w:hAnsi="Times New Roman"/>
          <w:b/>
          <w:color w:val="000000"/>
          <w:sz w:val="28"/>
          <w:szCs w:val="28"/>
        </w:rPr>
      </w:pPr>
      <w:r w:rsidRPr="00E963A2">
        <w:rPr>
          <w:rFonts w:ascii="Times New Roman" w:hAnsi="Times New Roman"/>
          <w:b/>
          <w:color w:val="000000"/>
          <w:sz w:val="28"/>
          <w:szCs w:val="28"/>
        </w:rPr>
        <w:t>СОВЕТ ДЕПУТАТОВ</w:t>
      </w:r>
    </w:p>
    <w:p w:rsidR="009F2EAE" w:rsidRPr="00E963A2" w:rsidRDefault="009F2EAE" w:rsidP="009F2EAE">
      <w:pPr>
        <w:spacing w:line="240" w:lineRule="auto"/>
        <w:contextualSpacing/>
        <w:jc w:val="center"/>
        <w:rPr>
          <w:rFonts w:ascii="Times New Roman" w:hAnsi="Times New Roman"/>
          <w:b/>
          <w:color w:val="000000"/>
          <w:sz w:val="28"/>
          <w:szCs w:val="28"/>
        </w:rPr>
      </w:pPr>
      <w:r w:rsidRPr="00E963A2">
        <w:rPr>
          <w:rFonts w:ascii="Times New Roman" w:hAnsi="Times New Roman"/>
          <w:b/>
          <w:color w:val="000000"/>
          <w:sz w:val="28"/>
          <w:szCs w:val="28"/>
        </w:rPr>
        <w:t xml:space="preserve"> муниципального округа</w:t>
      </w:r>
    </w:p>
    <w:p w:rsidR="009F2EAE" w:rsidRPr="00E963A2" w:rsidRDefault="009F2EAE" w:rsidP="009F2EAE">
      <w:pPr>
        <w:spacing w:line="240" w:lineRule="auto"/>
        <w:contextualSpacing/>
        <w:jc w:val="center"/>
        <w:rPr>
          <w:rFonts w:ascii="Times New Roman" w:hAnsi="Times New Roman"/>
          <w:b/>
          <w:color w:val="000000"/>
          <w:sz w:val="28"/>
          <w:szCs w:val="28"/>
        </w:rPr>
      </w:pPr>
      <w:r w:rsidRPr="00E963A2">
        <w:rPr>
          <w:rFonts w:ascii="Times New Roman" w:hAnsi="Times New Roman"/>
          <w:b/>
          <w:color w:val="000000"/>
          <w:sz w:val="28"/>
          <w:szCs w:val="28"/>
        </w:rPr>
        <w:t>СЕВЕРНОЕ МЕДВЕДКОВО</w:t>
      </w:r>
    </w:p>
    <w:p w:rsidR="009F2EAE" w:rsidRPr="00E963A2" w:rsidRDefault="009F2EAE" w:rsidP="009F2EAE">
      <w:pPr>
        <w:spacing w:line="240" w:lineRule="auto"/>
        <w:contextualSpacing/>
        <w:jc w:val="center"/>
        <w:rPr>
          <w:rFonts w:ascii="Times New Roman" w:hAnsi="Times New Roman"/>
          <w:b/>
          <w:color w:val="000000"/>
          <w:sz w:val="28"/>
          <w:szCs w:val="28"/>
        </w:rPr>
      </w:pPr>
    </w:p>
    <w:p w:rsidR="009F2EAE" w:rsidRPr="00E963A2" w:rsidRDefault="009F2EAE" w:rsidP="009F2EAE">
      <w:pPr>
        <w:spacing w:line="240" w:lineRule="auto"/>
        <w:contextualSpacing/>
        <w:jc w:val="center"/>
        <w:rPr>
          <w:rFonts w:ascii="Times New Roman" w:hAnsi="Times New Roman"/>
          <w:b/>
          <w:color w:val="000000"/>
          <w:sz w:val="28"/>
          <w:szCs w:val="28"/>
        </w:rPr>
      </w:pPr>
    </w:p>
    <w:p w:rsidR="009F2EAE" w:rsidRPr="00E963A2" w:rsidRDefault="009F2EAE" w:rsidP="009F2EAE">
      <w:pPr>
        <w:spacing w:line="240" w:lineRule="auto"/>
        <w:contextualSpacing/>
        <w:jc w:val="center"/>
        <w:rPr>
          <w:rFonts w:ascii="Times New Roman" w:hAnsi="Times New Roman"/>
          <w:b/>
          <w:color w:val="000000"/>
          <w:sz w:val="28"/>
          <w:szCs w:val="28"/>
        </w:rPr>
      </w:pPr>
      <w:r w:rsidRPr="00E963A2">
        <w:rPr>
          <w:rFonts w:ascii="Times New Roman" w:hAnsi="Times New Roman"/>
          <w:b/>
          <w:color w:val="000000"/>
          <w:sz w:val="28"/>
          <w:szCs w:val="28"/>
        </w:rPr>
        <w:t>РЕШЕНИЕ</w:t>
      </w:r>
    </w:p>
    <w:p w:rsidR="009F2EAE" w:rsidRPr="00E963A2" w:rsidRDefault="009F2EAE" w:rsidP="009F2EAE">
      <w:pPr>
        <w:spacing w:line="240" w:lineRule="auto"/>
        <w:contextualSpacing/>
        <w:jc w:val="both"/>
        <w:rPr>
          <w:rFonts w:ascii="Times New Roman" w:hAnsi="Times New Roman"/>
          <w:sz w:val="28"/>
          <w:szCs w:val="28"/>
        </w:rPr>
      </w:pPr>
    </w:p>
    <w:p w:rsidR="009F2EAE" w:rsidRPr="00E963A2" w:rsidRDefault="001C2E6B" w:rsidP="009F2EAE">
      <w:pPr>
        <w:spacing w:line="240" w:lineRule="auto"/>
        <w:contextualSpacing/>
        <w:jc w:val="both"/>
        <w:rPr>
          <w:rFonts w:ascii="Times New Roman" w:hAnsi="Times New Roman"/>
          <w:sz w:val="28"/>
          <w:szCs w:val="28"/>
        </w:rPr>
      </w:pPr>
      <w:r>
        <w:rPr>
          <w:rFonts w:ascii="Times New Roman" w:hAnsi="Times New Roman"/>
          <w:sz w:val="28"/>
          <w:szCs w:val="28"/>
        </w:rPr>
        <w:t>18.01</w:t>
      </w:r>
      <w:r w:rsidR="009F2EAE">
        <w:rPr>
          <w:rFonts w:ascii="Times New Roman" w:hAnsi="Times New Roman"/>
          <w:sz w:val="28"/>
          <w:szCs w:val="28"/>
        </w:rPr>
        <w:t>.201</w:t>
      </w:r>
      <w:r w:rsidR="009F2EAE" w:rsidRPr="00ED5072">
        <w:rPr>
          <w:rFonts w:ascii="Times New Roman" w:hAnsi="Times New Roman"/>
          <w:sz w:val="28"/>
          <w:szCs w:val="28"/>
        </w:rPr>
        <w:t>8</w:t>
      </w:r>
      <w:r w:rsidR="009F2EAE" w:rsidRPr="00E963A2">
        <w:rPr>
          <w:rFonts w:ascii="Times New Roman" w:hAnsi="Times New Roman"/>
          <w:sz w:val="28"/>
          <w:szCs w:val="28"/>
        </w:rPr>
        <w:t xml:space="preserve">      </w:t>
      </w:r>
      <w:r w:rsidR="009F2EAE">
        <w:rPr>
          <w:rFonts w:ascii="Times New Roman" w:hAnsi="Times New Roman"/>
          <w:sz w:val="28"/>
          <w:szCs w:val="28"/>
        </w:rPr>
        <w:t xml:space="preserve">           № </w:t>
      </w:r>
      <w:r>
        <w:rPr>
          <w:rFonts w:ascii="Times New Roman" w:hAnsi="Times New Roman"/>
          <w:sz w:val="28"/>
          <w:szCs w:val="28"/>
        </w:rPr>
        <w:t>1/6</w:t>
      </w:r>
      <w:r w:rsidR="009F2EAE" w:rsidRPr="00E963A2">
        <w:rPr>
          <w:rFonts w:ascii="Times New Roman" w:hAnsi="Times New Roman"/>
          <w:sz w:val="28"/>
          <w:szCs w:val="28"/>
        </w:rPr>
        <w:t>-СД</w:t>
      </w:r>
    </w:p>
    <w:p w:rsidR="009F2EAE" w:rsidRDefault="009F2EAE" w:rsidP="009F2EAE">
      <w:pPr>
        <w:pStyle w:val="a3"/>
        <w:ind w:right="5102"/>
        <w:rPr>
          <w:b/>
          <w:szCs w:val="28"/>
        </w:rPr>
      </w:pPr>
      <w:r>
        <w:rPr>
          <w:b/>
          <w:szCs w:val="28"/>
        </w:rPr>
        <w:t>О внесении изменений в решение Совета депутатов муниципального округа Северное Медведково от 28.05.2013г. №8/2-СД</w:t>
      </w:r>
    </w:p>
    <w:p w:rsidR="009F2EAE" w:rsidRDefault="009F2EAE" w:rsidP="009F2EAE">
      <w:pPr>
        <w:pStyle w:val="a3"/>
        <w:ind w:right="5102"/>
        <w:rPr>
          <w:b/>
          <w:szCs w:val="28"/>
        </w:rPr>
      </w:pPr>
    </w:p>
    <w:p w:rsidR="009F2EAE" w:rsidRPr="009F2EAE" w:rsidRDefault="009F2EAE" w:rsidP="009F2EAE">
      <w:pPr>
        <w:ind w:firstLine="708"/>
        <w:jc w:val="both"/>
        <w:rPr>
          <w:rFonts w:ascii="Times New Roman" w:hAnsi="Times New Roman"/>
          <w:b/>
          <w:sz w:val="28"/>
          <w:szCs w:val="28"/>
        </w:rPr>
      </w:pPr>
      <w:r w:rsidRPr="009F2EAE">
        <w:rPr>
          <w:rFonts w:ascii="Times New Roman" w:hAnsi="Times New Roman"/>
          <w:sz w:val="28"/>
          <w:szCs w:val="28"/>
        </w:rPr>
        <w:t xml:space="preserve">На основании статьи 12 Закона города Москвы от 6 ноября 2002 года № 56 «Об организации местного самоуправления в городе Москве», пункта </w:t>
      </w:r>
      <w:proofErr w:type="gramStart"/>
      <w:r w:rsidRPr="009F2EAE">
        <w:rPr>
          <w:rFonts w:ascii="Times New Roman" w:hAnsi="Times New Roman"/>
          <w:sz w:val="28"/>
          <w:szCs w:val="28"/>
        </w:rPr>
        <w:t>6  статьи</w:t>
      </w:r>
      <w:proofErr w:type="gramEnd"/>
      <w:r w:rsidRPr="009F2EAE">
        <w:rPr>
          <w:rFonts w:ascii="Times New Roman" w:hAnsi="Times New Roman"/>
          <w:sz w:val="28"/>
          <w:szCs w:val="28"/>
        </w:rPr>
        <w:t xml:space="preserve"> 5 Устава муниципального округа Северное Медведково, в связи с необходимостью актуализации положений регламента Совета депутатов муниципального округа Северное Медведково, </w:t>
      </w:r>
      <w:r w:rsidRPr="009F2EAE">
        <w:rPr>
          <w:rFonts w:ascii="Times New Roman" w:hAnsi="Times New Roman"/>
          <w:b/>
          <w:sz w:val="28"/>
          <w:szCs w:val="28"/>
        </w:rPr>
        <w:t>Совет депутатов решил:</w:t>
      </w:r>
    </w:p>
    <w:p w:rsidR="009F2EAE" w:rsidRDefault="009F2EAE" w:rsidP="00AD0C58">
      <w:pPr>
        <w:pStyle w:val="a3"/>
        <w:ind w:right="-1" w:firstLine="851"/>
        <w:rPr>
          <w:szCs w:val="28"/>
        </w:rPr>
      </w:pPr>
      <w:r w:rsidRPr="002338B6">
        <w:rPr>
          <w:szCs w:val="28"/>
        </w:rPr>
        <w:t xml:space="preserve">1. </w:t>
      </w:r>
      <w:r w:rsidR="002338B6">
        <w:rPr>
          <w:szCs w:val="28"/>
        </w:rPr>
        <w:t>Внести в решение Совета депутатов муниципального округа Северное Медведково от 28.05.2013г. №8/2-СД «</w:t>
      </w:r>
      <w:r w:rsidR="002338B6" w:rsidRPr="002338B6">
        <w:rPr>
          <w:szCs w:val="28"/>
        </w:rPr>
        <w:t>О регламенте Совета депутатов муниципального округа Северное Медведково</w:t>
      </w:r>
      <w:r w:rsidR="002338B6">
        <w:rPr>
          <w:szCs w:val="28"/>
        </w:rPr>
        <w:t>» следующие изменения:</w:t>
      </w:r>
    </w:p>
    <w:p w:rsidR="0021219F" w:rsidRDefault="0021219F" w:rsidP="002338B6">
      <w:pPr>
        <w:ind w:firstLine="851"/>
        <w:jc w:val="both"/>
        <w:rPr>
          <w:rFonts w:ascii="Times New Roman" w:hAnsi="Times New Roman"/>
          <w:sz w:val="28"/>
          <w:szCs w:val="28"/>
        </w:rPr>
      </w:pPr>
      <w:r>
        <w:rPr>
          <w:rFonts w:ascii="Times New Roman" w:hAnsi="Times New Roman"/>
          <w:sz w:val="28"/>
          <w:szCs w:val="28"/>
        </w:rPr>
        <w:t>1.1. В приложении к решению:</w:t>
      </w:r>
    </w:p>
    <w:p w:rsidR="002338B6" w:rsidRDefault="002338B6" w:rsidP="002338B6">
      <w:pPr>
        <w:ind w:firstLine="851"/>
        <w:jc w:val="both"/>
        <w:rPr>
          <w:rFonts w:ascii="Times New Roman" w:hAnsi="Times New Roman"/>
          <w:sz w:val="28"/>
          <w:szCs w:val="28"/>
        </w:rPr>
      </w:pPr>
      <w:r w:rsidRPr="002338B6">
        <w:rPr>
          <w:rFonts w:ascii="Times New Roman" w:hAnsi="Times New Roman"/>
          <w:sz w:val="28"/>
          <w:szCs w:val="28"/>
        </w:rPr>
        <w:t xml:space="preserve">1) часть 4 статьи 14 изложить в следующей редакции: «4. В работе Совета депутатов устанавливается летний перерыв с июля по август. Дата начала и окончания летнего перерыва определяется протокольным решением. </w:t>
      </w:r>
      <w:r w:rsidRPr="002338B6">
        <w:rPr>
          <w:rFonts w:ascii="Times New Roman" w:eastAsiaTheme="minorHAnsi" w:hAnsi="Times New Roman"/>
          <w:sz w:val="28"/>
          <w:szCs w:val="28"/>
          <w:lang w:eastAsia="en-US"/>
        </w:rPr>
        <w:t>Время летнего перерыва в работе Совета депутатов при исчислении сроков проведения действий, установленных настоящим Регламентом, не учитывается.</w:t>
      </w:r>
      <w:r w:rsidRPr="002338B6">
        <w:rPr>
          <w:rFonts w:ascii="Times New Roman" w:hAnsi="Times New Roman"/>
          <w:sz w:val="28"/>
          <w:szCs w:val="28"/>
        </w:rPr>
        <w:t>»</w:t>
      </w:r>
      <w:r>
        <w:rPr>
          <w:rFonts w:ascii="Times New Roman" w:hAnsi="Times New Roman"/>
          <w:sz w:val="28"/>
          <w:szCs w:val="28"/>
        </w:rPr>
        <w:t>;</w:t>
      </w:r>
    </w:p>
    <w:p w:rsidR="002338B6" w:rsidRDefault="002338B6" w:rsidP="002338B6">
      <w:pPr>
        <w:ind w:firstLine="851"/>
        <w:jc w:val="both"/>
        <w:rPr>
          <w:rFonts w:ascii="Times New Roman" w:hAnsi="Times New Roman"/>
          <w:sz w:val="28"/>
          <w:szCs w:val="28"/>
        </w:rPr>
      </w:pPr>
      <w:r>
        <w:rPr>
          <w:rFonts w:ascii="Times New Roman" w:hAnsi="Times New Roman"/>
          <w:sz w:val="28"/>
          <w:szCs w:val="28"/>
        </w:rPr>
        <w:t>2) в части 1 статьи 24 слово «вторник» заменить словом «четверг»;</w:t>
      </w:r>
    </w:p>
    <w:p w:rsidR="002338B6" w:rsidRDefault="002338B6" w:rsidP="002338B6">
      <w:pPr>
        <w:ind w:firstLine="851"/>
        <w:jc w:val="both"/>
        <w:rPr>
          <w:rFonts w:ascii="Times New Roman" w:hAnsi="Times New Roman"/>
          <w:sz w:val="28"/>
          <w:szCs w:val="28"/>
        </w:rPr>
      </w:pPr>
      <w:r>
        <w:rPr>
          <w:rFonts w:ascii="Times New Roman" w:hAnsi="Times New Roman"/>
          <w:sz w:val="28"/>
          <w:szCs w:val="28"/>
        </w:rPr>
        <w:t xml:space="preserve">3) часть 6 статьи 33 </w:t>
      </w:r>
      <w:r w:rsidRPr="002338B6">
        <w:rPr>
          <w:rFonts w:ascii="Times New Roman" w:hAnsi="Times New Roman"/>
          <w:sz w:val="28"/>
          <w:szCs w:val="28"/>
        </w:rPr>
        <w:t>изложить в следующей редакции:</w:t>
      </w:r>
      <w:r>
        <w:rPr>
          <w:rFonts w:ascii="Times New Roman" w:hAnsi="Times New Roman"/>
          <w:sz w:val="28"/>
          <w:szCs w:val="28"/>
        </w:rPr>
        <w:t xml:space="preserve"> </w:t>
      </w:r>
      <w:r w:rsidRPr="002338B6">
        <w:rPr>
          <w:rFonts w:ascii="Times New Roman" w:hAnsi="Times New Roman"/>
          <w:sz w:val="28"/>
          <w:szCs w:val="28"/>
        </w:rPr>
        <w:t xml:space="preserve">«6. Протокол </w:t>
      </w:r>
      <w:r w:rsidRPr="002338B6">
        <w:rPr>
          <w:rFonts w:ascii="Times New Roman" w:eastAsiaTheme="minorHAnsi" w:hAnsi="Times New Roman"/>
          <w:sz w:val="28"/>
          <w:szCs w:val="28"/>
          <w:lang w:eastAsia="en-US"/>
        </w:rPr>
        <w:t>заседания оформляется в течение 3 рабочих дней со дня проведения заседания Совета депутатов. Протокол заседания Совета депутатов подписывается председательствующим.</w:t>
      </w:r>
      <w:r w:rsidRPr="002338B6">
        <w:rPr>
          <w:rFonts w:ascii="Times New Roman" w:hAnsi="Times New Roman"/>
          <w:sz w:val="28"/>
          <w:szCs w:val="28"/>
        </w:rPr>
        <w:t>»</w:t>
      </w:r>
      <w:r>
        <w:rPr>
          <w:rFonts w:ascii="Times New Roman" w:hAnsi="Times New Roman"/>
          <w:sz w:val="28"/>
          <w:szCs w:val="28"/>
        </w:rPr>
        <w:t>;</w:t>
      </w:r>
    </w:p>
    <w:p w:rsidR="002338B6" w:rsidRDefault="002338B6" w:rsidP="002338B6">
      <w:pPr>
        <w:ind w:firstLine="851"/>
        <w:jc w:val="both"/>
        <w:rPr>
          <w:rFonts w:ascii="Times New Roman" w:hAnsi="Times New Roman"/>
          <w:sz w:val="28"/>
          <w:szCs w:val="28"/>
        </w:rPr>
      </w:pPr>
      <w:r>
        <w:rPr>
          <w:rFonts w:ascii="Times New Roman" w:hAnsi="Times New Roman"/>
          <w:sz w:val="28"/>
          <w:szCs w:val="28"/>
        </w:rPr>
        <w:t xml:space="preserve">4) в части 4 статьи 43 после слов «очередного заседания» дополнить словами </w:t>
      </w:r>
      <w:proofErr w:type="gramStart"/>
      <w:r w:rsidRPr="002338B6">
        <w:rPr>
          <w:rFonts w:ascii="Times New Roman" w:hAnsi="Times New Roman"/>
          <w:sz w:val="28"/>
          <w:szCs w:val="28"/>
        </w:rPr>
        <w:t>«,за</w:t>
      </w:r>
      <w:proofErr w:type="gramEnd"/>
      <w:r w:rsidRPr="002338B6">
        <w:rPr>
          <w:rFonts w:ascii="Times New Roman" w:hAnsi="Times New Roman"/>
          <w:sz w:val="28"/>
          <w:szCs w:val="28"/>
        </w:rPr>
        <w:t xml:space="preserve"> исключением проектов решений, в отношении которых срок </w:t>
      </w:r>
      <w:r w:rsidRPr="002338B6">
        <w:rPr>
          <w:rFonts w:ascii="Times New Roman" w:hAnsi="Times New Roman"/>
          <w:sz w:val="28"/>
          <w:szCs w:val="28"/>
        </w:rPr>
        <w:lastRenderedPageBreak/>
        <w:t>рассмотрения Советом депутатов установлен законодательством Российской Федерации, г. Москвы.»</w:t>
      </w:r>
      <w:r>
        <w:rPr>
          <w:rFonts w:ascii="Times New Roman" w:hAnsi="Times New Roman"/>
          <w:sz w:val="28"/>
          <w:szCs w:val="28"/>
        </w:rPr>
        <w:t>;</w:t>
      </w:r>
    </w:p>
    <w:p w:rsidR="002338B6" w:rsidRDefault="002338B6" w:rsidP="002338B6">
      <w:pPr>
        <w:ind w:firstLine="851"/>
        <w:jc w:val="both"/>
        <w:rPr>
          <w:rFonts w:ascii="Times New Roman" w:hAnsi="Times New Roman"/>
          <w:sz w:val="28"/>
          <w:szCs w:val="28"/>
        </w:rPr>
      </w:pPr>
      <w:r>
        <w:rPr>
          <w:rFonts w:ascii="Times New Roman" w:hAnsi="Times New Roman"/>
          <w:sz w:val="28"/>
          <w:szCs w:val="28"/>
        </w:rPr>
        <w:t xml:space="preserve">5) в части 3 статьи 44 слова </w:t>
      </w:r>
      <w:r w:rsidRPr="002338B6">
        <w:rPr>
          <w:rFonts w:ascii="Times New Roman" w:hAnsi="Times New Roman"/>
          <w:sz w:val="28"/>
          <w:szCs w:val="28"/>
        </w:rPr>
        <w:t>«Совет депутатов протокольным решением может перенести принятие решения на другое заседание Совета депутатов.»</w:t>
      </w:r>
      <w:r>
        <w:rPr>
          <w:rFonts w:ascii="Times New Roman" w:hAnsi="Times New Roman"/>
          <w:sz w:val="28"/>
          <w:szCs w:val="28"/>
        </w:rPr>
        <w:t xml:space="preserve"> исключить;</w:t>
      </w:r>
    </w:p>
    <w:p w:rsidR="002338B6" w:rsidRPr="002338B6" w:rsidRDefault="002338B6" w:rsidP="002338B6">
      <w:pPr>
        <w:ind w:firstLine="851"/>
        <w:jc w:val="both"/>
        <w:rPr>
          <w:rFonts w:ascii="Times New Roman" w:hAnsi="Times New Roman"/>
          <w:sz w:val="28"/>
          <w:szCs w:val="28"/>
        </w:rPr>
      </w:pPr>
      <w:r w:rsidRPr="002338B6">
        <w:rPr>
          <w:rFonts w:ascii="Times New Roman" w:hAnsi="Times New Roman"/>
          <w:sz w:val="28"/>
          <w:szCs w:val="28"/>
        </w:rPr>
        <w:t xml:space="preserve">6) часть 1 статьи 52 изложить в следующей редакции: «1. Депутат обязан принимать личное участие в заседаниях Совета депутатов, рабочих органов Совета депутатов, членом которых он является. При невозможности присутствовать на указанных заседаниях депутат обязан не менее чем за два часа до начала заседания Совета проинформировать об этом соответственно главу муниципального округа, заместителя председателя Совета депутатов, руководителя рабочей группы. </w:t>
      </w:r>
    </w:p>
    <w:p w:rsidR="002338B6" w:rsidRPr="00AD0C58" w:rsidRDefault="002338B6" w:rsidP="002338B6">
      <w:pPr>
        <w:ind w:firstLine="851"/>
        <w:jc w:val="both"/>
        <w:rPr>
          <w:rFonts w:ascii="Times New Roman" w:hAnsi="Times New Roman"/>
          <w:sz w:val="28"/>
          <w:szCs w:val="28"/>
        </w:rPr>
      </w:pPr>
      <w:r w:rsidRPr="002338B6">
        <w:rPr>
          <w:rFonts w:ascii="Times New Roman" w:hAnsi="Times New Roman"/>
          <w:sz w:val="28"/>
          <w:szCs w:val="28"/>
        </w:rPr>
        <w:t xml:space="preserve">Список депутатов, более трех раз пропустивших заседания Совета без уважительной причины и (или) не предупредивших о своем отсутствии в установленном порядке, передается в комиссию по </w:t>
      </w:r>
      <w:r w:rsidRPr="002338B6">
        <w:rPr>
          <w:rFonts w:ascii="Times New Roman" w:eastAsia="Times New Roman" w:hAnsi="Times New Roman"/>
          <w:sz w:val="28"/>
          <w:szCs w:val="28"/>
        </w:rPr>
        <w:t xml:space="preserve">организации работы Совета депутатов, соблюдению норм Регламента и развитию муниципального </w:t>
      </w:r>
      <w:r w:rsidRPr="00AD0C58">
        <w:rPr>
          <w:rFonts w:ascii="Times New Roman" w:eastAsia="Times New Roman" w:hAnsi="Times New Roman"/>
          <w:sz w:val="28"/>
          <w:szCs w:val="28"/>
        </w:rPr>
        <w:t>округа Северное Медведково.</w:t>
      </w:r>
      <w:r w:rsidRPr="00AD0C58">
        <w:rPr>
          <w:rFonts w:ascii="Times New Roman" w:hAnsi="Times New Roman"/>
          <w:sz w:val="28"/>
          <w:szCs w:val="28"/>
        </w:rPr>
        <w:t>»</w:t>
      </w:r>
      <w:r w:rsidR="00614123" w:rsidRPr="00AD0C58">
        <w:rPr>
          <w:rFonts w:ascii="Times New Roman" w:hAnsi="Times New Roman"/>
          <w:sz w:val="28"/>
          <w:szCs w:val="28"/>
        </w:rPr>
        <w:t>.</w:t>
      </w:r>
    </w:p>
    <w:p w:rsidR="00AD0C58" w:rsidRPr="00AD0C58" w:rsidRDefault="00614123" w:rsidP="00AD0C58">
      <w:pPr>
        <w:ind w:firstLine="851"/>
        <w:jc w:val="both"/>
        <w:rPr>
          <w:rFonts w:ascii="Times New Roman" w:hAnsi="Times New Roman"/>
          <w:sz w:val="28"/>
          <w:szCs w:val="28"/>
        </w:rPr>
      </w:pPr>
      <w:r w:rsidRPr="00AD0C58">
        <w:rPr>
          <w:rFonts w:ascii="Times New Roman" w:hAnsi="Times New Roman"/>
          <w:sz w:val="28"/>
          <w:szCs w:val="28"/>
        </w:rPr>
        <w:t xml:space="preserve">2. </w:t>
      </w:r>
      <w:r w:rsidR="00AD0C58" w:rsidRPr="00AD0C58">
        <w:rPr>
          <w:rFonts w:ascii="Times New Roman" w:hAnsi="Times New Roman"/>
          <w:sz w:val="28"/>
          <w:szCs w:val="28"/>
        </w:rPr>
        <w:t>Опубликовать настоящее решение в бюллетене «Московский муниципальный вестник» и на официальном сайте муниципального округа Северное Медведково.</w:t>
      </w:r>
    </w:p>
    <w:p w:rsidR="00AD0C58" w:rsidRPr="00AD0C58" w:rsidRDefault="00AD0C58" w:rsidP="00AD0C58">
      <w:pPr>
        <w:ind w:firstLine="851"/>
        <w:jc w:val="both"/>
        <w:rPr>
          <w:rFonts w:ascii="Times New Roman" w:hAnsi="Times New Roman"/>
          <w:sz w:val="28"/>
          <w:szCs w:val="28"/>
        </w:rPr>
      </w:pPr>
      <w:r w:rsidRPr="00AD0C58">
        <w:rPr>
          <w:rFonts w:ascii="Times New Roman" w:hAnsi="Times New Roman"/>
          <w:sz w:val="28"/>
          <w:szCs w:val="28"/>
        </w:rPr>
        <w:t xml:space="preserve">3. Настоящее решение вступает в силу со дня его </w:t>
      </w:r>
      <w:r w:rsidR="0021219F">
        <w:rPr>
          <w:rFonts w:ascii="Times New Roman" w:hAnsi="Times New Roman"/>
          <w:sz w:val="28"/>
          <w:szCs w:val="28"/>
        </w:rPr>
        <w:t>опубликования</w:t>
      </w:r>
      <w:bookmarkStart w:id="0" w:name="_GoBack"/>
      <w:bookmarkEnd w:id="0"/>
      <w:r w:rsidRPr="00AD0C58">
        <w:rPr>
          <w:rFonts w:ascii="Times New Roman" w:hAnsi="Times New Roman"/>
          <w:sz w:val="28"/>
          <w:szCs w:val="28"/>
        </w:rPr>
        <w:t>.</w:t>
      </w:r>
    </w:p>
    <w:p w:rsidR="00AD0C58" w:rsidRPr="00AD0C58" w:rsidRDefault="00AD0C58" w:rsidP="00AD0C58">
      <w:pPr>
        <w:ind w:firstLine="851"/>
        <w:jc w:val="both"/>
        <w:rPr>
          <w:rFonts w:ascii="Times New Roman" w:hAnsi="Times New Roman"/>
          <w:sz w:val="28"/>
          <w:szCs w:val="28"/>
        </w:rPr>
      </w:pPr>
      <w:r w:rsidRPr="00AD0C58">
        <w:rPr>
          <w:rFonts w:ascii="Times New Roman" w:hAnsi="Times New Roman"/>
          <w:sz w:val="28"/>
          <w:szCs w:val="28"/>
        </w:rPr>
        <w:t xml:space="preserve">4. Контроль за исполнением настоящего решения возложить на главу муниципального округа Северное Медведково Денисову Т.Н.  </w:t>
      </w:r>
    </w:p>
    <w:p w:rsidR="00AD0C58" w:rsidRPr="00AD0C58" w:rsidRDefault="00AD0C58" w:rsidP="00AD0C58">
      <w:pPr>
        <w:jc w:val="both"/>
        <w:rPr>
          <w:rFonts w:ascii="Times New Roman" w:hAnsi="Times New Roman"/>
          <w:sz w:val="28"/>
          <w:szCs w:val="28"/>
        </w:rPr>
      </w:pPr>
    </w:p>
    <w:p w:rsidR="00AD0C58" w:rsidRPr="00AD0C58" w:rsidRDefault="00AD0C58" w:rsidP="00AD0C58">
      <w:pPr>
        <w:ind w:left="720"/>
        <w:jc w:val="both"/>
        <w:rPr>
          <w:rFonts w:ascii="Times New Roman" w:hAnsi="Times New Roman"/>
          <w:b/>
          <w:sz w:val="28"/>
          <w:szCs w:val="28"/>
        </w:rPr>
      </w:pPr>
    </w:p>
    <w:p w:rsidR="00AD0C58" w:rsidRPr="00AD0C58" w:rsidRDefault="00AD0C58" w:rsidP="00AD0C58">
      <w:pPr>
        <w:jc w:val="both"/>
        <w:rPr>
          <w:rFonts w:ascii="Times New Roman" w:hAnsi="Times New Roman"/>
          <w:b/>
          <w:sz w:val="28"/>
          <w:szCs w:val="28"/>
        </w:rPr>
      </w:pPr>
      <w:r w:rsidRPr="00AD0C58">
        <w:rPr>
          <w:rFonts w:ascii="Times New Roman" w:hAnsi="Times New Roman"/>
          <w:b/>
          <w:sz w:val="28"/>
          <w:szCs w:val="28"/>
        </w:rPr>
        <w:t xml:space="preserve">Глава муниципального округа </w:t>
      </w:r>
    </w:p>
    <w:p w:rsidR="00AD0C58" w:rsidRPr="00AD0C58" w:rsidRDefault="00AD0C58" w:rsidP="00AD0C58">
      <w:pPr>
        <w:jc w:val="both"/>
        <w:rPr>
          <w:rFonts w:ascii="Times New Roman" w:hAnsi="Times New Roman"/>
          <w:sz w:val="28"/>
          <w:szCs w:val="28"/>
        </w:rPr>
      </w:pPr>
      <w:r w:rsidRPr="00AD0C58">
        <w:rPr>
          <w:rFonts w:ascii="Times New Roman" w:hAnsi="Times New Roman"/>
          <w:b/>
          <w:sz w:val="28"/>
          <w:szCs w:val="28"/>
        </w:rPr>
        <w:t xml:space="preserve">Северное Медведково </w:t>
      </w:r>
      <w:r w:rsidRPr="00AD0C58">
        <w:rPr>
          <w:rFonts w:ascii="Times New Roman" w:hAnsi="Times New Roman"/>
          <w:b/>
          <w:sz w:val="28"/>
          <w:szCs w:val="28"/>
        </w:rPr>
        <w:tab/>
      </w:r>
      <w:r w:rsidRPr="00AD0C58">
        <w:rPr>
          <w:rFonts w:ascii="Times New Roman" w:hAnsi="Times New Roman"/>
          <w:b/>
          <w:sz w:val="28"/>
          <w:szCs w:val="28"/>
        </w:rPr>
        <w:tab/>
        <w:t xml:space="preserve"> </w:t>
      </w:r>
      <w:r w:rsidRPr="00AD0C58">
        <w:rPr>
          <w:rFonts w:ascii="Times New Roman" w:hAnsi="Times New Roman"/>
          <w:b/>
          <w:sz w:val="28"/>
          <w:szCs w:val="28"/>
        </w:rPr>
        <w:tab/>
      </w:r>
      <w:r w:rsidRPr="00AD0C58">
        <w:rPr>
          <w:rFonts w:ascii="Times New Roman" w:hAnsi="Times New Roman"/>
          <w:b/>
          <w:sz w:val="28"/>
          <w:szCs w:val="28"/>
        </w:rPr>
        <w:tab/>
      </w:r>
      <w:r w:rsidRPr="00AD0C58">
        <w:rPr>
          <w:rFonts w:ascii="Times New Roman" w:hAnsi="Times New Roman"/>
          <w:b/>
          <w:sz w:val="28"/>
          <w:szCs w:val="28"/>
        </w:rPr>
        <w:tab/>
      </w:r>
      <w:r w:rsidRPr="00AD0C58">
        <w:rPr>
          <w:rFonts w:ascii="Times New Roman" w:hAnsi="Times New Roman"/>
          <w:b/>
          <w:sz w:val="28"/>
          <w:szCs w:val="28"/>
        </w:rPr>
        <w:tab/>
        <w:t>Денисова Т.Н.</w:t>
      </w:r>
    </w:p>
    <w:p w:rsidR="00614123" w:rsidRPr="002338B6" w:rsidRDefault="00614123" w:rsidP="002338B6">
      <w:pPr>
        <w:ind w:firstLine="851"/>
        <w:jc w:val="both"/>
        <w:rPr>
          <w:rFonts w:ascii="Times New Roman" w:hAnsi="Times New Roman"/>
          <w:sz w:val="28"/>
          <w:szCs w:val="28"/>
        </w:rPr>
      </w:pPr>
    </w:p>
    <w:p w:rsidR="00E815B6" w:rsidRPr="002338B6" w:rsidRDefault="00E815B6" w:rsidP="002338B6">
      <w:pPr>
        <w:jc w:val="both"/>
        <w:rPr>
          <w:rFonts w:ascii="Times New Roman" w:hAnsi="Times New Roman"/>
          <w:sz w:val="28"/>
          <w:szCs w:val="28"/>
        </w:rPr>
      </w:pPr>
    </w:p>
    <w:sectPr w:rsidR="00E815B6" w:rsidRPr="00233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E29E8"/>
    <w:multiLevelType w:val="hybridMultilevel"/>
    <w:tmpl w:val="CB3C7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AE"/>
    <w:rsid w:val="001C2E6B"/>
    <w:rsid w:val="0021219F"/>
    <w:rsid w:val="002338B6"/>
    <w:rsid w:val="00614123"/>
    <w:rsid w:val="009F2EAE"/>
    <w:rsid w:val="00AD0C58"/>
    <w:rsid w:val="00E8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F2985-5C82-4651-9A09-56FAE2D7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EAE"/>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F2EAE"/>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a4">
    <w:name w:val="Основной текст Знак"/>
    <w:basedOn w:val="a0"/>
    <w:link w:val="a3"/>
    <w:uiPriority w:val="99"/>
    <w:rsid w:val="009F2EAE"/>
    <w:rPr>
      <w:rFonts w:ascii="Times New Roman" w:eastAsiaTheme="minorEastAsia" w:hAnsi="Times New Roman" w:cs="Times New Roman"/>
      <w:sz w:val="28"/>
      <w:szCs w:val="20"/>
      <w:lang w:eastAsia="ru-RU"/>
    </w:rPr>
  </w:style>
  <w:style w:type="paragraph" w:styleId="a5">
    <w:name w:val="Balloon Text"/>
    <w:basedOn w:val="a"/>
    <w:link w:val="a6"/>
    <w:uiPriority w:val="99"/>
    <w:semiHidden/>
    <w:unhideWhenUsed/>
    <w:rsid w:val="0021219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219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2018-01-11T13:32:00Z</cp:lastPrinted>
  <dcterms:created xsi:type="dcterms:W3CDTF">2018-01-11T13:32:00Z</dcterms:created>
  <dcterms:modified xsi:type="dcterms:W3CDTF">2018-01-11T13:36:00Z</dcterms:modified>
</cp:coreProperties>
</file>