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02" w:rsidRDefault="006A4702" w:rsidP="006A4702">
      <w:pPr>
        <w:spacing w:after="0" w:line="240" w:lineRule="auto"/>
        <w:ind w:right="39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6A4702" w:rsidRDefault="006A4702" w:rsidP="006A4702">
      <w:pPr>
        <w:spacing w:after="0" w:line="240" w:lineRule="auto"/>
        <w:ind w:right="39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МВД России по району Северное Медведково г. Москвы подполковника полиции И.С. Андреева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результатах деятельности Отдела МВД России по району Северное Медведково     г. Москвы за 201</w:t>
      </w:r>
      <w:r w:rsidR="00A63BF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 Советом депутатов муниципального округа Северное Медведково </w:t>
      </w:r>
    </w:p>
    <w:p w:rsidR="006A4702" w:rsidRPr="006C7FC4" w:rsidRDefault="006A4702" w:rsidP="006A47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4702" w:rsidRPr="004A2E9E" w:rsidRDefault="006A4702" w:rsidP="006A470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Район Северное Медведково г.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Москвы  –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одно из крупных административно-территориальных образований Северо-Восточного административного округа г. Москвы  с общей площадью 4,2 кв. км. </w:t>
      </w:r>
      <w:r w:rsidRPr="004A2E9E">
        <w:rPr>
          <w:rFonts w:ascii="Times New Roman" w:hAnsi="Times New Roman" w:cs="Times New Roman"/>
          <w:sz w:val="28"/>
          <w:szCs w:val="28"/>
        </w:rPr>
        <w:t>Количество проживающего населения составляет 1</w:t>
      </w:r>
      <w:r>
        <w:rPr>
          <w:rFonts w:ascii="Times New Roman" w:hAnsi="Times New Roman" w:cs="Times New Roman"/>
          <w:sz w:val="28"/>
          <w:szCs w:val="28"/>
        </w:rPr>
        <w:t>25481</w:t>
      </w:r>
      <w:r w:rsidRPr="004A2E9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Естественно, что географическое, социально-демографическое и социально-экономическое положение района </w:t>
      </w:r>
      <w:r>
        <w:rPr>
          <w:rFonts w:ascii="Times New Roman" w:hAnsi="Times New Roman" w:cs="Times New Roman"/>
          <w:bCs/>
          <w:sz w:val="28"/>
          <w:szCs w:val="28"/>
        </w:rPr>
        <w:t>Северное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Медведково г. Москвы объективно определяет состояние и развитие преступности в его границах.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деятельность О</w:t>
      </w:r>
      <w:r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свете  требований, предъявляемых к полиции, с учетом сохранения лучших традиций и положительного опыта.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Прошедший год по количеству и масштабности проведенных мероприятий был для сотрудников Отдела сложным и напряженным. </w:t>
      </w:r>
    </w:p>
    <w:p w:rsidR="006A4702" w:rsidRDefault="004B220E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4702">
        <w:rPr>
          <w:rFonts w:ascii="Times New Roman" w:eastAsia="Times New Roman" w:hAnsi="Times New Roman" w:cs="Times New Roman"/>
          <w:sz w:val="28"/>
          <w:szCs w:val="28"/>
        </w:rPr>
        <w:t>ерьезная  работа</w:t>
      </w:r>
      <w:proofErr w:type="gramEnd"/>
      <w:r w:rsidR="006A4702"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 по обеспечению общественной безопасности в период подготовки и проведения выборов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Думы,</w:t>
      </w:r>
      <w:r w:rsidR="006A4702">
        <w:rPr>
          <w:rFonts w:ascii="Times New Roman" w:eastAsia="Times New Roman" w:hAnsi="Times New Roman" w:cs="Times New Roman"/>
          <w:sz w:val="28"/>
          <w:szCs w:val="28"/>
        </w:rPr>
        <w:t xml:space="preserve">, сотрудниками ОМВД обеспечивалась охрана общественного порядка и безопасности  на  многочисленных общественно-политических мероприятиях в районе.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 в отчетном периоде практически весь личный состав Отдела задействовался в обеспечении общественного порядка и безопасности при проведении более чем 50 различных политических, религиозных, культурных и иных массовых мероприятий в районе.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всех без исключения случаях правопорядок был обеспечен на должном уровне.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Результаты работы Отдела МВД России по району </w:t>
      </w:r>
      <w:r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Медведково      г. Москвы за 12 месяцев 201</w:t>
      </w:r>
      <w:r w:rsidR="004B220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свидетельствуют, что комплекс принимаемых мер, направленных на повышение эффективности борьбы с преступностью и обеспечения правопорядка, позволил в целом обеспечить контроль за стабильностью криминальной ситуации в районе.</w:t>
      </w:r>
    </w:p>
    <w:p w:rsidR="00D52AD2" w:rsidRDefault="00D52AD2" w:rsidP="00D52AD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 12 месяцев 201</w:t>
      </w:r>
      <w:r w:rsidR="004B220E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общее количество зарегистрированных преступлений сократилось на </w:t>
      </w:r>
      <w:r w:rsidR="004B220E">
        <w:rPr>
          <w:rFonts w:ascii="Times New Roman" w:eastAsia="Times New Roman" w:hAnsi="Times New Roman" w:cs="Times New Roman"/>
          <w:bCs/>
          <w:sz w:val="28"/>
          <w:szCs w:val="28"/>
        </w:rPr>
        <w:t>16,9%, на 269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преступлени</w:t>
      </w:r>
      <w:r w:rsidR="004B220E">
        <w:rPr>
          <w:rFonts w:ascii="Times New Roman" w:eastAsia="Times New Roman" w:hAnsi="Times New Roman" w:cs="Times New Roman"/>
          <w:bCs/>
          <w:sz w:val="28"/>
          <w:szCs w:val="28"/>
        </w:rPr>
        <w:t>й в количественном показателе и составило 1332 преступления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Следует сказать, что число зарегистрированных тяжких и особо тяжких преступлений сократилось на </w:t>
      </w:r>
      <w:r w:rsidR="004B220E">
        <w:rPr>
          <w:rFonts w:ascii="Times New Roman" w:eastAsia="Times New Roman" w:hAnsi="Times New Roman" w:cs="Times New Roman"/>
          <w:bCs/>
          <w:sz w:val="28"/>
          <w:szCs w:val="28"/>
        </w:rPr>
        <w:t>22,5 % (433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r w:rsidR="004B220E">
        <w:rPr>
          <w:rFonts w:ascii="Times New Roman" w:eastAsia="Times New Roman" w:hAnsi="Times New Roman" w:cs="Times New Roman"/>
          <w:bCs/>
          <w:sz w:val="28"/>
          <w:szCs w:val="28"/>
        </w:rPr>
        <w:t>336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:rsidR="00D52AD2" w:rsidRDefault="00D52AD2" w:rsidP="00D52AD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Сократилось количество разбойных нападений с 10</w:t>
      </w:r>
      <w:r w:rsidR="004B220E">
        <w:rPr>
          <w:rFonts w:ascii="Times New Roman" w:eastAsia="Times New Roman" w:hAnsi="Times New Roman" w:cs="Times New Roman"/>
          <w:sz w:val="28"/>
          <w:szCs w:val="28"/>
        </w:rPr>
        <w:t xml:space="preserve"> до 6, грабежей с 107 до 56, краж с 869 до </w:t>
      </w:r>
      <w:proofErr w:type="gramStart"/>
      <w:r w:rsidR="004B220E">
        <w:rPr>
          <w:rFonts w:ascii="Times New Roman" w:eastAsia="Times New Roman" w:hAnsi="Times New Roman" w:cs="Times New Roman"/>
          <w:sz w:val="28"/>
          <w:szCs w:val="28"/>
        </w:rPr>
        <w:t>638 ,</w:t>
      </w:r>
      <w:proofErr w:type="gramEnd"/>
      <w:r w:rsidR="004B220E">
        <w:rPr>
          <w:rFonts w:ascii="Times New Roman" w:eastAsia="Times New Roman" w:hAnsi="Times New Roman" w:cs="Times New Roman"/>
          <w:sz w:val="28"/>
          <w:szCs w:val="28"/>
        </w:rPr>
        <w:t xml:space="preserve"> в том числе и квартирных с 62 до 36 и краж  транспортных средств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81</w:t>
      </w:r>
      <w:r w:rsidR="004B220E">
        <w:rPr>
          <w:rFonts w:ascii="Times New Roman" w:eastAsia="Times New Roman" w:hAnsi="Times New Roman" w:cs="Times New Roman"/>
          <w:sz w:val="28"/>
          <w:szCs w:val="28"/>
        </w:rPr>
        <w:t xml:space="preserve"> до 61, мошенничеств с 169 до 142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наиболее приоритетных направлений нашей деятельности является противодействие преступности.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Доля раскрытых от общего количества совершенных преступлений, позволяет наиболее объективно оценить эффективность и адекватность мер, предпринимаемых органами внутренних дел.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значительное количество преступлений пока остается не раскрытыми, а ведь за каждым из них стоят судьбы конкретных людей.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Поэтому, основная задача, стоящая перед Отделом МВД Росси по району </w:t>
      </w:r>
      <w:r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Медведково на 201</w:t>
      </w:r>
      <w:r w:rsidR="004B220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год, заключается в повышении эффективности работы по защите населения от преступных посягательств и обеспечение реального сокращения остатка нераскрытых преступлений, в том числе и преступлений прошлых лет.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менее важным направлением в обеспечении правопорядка и безопасности жителей района, является применение административного законодательства.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этой части руководством Отдела  проводилась политика ухода от количественных показателей и концентрации основных усилий на выявлении и пресечении наиболее социально значимых административных правонарушений.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отношении лиц, допускающих нарушения административного законодательства города Москвы составляются материалы, которые направляются на рассмотрение в Административную Комиссию района, постоянным членом которой является заместитель начальника полиции по охране общественного порядка ОМВД. </w:t>
      </w:r>
    </w:p>
    <w:p w:rsidR="00D52AD2" w:rsidRPr="0000442B" w:rsidRDefault="00D52AD2" w:rsidP="00D52AD2">
      <w:pPr>
        <w:spacing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за год к административной отве</w:t>
      </w:r>
      <w:r w:rsidR="004B220E">
        <w:rPr>
          <w:rFonts w:ascii="Times New Roman" w:eastAsia="Times New Roman" w:hAnsi="Times New Roman" w:cs="Times New Roman"/>
          <w:sz w:val="28"/>
          <w:szCs w:val="28"/>
        </w:rPr>
        <w:t>тственности было привлечено 5127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правонарушителей, в том числе </w:t>
      </w:r>
      <w:r w:rsidR="004B220E">
        <w:rPr>
          <w:rFonts w:ascii="Times New Roman" w:eastAsia="Times New Roman" w:hAnsi="Times New Roman" w:cs="Times New Roman"/>
          <w:sz w:val="28"/>
          <w:szCs w:val="28"/>
        </w:rPr>
        <w:t>1115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мелких хулиганов </w:t>
      </w:r>
      <w:r w:rsidRPr="004B220E">
        <w:rPr>
          <w:rFonts w:ascii="Times New Roman" w:eastAsia="Times New Roman" w:hAnsi="Times New Roman" w:cs="Times New Roman"/>
          <w:sz w:val="28"/>
          <w:szCs w:val="28"/>
        </w:rPr>
        <w:t>(+</w:t>
      </w:r>
      <w:r w:rsidR="004B220E" w:rsidRPr="004B220E">
        <w:rPr>
          <w:rFonts w:ascii="Times New Roman" w:eastAsia="Times New Roman" w:hAnsi="Times New Roman" w:cs="Times New Roman"/>
          <w:sz w:val="28"/>
          <w:szCs w:val="28"/>
        </w:rPr>
        <w:t>435</w:t>
      </w:r>
      <w:r w:rsidRPr="004B220E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442B">
        <w:rPr>
          <w:rFonts w:ascii="Times New Roman" w:hAnsi="Times New Roman" w:cs="Times New Roman"/>
          <w:sz w:val="28"/>
          <w:szCs w:val="28"/>
        </w:rPr>
        <w:t xml:space="preserve">причем в отношении </w:t>
      </w:r>
      <w:r w:rsidR="004B220E">
        <w:rPr>
          <w:rFonts w:ascii="Times New Roman" w:hAnsi="Times New Roman" w:cs="Times New Roman"/>
          <w:sz w:val="28"/>
          <w:szCs w:val="28"/>
        </w:rPr>
        <w:t>46</w:t>
      </w:r>
      <w:r w:rsidRPr="0000442B">
        <w:rPr>
          <w:rFonts w:ascii="Times New Roman" w:hAnsi="Times New Roman" w:cs="Times New Roman"/>
          <w:sz w:val="28"/>
          <w:szCs w:val="28"/>
        </w:rPr>
        <w:t xml:space="preserve"> наиболее злостных нарушителей применялась такая действенная мера наказания, как административный арест.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Проводилась работа по выявлению и пресечению фактов несанкционированной торговли </w:t>
      </w:r>
      <w:r w:rsidRPr="00EC79CA">
        <w:rPr>
          <w:rFonts w:ascii="Times New Roman" w:eastAsia="Times New Roman" w:hAnsi="Times New Roman" w:cs="Times New Roman"/>
          <w:sz w:val="28"/>
          <w:szCs w:val="28"/>
        </w:rPr>
        <w:t xml:space="preserve">(составлено </w:t>
      </w:r>
      <w:r w:rsidR="00EC79CA" w:rsidRPr="00EC79CA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EC79CA">
        <w:rPr>
          <w:rFonts w:ascii="Times New Roman" w:eastAsia="Times New Roman" w:hAnsi="Times New Roman" w:cs="Times New Roman"/>
          <w:sz w:val="28"/>
          <w:szCs w:val="28"/>
        </w:rPr>
        <w:t xml:space="preserve"> материалов),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изъятию с улиц района лиц, нарушающих антиалкогольное законодательство (</w:t>
      </w:r>
      <w:r w:rsidR="004B220E">
        <w:rPr>
          <w:rFonts w:ascii="Times New Roman" w:eastAsia="Times New Roman" w:hAnsi="Times New Roman" w:cs="Times New Roman"/>
          <w:sz w:val="28"/>
          <w:szCs w:val="28"/>
        </w:rPr>
        <w:t>3112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A4702" w:rsidRPr="006534EA" w:rsidRDefault="006A4702" w:rsidP="006A470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Нельзя не отметить такое серьезное направление нашей деятельности, в текущем году, связанное пресечением и предупреждением </w:t>
      </w:r>
      <w:r w:rsidRPr="006534EA">
        <w:rPr>
          <w:rFonts w:ascii="Times New Roman" w:hAnsi="Times New Roman" w:cs="Times New Roman"/>
          <w:color w:val="000000"/>
          <w:sz w:val="28"/>
          <w:szCs w:val="28"/>
        </w:rPr>
        <w:t xml:space="preserve">иногородней преступности, так как определенная доля </w:t>
      </w:r>
      <w:r w:rsidRPr="003417C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417CE">
        <w:rPr>
          <w:rFonts w:ascii="Times New Roman" w:hAnsi="Times New Roman" w:cs="Times New Roman"/>
          <w:color w:val="000000"/>
          <w:sz w:val="28"/>
          <w:szCs w:val="28"/>
        </w:rPr>
        <w:t>10,2</w:t>
      </w:r>
      <w:r w:rsidRPr="003417C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534EA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совершенных преступлений из общего массива приходится на иногородних граждан.</w:t>
      </w:r>
    </w:p>
    <w:p w:rsidR="006A4702" w:rsidRPr="006534EA" w:rsidRDefault="006A4702" w:rsidP="006A470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EA">
        <w:rPr>
          <w:rFonts w:ascii="Times New Roman" w:hAnsi="Times New Roman" w:cs="Times New Roman"/>
          <w:color w:val="000000"/>
          <w:sz w:val="28"/>
          <w:szCs w:val="28"/>
        </w:rPr>
        <w:t xml:space="preserve">Особую значимость в деятельности органов внутренних дел столицы приобрели борьба с организацией незаконной миграции и содержанию притонов для занятия проституцией и потребления наркотиков.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В текущем году выявлено </w:t>
      </w:r>
      <w:r w:rsidR="003417C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</w:t>
      </w:r>
      <w:r w:rsidR="00D52AD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предусмотренных статьей </w:t>
      </w:r>
      <w:proofErr w:type="gramStart"/>
      <w:r w:rsidRPr="0000442B">
        <w:rPr>
          <w:rFonts w:ascii="Times New Roman" w:hAnsi="Times New Roman" w:cs="Times New Roman"/>
          <w:color w:val="000000"/>
          <w:sz w:val="28"/>
          <w:szCs w:val="28"/>
        </w:rPr>
        <w:t>322  УК</w:t>
      </w:r>
      <w:proofErr w:type="gramEnd"/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(организация незаконной миграции)</w:t>
      </w:r>
      <w:r w:rsidR="003417C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 </w:t>
      </w:r>
      <w:r w:rsidR="003F5CF3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00442B">
        <w:rPr>
          <w:rFonts w:ascii="Times New Roman" w:hAnsi="Times New Roman" w:cs="Times New Roman"/>
          <w:color w:val="000000"/>
          <w:sz w:val="28"/>
          <w:szCs w:val="28"/>
        </w:rPr>
        <w:t>преступлени</w:t>
      </w:r>
      <w:r w:rsidR="003F5C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42B">
        <w:rPr>
          <w:rFonts w:ascii="Times New Roman" w:hAnsi="Times New Roman" w:cs="Times New Roman"/>
          <w:color w:val="000000"/>
          <w:sz w:val="28"/>
          <w:szCs w:val="28"/>
        </w:rPr>
        <w:t>, предусмотренны</w:t>
      </w:r>
      <w:r w:rsidR="003F5C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 ст.2</w:t>
      </w:r>
      <w:r w:rsidR="003F5CF3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 УК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CF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 w:rsidR="003F5CF3">
        <w:rPr>
          <w:rFonts w:ascii="Times New Roman" w:hAnsi="Times New Roman" w:cs="Times New Roman"/>
          <w:color w:val="000000"/>
          <w:sz w:val="28"/>
          <w:szCs w:val="28"/>
        </w:rPr>
        <w:t>наркопритона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по выявлению и пресечению данных преступлений бу</w:t>
      </w:r>
      <w:r w:rsidR="006C5D7B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ет продолжена и в 201</w:t>
      </w:r>
      <w:r w:rsidR="003417CE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году. </w:t>
      </w:r>
    </w:p>
    <w:p w:rsidR="00D52AD2" w:rsidRDefault="00D52AD2" w:rsidP="00D52AD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 с Отделом </w:t>
      </w:r>
      <w:r w:rsidR="003F5CF3">
        <w:rPr>
          <w:rFonts w:ascii="Times New Roman" w:eastAsia="Times New Roman" w:hAnsi="Times New Roman" w:cs="Times New Roman"/>
          <w:sz w:val="28"/>
          <w:szCs w:val="28"/>
        </w:rPr>
        <w:t xml:space="preserve">по вопросам </w:t>
      </w:r>
      <w:proofErr w:type="gramStart"/>
      <w:r w:rsidR="003F5CF3">
        <w:rPr>
          <w:rFonts w:ascii="Times New Roman" w:eastAsia="Times New Roman" w:hAnsi="Times New Roman" w:cs="Times New Roman"/>
          <w:sz w:val="28"/>
          <w:szCs w:val="28"/>
        </w:rPr>
        <w:t xml:space="preserve">миграции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F5CF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Медведково</w:t>
      </w:r>
      <w:r w:rsidR="003F5C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Москвы в прошедшем году за нарушения миграционного законодательства привлечено к административной ответственности </w:t>
      </w:r>
      <w:r w:rsidR="003F5CF3">
        <w:rPr>
          <w:rFonts w:ascii="Times New Roman" w:eastAsia="Times New Roman" w:hAnsi="Times New Roman" w:cs="Times New Roman"/>
          <w:sz w:val="28"/>
          <w:szCs w:val="28"/>
        </w:rPr>
        <w:t>182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иностранных гражданин</w:t>
      </w:r>
      <w:r w:rsidR="003F5CF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них выдворено за пределы России </w:t>
      </w:r>
      <w:r w:rsidR="003F5CF3">
        <w:rPr>
          <w:rFonts w:ascii="Times New Roman" w:eastAsia="Times New Roman" w:hAnsi="Times New Roman" w:cs="Times New Roman"/>
          <w:sz w:val="28"/>
          <w:szCs w:val="28"/>
        </w:rPr>
        <w:t>182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активно сотрудничаем с районной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Управой, УФМС по поддержанию правопорядка в рамках реализации программы Правительства города Москвы, уделяя этому вопросу особое внимание. </w:t>
      </w:r>
    </w:p>
    <w:p w:rsidR="00D52AD2" w:rsidRDefault="00D52AD2" w:rsidP="00D52AD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качественно новом уровне организована работа с обращения и заявлениями граждан. Всего их поступило </w:t>
      </w:r>
      <w:r w:rsidR="003F5CF3">
        <w:rPr>
          <w:rFonts w:ascii="Times New Roman" w:hAnsi="Times New Roman" w:cs="Times New Roman"/>
          <w:sz w:val="28"/>
          <w:szCs w:val="28"/>
        </w:rPr>
        <w:t>27042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на </w:t>
      </w:r>
      <w:r w:rsidR="003F5CF3">
        <w:rPr>
          <w:rFonts w:ascii="Times New Roman" w:eastAsia="Times New Roman" w:hAnsi="Times New Roman" w:cs="Times New Roman"/>
          <w:sz w:val="28"/>
          <w:szCs w:val="28"/>
        </w:rPr>
        <w:t>1178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CF3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eastAsia="Times New Roman" w:hAnsi="Times New Roman" w:cs="Times New Roman"/>
          <w:sz w:val="28"/>
          <w:szCs w:val="28"/>
        </w:rPr>
        <w:t>, чем за аналогичный период прошлого года. Ни одно обращение граждан не осталось без должного внимания, по каждому из них проводилась детальная проверка.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наши усилия направлены прежде всего на обеспечение неотвратимости наказания за совершенное противоправное деяние, восстановление справедливости в части нарушенных прав потерпевшего. </w:t>
      </w:r>
    </w:p>
    <w:p w:rsidR="006A4702" w:rsidRDefault="006A4702" w:rsidP="006A470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Общая статистика показывает, что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массиве всех уголовно-наказуемых деяний основная доля принадлежит преступлениям против собственности, структурообразующим элементом которых, как и раньше, так и в течение рассматриваемого периода являются кражи. На их долю приходится </w:t>
      </w:r>
      <w:r w:rsidR="00807320"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0732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всех зарегистрированных в районе Северное Медведково г. Москвы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07320">
        <w:rPr>
          <w:rFonts w:ascii="Times New Roman" w:hAnsi="Times New Roman" w:cs="Times New Roman"/>
          <w:sz w:val="28"/>
          <w:szCs w:val="28"/>
        </w:rPr>
        <w:t>638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4702" w:rsidRDefault="006A4702" w:rsidP="006A4702">
      <w:pPr>
        <w:spacing w:line="36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очется более подробно остановиться на некоторых видах часто совершаемых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которые, к сожалению,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актуальны.</w:t>
      </w:r>
    </w:p>
    <w:p w:rsidR="00D52AD2" w:rsidRDefault="00D52AD2" w:rsidP="00D52AD2">
      <w:pPr>
        <w:pStyle w:val="2"/>
        <w:spacing w:line="360" w:lineRule="auto"/>
        <w:ind w:left="-567" w:right="-427" w:firstLine="567"/>
        <w:rPr>
          <w:sz w:val="28"/>
          <w:szCs w:val="28"/>
        </w:rPr>
      </w:pPr>
      <w:r>
        <w:rPr>
          <w:sz w:val="28"/>
          <w:szCs w:val="28"/>
        </w:rPr>
        <w:t>Квартирные  кражи – всег</w:t>
      </w:r>
      <w:r w:rsidR="00807320">
        <w:rPr>
          <w:sz w:val="28"/>
          <w:szCs w:val="28"/>
        </w:rPr>
        <w:t>о с начала года их совершено - 36</w:t>
      </w:r>
      <w:r>
        <w:rPr>
          <w:sz w:val="28"/>
          <w:szCs w:val="28"/>
        </w:rPr>
        <w:t xml:space="preserve"> (</w:t>
      </w:r>
      <w:r w:rsidR="00807320">
        <w:rPr>
          <w:sz w:val="28"/>
          <w:szCs w:val="28"/>
        </w:rPr>
        <w:t>-26</w:t>
      </w:r>
      <w:r>
        <w:rPr>
          <w:sz w:val="28"/>
          <w:szCs w:val="28"/>
        </w:rPr>
        <w:t xml:space="preserve">), из которых личным составом Отдела раскрыто </w:t>
      </w:r>
      <w:r w:rsidR="0080732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07320">
        <w:rPr>
          <w:sz w:val="28"/>
          <w:szCs w:val="28"/>
        </w:rPr>
        <w:t>(-7</w:t>
      </w:r>
      <w:r>
        <w:rPr>
          <w:sz w:val="28"/>
          <w:szCs w:val="28"/>
        </w:rPr>
        <w:t xml:space="preserve">). Лучшим средством защиты от данного рода преступлений является постановка квартир на сигнализацию пульта охраны МОВО. За отчетный период не было совершено ни одной  кражи из квартиры, находящейся под охраной. </w:t>
      </w:r>
    </w:p>
    <w:p w:rsidR="00D52AD2" w:rsidRDefault="00D52AD2" w:rsidP="00D52AD2">
      <w:pPr>
        <w:spacing w:line="360" w:lineRule="auto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Угоны и кражи транспортных средств – всего в </w:t>
      </w:r>
      <w:r w:rsidR="00807320">
        <w:rPr>
          <w:rFonts w:ascii="Times New Roman" w:eastAsia="Times New Roman" w:hAnsi="Times New Roman" w:cs="Times New Roman"/>
          <w:sz w:val="28"/>
          <w:szCs w:val="28"/>
        </w:rPr>
        <w:t>отчетном периоде  совершено – 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преступления (– 1</w:t>
      </w:r>
      <w:r w:rsidR="0080732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из них раскрыто</w:t>
      </w:r>
      <w:r w:rsidR="00244CCB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44CCB"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52AD2" w:rsidRDefault="00D52AD2" w:rsidP="00D52AD2">
      <w:pPr>
        <w:spacing w:line="360" w:lineRule="auto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Всем понятна проблема парковочных мест и организованных автостоянок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гор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Москве. Тем не менее,  часто удивляет отношение автовладельцев, приобретающих дорогостоящие  автомобили и оставляющие  их  в местах совершенно не предназначенных для парковки, а иногда и просто на проезжих частях, где даже отсутствует элементарное видеонаблюдение. Имеющиеся современные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защиты краж транспортных средств помогают уберечь свою собственность  и задержать преступников. </w:t>
      </w:r>
    </w:p>
    <w:p w:rsidR="00D52AD2" w:rsidRDefault="00D52AD2" w:rsidP="00D52AD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последнее время широкое распространен</w:t>
      </w:r>
      <w:r w:rsidR="00807320">
        <w:rPr>
          <w:rFonts w:ascii="Times New Roman" w:eastAsia="Times New Roman" w:hAnsi="Times New Roman" w:cs="Times New Roman"/>
          <w:sz w:val="28"/>
          <w:szCs w:val="28"/>
        </w:rPr>
        <w:t xml:space="preserve">ие получило </w:t>
      </w:r>
      <w:proofErr w:type="gramStart"/>
      <w:r w:rsidR="00807320">
        <w:rPr>
          <w:rFonts w:ascii="Times New Roman" w:eastAsia="Times New Roman" w:hAnsi="Times New Roman" w:cs="Times New Roman"/>
          <w:sz w:val="28"/>
          <w:szCs w:val="28"/>
        </w:rPr>
        <w:t>мошенничество  -</w:t>
      </w:r>
      <w:proofErr w:type="gramEnd"/>
      <w:r w:rsidR="00807320">
        <w:rPr>
          <w:rFonts w:ascii="Times New Roman" w:eastAsia="Times New Roman" w:hAnsi="Times New Roman" w:cs="Times New Roman"/>
          <w:sz w:val="28"/>
          <w:szCs w:val="28"/>
        </w:rPr>
        <w:t xml:space="preserve"> 142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(- </w:t>
      </w:r>
      <w:r w:rsidR="00807320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), когда  преступники звонят на телефоны граждан и представляясь сотрудниками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прокуратуры, говорят о том, что кто либо из близких родственников задержан  за совершение преступления и для того, что бы его спасти от уголовного преследования необходимо заплатить деньги. Многие граждане, договорившись с ними о встрече, несут или передают деньги и только </w:t>
      </w:r>
      <w:r>
        <w:rPr>
          <w:rFonts w:ascii="Times New Roman" w:hAnsi="Times New Roman" w:cs="Times New Roman"/>
          <w:sz w:val="28"/>
          <w:szCs w:val="28"/>
        </w:rPr>
        <w:t>позже, поняв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их обманули, звонят в полицию. К сожалению, только в редких случаях некоторые люди обращаются в полицию сразу, при поступлении телефонного звонка, для уточнения обстоятельств или для подачи заявления,  а в основном начинают осознавать произошедшее только по истечении длительного времени. Данные мошенники могут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представляться и действовать под видом социальных работников, медицинских учреждений, распространяющих какие либо очень эффективные лекарства, а так же много других способов. Указанные мошенники как правило очень хорошие психологи, легко входят в доверие и убеждают своих жертв.</w:t>
      </w:r>
    </w:p>
    <w:p w:rsidR="006A4702" w:rsidRDefault="006A4702" w:rsidP="00D52AD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Серьезную помощь в организации взаимодействия с населением и поддержанием общественного порядка в жилом секторе оказывают нам институт председателей общественных пунктов охраны порядка и члены добровольной народной дружины района.</w:t>
      </w:r>
      <w:r>
        <w:rPr>
          <w:rFonts w:ascii="Times New Roman" w:hAnsi="Times New Roman" w:cs="Times New Roman"/>
          <w:sz w:val="28"/>
          <w:szCs w:val="28"/>
        </w:rPr>
        <w:t xml:space="preserve"> Членами народной дружины совместно с участковыми уполномоченными полиции осуществляется патрулирование в вечернее время с целью профилактики противоправных действий. С участием народной дружины выявлено </w:t>
      </w:r>
      <w:r w:rsidR="00807320">
        <w:rPr>
          <w:rFonts w:ascii="Times New Roman" w:hAnsi="Times New Roman" w:cs="Times New Roman"/>
          <w:sz w:val="28"/>
          <w:szCs w:val="28"/>
        </w:rPr>
        <w:t>415</w:t>
      </w:r>
      <w:r w:rsidR="00EC79CA">
        <w:rPr>
          <w:rFonts w:ascii="Times New Roman" w:hAnsi="Times New Roman" w:cs="Times New Roman"/>
          <w:sz w:val="28"/>
          <w:szCs w:val="28"/>
        </w:rPr>
        <w:t xml:space="preserve"> правонарушений и раскрыто 9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52AD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 Председатели ОПОП помогают участковым уполномоченным полиции в профилактической работе, занимаются приемом населения по любым бытовым вопросам.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дальнейшем мы будем делать все возможное для укрепления этого сотрудничества, которое в конечном итоге способствует увеличению уровня доверия населения к органам внутренних дел.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A4702" w:rsidRDefault="006A4702" w:rsidP="006A4702">
      <w:pPr>
        <w:spacing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заключение хочу поблагодарить всех присутствующих за взаимодействие с сотрудниками Отдела, а также заверить, что мы будем делать все зависящее от нас для того, чтобы район Северное Медведково г. Москвы был максимально безопасным для проживания.</w:t>
      </w:r>
    </w:p>
    <w:p w:rsidR="00807320" w:rsidRDefault="00807320" w:rsidP="006A4702">
      <w:pPr>
        <w:spacing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4702" w:rsidRDefault="006A4702" w:rsidP="006A4702">
      <w:pPr>
        <w:spacing w:after="0"/>
        <w:ind w:left="-567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МВД России по району </w:t>
      </w:r>
    </w:p>
    <w:p w:rsidR="006A4702" w:rsidRDefault="006A4702" w:rsidP="006A4702">
      <w:pPr>
        <w:spacing w:after="0"/>
        <w:ind w:left="-567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Северное Медведково г. Москвы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4702" w:rsidRDefault="006A4702" w:rsidP="006A4702">
      <w:pPr>
        <w:spacing w:after="0"/>
        <w:ind w:left="-567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 полиции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И.С. Андреев </w:t>
      </w:r>
    </w:p>
    <w:p w:rsidR="00665C72" w:rsidRDefault="00665C72"/>
    <w:sectPr w:rsidR="00665C72" w:rsidSect="0065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02"/>
    <w:rsid w:val="00017CB4"/>
    <w:rsid w:val="000A7000"/>
    <w:rsid w:val="00244CCB"/>
    <w:rsid w:val="002B3396"/>
    <w:rsid w:val="003417CE"/>
    <w:rsid w:val="003F5CF3"/>
    <w:rsid w:val="004B220E"/>
    <w:rsid w:val="004D290B"/>
    <w:rsid w:val="00656E9A"/>
    <w:rsid w:val="00665C72"/>
    <w:rsid w:val="006A4702"/>
    <w:rsid w:val="006C5D7B"/>
    <w:rsid w:val="007162AA"/>
    <w:rsid w:val="007425E4"/>
    <w:rsid w:val="00807320"/>
    <w:rsid w:val="00A63BF7"/>
    <w:rsid w:val="00D52AD2"/>
    <w:rsid w:val="00E52967"/>
    <w:rsid w:val="00E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ABAC0-60A1-45CD-93D3-1936957B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A47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A470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6A47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A4702"/>
  </w:style>
  <w:style w:type="paragraph" w:styleId="a5">
    <w:name w:val="Balloon Text"/>
    <w:basedOn w:val="a"/>
    <w:link w:val="a6"/>
    <w:uiPriority w:val="99"/>
    <w:semiHidden/>
    <w:unhideWhenUsed/>
    <w:rsid w:val="00742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4</cp:revision>
  <cp:lastPrinted>2017-01-25T06:46:00Z</cp:lastPrinted>
  <dcterms:created xsi:type="dcterms:W3CDTF">2017-01-17T14:46:00Z</dcterms:created>
  <dcterms:modified xsi:type="dcterms:W3CDTF">2017-01-25T06:47:00Z</dcterms:modified>
</cp:coreProperties>
</file>