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79" w:rsidRPr="00907EBB" w:rsidRDefault="009B22C1" w:rsidP="000320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2B1D7" wp14:editId="7C3D58B9">
                <wp:simplePos x="0" y="0"/>
                <wp:positionH relativeFrom="column">
                  <wp:posOffset>1557020</wp:posOffset>
                </wp:positionH>
                <wp:positionV relativeFrom="paragraph">
                  <wp:posOffset>-635</wp:posOffset>
                </wp:positionV>
                <wp:extent cx="8246168" cy="1417824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6168" cy="14178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47C" w:rsidRPr="009B22C1" w:rsidRDefault="001B447C" w:rsidP="009B22C1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9B22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Cs w:val="40"/>
                              </w:rPr>
                              <w:t>Государственное бюджетное учреждение здравоохранения</w:t>
                            </w:r>
                          </w:p>
                          <w:p w:rsidR="001B447C" w:rsidRPr="009B22C1" w:rsidRDefault="001B447C" w:rsidP="009B22C1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9B22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Cs w:val="40"/>
                              </w:rPr>
                              <w:t>ГОРОДСКАЯ ПОЛИКЛИНИКА № 107</w:t>
                            </w:r>
                          </w:p>
                          <w:p w:rsidR="001B447C" w:rsidRPr="009B22C1" w:rsidRDefault="001B447C" w:rsidP="009B22C1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9B22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Cs w:val="40"/>
                              </w:rPr>
                              <w:t>Департамента здравоохранения города Москвы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12B1D7" id="Прямоугольник 5" o:spid="_x0000_s1026" style="position:absolute;left:0;text-align:left;margin-left:122.6pt;margin-top:-.05pt;width:649.3pt;height:111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" filled="f" stroked="f">
                <v:textbox style="mso-fit-shape-to-text:t">
                  <w:txbxContent>
                    <w:p w:rsidR="001B447C" w:rsidRPr="009B22C1" w:rsidRDefault="001B447C" w:rsidP="009B22C1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color w:val="1F497D" w:themeColor="text2"/>
                          <w:sz w:val="16"/>
                        </w:rPr>
                      </w:pPr>
                      <w:r w:rsidRPr="009B22C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Cs w:val="40"/>
                        </w:rPr>
                        <w:t>Государственное бюджетное учреждение здравоохранения</w:t>
                      </w:r>
                    </w:p>
                    <w:p w:rsidR="001B447C" w:rsidRPr="009B22C1" w:rsidRDefault="001B447C" w:rsidP="009B22C1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color w:val="1F497D" w:themeColor="text2"/>
                          <w:sz w:val="16"/>
                        </w:rPr>
                      </w:pPr>
                      <w:r w:rsidRPr="009B22C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Cs w:val="40"/>
                        </w:rPr>
                        <w:t>ГОРОДСКАЯ ПОЛИКЛИНИКА № 107</w:t>
                      </w:r>
                    </w:p>
                    <w:p w:rsidR="001B447C" w:rsidRPr="009B22C1" w:rsidRDefault="001B447C" w:rsidP="009B22C1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color w:val="1F497D" w:themeColor="text2"/>
                          <w:sz w:val="16"/>
                        </w:rPr>
                      </w:pPr>
                      <w:r w:rsidRPr="009B22C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Cs w:val="40"/>
                        </w:rPr>
                        <w:t>Департамента здравоохранения города Москвы</w:t>
                      </w:r>
                    </w:p>
                  </w:txbxContent>
                </v:textbox>
              </v:rect>
            </w:pict>
          </mc:Fallback>
        </mc:AlternateContent>
      </w:r>
      <w:r w:rsidRPr="00907EB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8F3BD6" wp14:editId="48F7333E">
                <wp:simplePos x="0" y="0"/>
                <wp:positionH relativeFrom="column">
                  <wp:posOffset>62865</wp:posOffset>
                </wp:positionH>
                <wp:positionV relativeFrom="paragraph">
                  <wp:posOffset>3175</wp:posOffset>
                </wp:positionV>
                <wp:extent cx="1143000" cy="987425"/>
                <wp:effectExtent l="0" t="0" r="0" b="3175"/>
                <wp:wrapNone/>
                <wp:docPr id="3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87425"/>
                          <a:chOff x="0" y="17849"/>
                          <a:chExt cx="965200" cy="854075"/>
                        </a:xfrm>
                        <a:solidFill>
                          <a:schemeClr val="tx2"/>
                        </a:solidFill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25786"/>
                            <a:ext cx="965200" cy="846138"/>
                          </a:xfrm>
                          <a:custGeom>
                            <a:avLst/>
                            <a:gdLst>
                              <a:gd name="T0" fmla="*/ 255 w 256"/>
                              <a:gd name="T1" fmla="*/ 61 h 223"/>
                              <a:gd name="T2" fmla="*/ 225 w 256"/>
                              <a:gd name="T3" fmla="*/ 11 h 223"/>
                              <a:gd name="T4" fmla="*/ 203 w 256"/>
                              <a:gd name="T5" fmla="*/ 0 h 223"/>
                              <a:gd name="T6" fmla="*/ 201 w 256"/>
                              <a:gd name="T7" fmla="*/ 0 h 223"/>
                              <a:gd name="T8" fmla="*/ 201 w 256"/>
                              <a:gd name="T9" fmla="*/ 21 h 223"/>
                              <a:gd name="T10" fmla="*/ 202 w 256"/>
                              <a:gd name="T11" fmla="*/ 21 h 223"/>
                              <a:gd name="T12" fmla="*/ 214 w 256"/>
                              <a:gd name="T13" fmla="*/ 27 h 223"/>
                              <a:gd name="T14" fmla="*/ 235 w 256"/>
                              <a:gd name="T15" fmla="*/ 63 h 223"/>
                              <a:gd name="T16" fmla="*/ 218 w 256"/>
                              <a:gd name="T17" fmla="*/ 104 h 223"/>
                              <a:gd name="T18" fmla="*/ 128 w 256"/>
                              <a:gd name="T19" fmla="*/ 194 h 223"/>
                              <a:gd name="T20" fmla="*/ 39 w 256"/>
                              <a:gd name="T21" fmla="*/ 104 h 223"/>
                              <a:gd name="T22" fmla="*/ 22 w 256"/>
                              <a:gd name="T23" fmla="*/ 63 h 223"/>
                              <a:gd name="T24" fmla="*/ 43 w 256"/>
                              <a:gd name="T25" fmla="*/ 27 h 223"/>
                              <a:gd name="T26" fmla="*/ 54 w 256"/>
                              <a:gd name="T27" fmla="*/ 21 h 223"/>
                              <a:gd name="T28" fmla="*/ 55 w 256"/>
                              <a:gd name="T29" fmla="*/ 21 h 223"/>
                              <a:gd name="T30" fmla="*/ 55 w 256"/>
                              <a:gd name="T31" fmla="*/ 0 h 223"/>
                              <a:gd name="T32" fmla="*/ 53 w 256"/>
                              <a:gd name="T33" fmla="*/ 0 h 223"/>
                              <a:gd name="T34" fmla="*/ 31 w 256"/>
                              <a:gd name="T35" fmla="*/ 11 h 223"/>
                              <a:gd name="T36" fmla="*/ 2 w 256"/>
                              <a:gd name="T37" fmla="*/ 61 h 223"/>
                              <a:gd name="T38" fmla="*/ 24 w 256"/>
                              <a:gd name="T39" fmla="*/ 118 h 223"/>
                              <a:gd name="T40" fmla="*/ 121 w 256"/>
                              <a:gd name="T41" fmla="*/ 216 h 223"/>
                              <a:gd name="T42" fmla="*/ 128 w 256"/>
                              <a:gd name="T43" fmla="*/ 223 h 223"/>
                              <a:gd name="T44" fmla="*/ 135 w 256"/>
                              <a:gd name="T45" fmla="*/ 216 h 223"/>
                              <a:gd name="T46" fmla="*/ 232 w 256"/>
                              <a:gd name="T47" fmla="*/ 118 h 223"/>
                              <a:gd name="T48" fmla="*/ 255 w 256"/>
                              <a:gd name="T49" fmla="*/ 61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6" h="223">
                                <a:moveTo>
                                  <a:pt x="255" y="61"/>
                                </a:moveTo>
                                <a:cubicBezTo>
                                  <a:pt x="253" y="41"/>
                                  <a:pt x="242" y="23"/>
                                  <a:pt x="225" y="11"/>
                                </a:cubicBezTo>
                                <a:cubicBezTo>
                                  <a:pt x="219" y="6"/>
                                  <a:pt x="211" y="2"/>
                                  <a:pt x="203" y="0"/>
                                </a:cubicBezTo>
                                <a:cubicBezTo>
                                  <a:pt x="201" y="0"/>
                                  <a:pt x="201" y="0"/>
                                  <a:pt x="201" y="0"/>
                                </a:cubicBezTo>
                                <a:cubicBezTo>
                                  <a:pt x="201" y="21"/>
                                  <a:pt x="201" y="21"/>
                                  <a:pt x="201" y="21"/>
                                </a:cubicBezTo>
                                <a:cubicBezTo>
                                  <a:pt x="202" y="21"/>
                                  <a:pt x="202" y="21"/>
                                  <a:pt x="202" y="21"/>
                                </a:cubicBezTo>
                                <a:cubicBezTo>
                                  <a:pt x="206" y="22"/>
                                  <a:pt x="210" y="24"/>
                                  <a:pt x="214" y="27"/>
                                </a:cubicBezTo>
                                <a:cubicBezTo>
                                  <a:pt x="226" y="36"/>
                                  <a:pt x="234" y="49"/>
                                  <a:pt x="235" y="63"/>
                                </a:cubicBezTo>
                                <a:cubicBezTo>
                                  <a:pt x="236" y="77"/>
                                  <a:pt x="230" y="92"/>
                                  <a:pt x="218" y="104"/>
                                </a:cubicBezTo>
                                <a:cubicBezTo>
                                  <a:pt x="193" y="129"/>
                                  <a:pt x="146" y="176"/>
                                  <a:pt x="128" y="194"/>
                                </a:cubicBezTo>
                                <a:cubicBezTo>
                                  <a:pt x="110" y="176"/>
                                  <a:pt x="63" y="129"/>
                                  <a:pt x="39" y="104"/>
                                </a:cubicBezTo>
                                <a:cubicBezTo>
                                  <a:pt x="27" y="92"/>
                                  <a:pt x="21" y="77"/>
                                  <a:pt x="22" y="63"/>
                                </a:cubicBezTo>
                                <a:cubicBezTo>
                                  <a:pt x="23" y="49"/>
                                  <a:pt x="31" y="36"/>
                                  <a:pt x="43" y="27"/>
                                </a:cubicBezTo>
                                <a:cubicBezTo>
                                  <a:pt x="46" y="24"/>
                                  <a:pt x="50" y="22"/>
                                  <a:pt x="54" y="21"/>
                                </a:cubicBezTo>
                                <a:cubicBezTo>
                                  <a:pt x="55" y="21"/>
                                  <a:pt x="55" y="21"/>
                                  <a:pt x="55" y="21"/>
                                </a:cubicBezTo>
                                <a:cubicBezTo>
                                  <a:pt x="55" y="0"/>
                                  <a:pt x="55" y="0"/>
                                  <a:pt x="55" y="0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45" y="2"/>
                                  <a:pt x="38" y="6"/>
                                  <a:pt x="31" y="11"/>
                                </a:cubicBezTo>
                                <a:cubicBezTo>
                                  <a:pt x="14" y="23"/>
                                  <a:pt x="4" y="41"/>
                                  <a:pt x="2" y="61"/>
                                </a:cubicBezTo>
                                <a:cubicBezTo>
                                  <a:pt x="0" y="82"/>
                                  <a:pt x="8" y="102"/>
                                  <a:pt x="24" y="118"/>
                                </a:cubicBezTo>
                                <a:cubicBezTo>
                                  <a:pt x="55" y="149"/>
                                  <a:pt x="121" y="216"/>
                                  <a:pt x="121" y="216"/>
                                </a:cubicBezTo>
                                <a:cubicBezTo>
                                  <a:pt x="128" y="223"/>
                                  <a:pt x="128" y="223"/>
                                  <a:pt x="128" y="223"/>
                                </a:cubicBezTo>
                                <a:cubicBezTo>
                                  <a:pt x="135" y="216"/>
                                  <a:pt x="135" y="216"/>
                                  <a:pt x="135" y="216"/>
                                </a:cubicBezTo>
                                <a:cubicBezTo>
                                  <a:pt x="135" y="216"/>
                                  <a:pt x="202" y="149"/>
                                  <a:pt x="232" y="118"/>
                                </a:cubicBezTo>
                                <a:cubicBezTo>
                                  <a:pt x="248" y="102"/>
                                  <a:pt x="256" y="82"/>
                                  <a:pt x="255" y="6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30187" y="17849"/>
                            <a:ext cx="504825" cy="531813"/>
                          </a:xfrm>
                          <a:custGeom>
                            <a:avLst/>
                            <a:gdLst>
                              <a:gd name="T0" fmla="*/ 133 w 134"/>
                              <a:gd name="T1" fmla="*/ 1 h 140"/>
                              <a:gd name="T2" fmla="*/ 124 w 134"/>
                              <a:gd name="T3" fmla="*/ 0 h 140"/>
                              <a:gd name="T4" fmla="*/ 124 w 134"/>
                              <a:gd name="T5" fmla="*/ 0 h 140"/>
                              <a:gd name="T6" fmla="*/ 67 w 134"/>
                              <a:gd name="T7" fmla="*/ 31 h 140"/>
                              <a:gd name="T8" fmla="*/ 10 w 134"/>
                              <a:gd name="T9" fmla="*/ 0 h 140"/>
                              <a:gd name="T10" fmla="*/ 2 w 134"/>
                              <a:gd name="T11" fmla="*/ 1 h 140"/>
                              <a:gd name="T12" fmla="*/ 0 w 134"/>
                              <a:gd name="T13" fmla="*/ 1 h 140"/>
                              <a:gd name="T14" fmla="*/ 0 w 134"/>
                              <a:gd name="T15" fmla="*/ 120 h 140"/>
                              <a:gd name="T16" fmla="*/ 20 w 134"/>
                              <a:gd name="T17" fmla="*/ 140 h 140"/>
                              <a:gd name="T18" fmla="*/ 20 w 134"/>
                              <a:gd name="T19" fmla="*/ 21 h 140"/>
                              <a:gd name="T20" fmla="*/ 61 w 134"/>
                              <a:gd name="T21" fmla="*/ 50 h 140"/>
                              <a:gd name="T22" fmla="*/ 66 w 134"/>
                              <a:gd name="T23" fmla="*/ 59 h 140"/>
                              <a:gd name="T24" fmla="*/ 67 w 134"/>
                              <a:gd name="T25" fmla="*/ 61 h 140"/>
                              <a:gd name="T26" fmla="*/ 69 w 134"/>
                              <a:gd name="T27" fmla="*/ 59 h 140"/>
                              <a:gd name="T28" fmla="*/ 74 w 134"/>
                              <a:gd name="T29" fmla="*/ 50 h 140"/>
                              <a:gd name="T30" fmla="*/ 114 w 134"/>
                              <a:gd name="T31" fmla="*/ 21 h 140"/>
                              <a:gd name="T32" fmla="*/ 114 w 134"/>
                              <a:gd name="T33" fmla="*/ 140 h 140"/>
                              <a:gd name="T34" fmla="*/ 134 w 134"/>
                              <a:gd name="T35" fmla="*/ 120 h 140"/>
                              <a:gd name="T36" fmla="*/ 134 w 134"/>
                              <a:gd name="T37" fmla="*/ 1 h 140"/>
                              <a:gd name="T38" fmla="*/ 133 w 134"/>
                              <a:gd name="T39" fmla="*/ 1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4" h="140">
                                <a:moveTo>
                                  <a:pt x="133" y="1"/>
                                </a:moveTo>
                                <a:cubicBezTo>
                                  <a:pt x="133" y="1"/>
                                  <a:pt x="130" y="0"/>
                                  <a:pt x="124" y="0"/>
                                </a:cubicBezTo>
                                <a:cubicBezTo>
                                  <a:pt x="124" y="0"/>
                                  <a:pt x="124" y="0"/>
                                  <a:pt x="124" y="0"/>
                                </a:cubicBezTo>
                                <a:cubicBezTo>
                                  <a:pt x="100" y="0"/>
                                  <a:pt x="80" y="11"/>
                                  <a:pt x="67" y="31"/>
                                </a:cubicBezTo>
                                <a:cubicBezTo>
                                  <a:pt x="55" y="12"/>
                                  <a:pt x="33" y="0"/>
                                  <a:pt x="10" y="0"/>
                                </a:cubicBezTo>
                                <a:cubicBezTo>
                                  <a:pt x="5" y="0"/>
                                  <a:pt x="2" y="1"/>
                                  <a:pt x="2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cubicBezTo>
                                  <a:pt x="20" y="140"/>
                                  <a:pt x="20" y="140"/>
                                  <a:pt x="20" y="14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36" y="25"/>
                                  <a:pt x="48" y="33"/>
                                  <a:pt x="61" y="50"/>
                                </a:cubicBezTo>
                                <a:cubicBezTo>
                                  <a:pt x="63" y="53"/>
                                  <a:pt x="66" y="59"/>
                                  <a:pt x="66" y="59"/>
                                </a:cubicBezTo>
                                <a:cubicBezTo>
                                  <a:pt x="67" y="61"/>
                                  <a:pt x="67" y="61"/>
                                  <a:pt x="67" y="61"/>
                                </a:cubicBezTo>
                                <a:cubicBezTo>
                                  <a:pt x="69" y="59"/>
                                  <a:pt x="69" y="59"/>
                                  <a:pt x="69" y="59"/>
                                </a:cubicBezTo>
                                <a:cubicBezTo>
                                  <a:pt x="69" y="59"/>
                                  <a:pt x="72" y="53"/>
                                  <a:pt x="74" y="50"/>
                                </a:cubicBezTo>
                                <a:cubicBezTo>
                                  <a:pt x="87" y="33"/>
                                  <a:pt x="99" y="25"/>
                                  <a:pt x="114" y="21"/>
                                </a:cubicBezTo>
                                <a:cubicBezTo>
                                  <a:pt x="114" y="140"/>
                                  <a:pt x="114" y="140"/>
                                  <a:pt x="114" y="140"/>
                                </a:cubicBezTo>
                                <a:cubicBezTo>
                                  <a:pt x="134" y="120"/>
                                  <a:pt x="134" y="120"/>
                                  <a:pt x="134" y="120"/>
                                </a:cubicBezTo>
                                <a:cubicBezTo>
                                  <a:pt x="134" y="1"/>
                                  <a:pt x="134" y="1"/>
                                  <a:pt x="134" y="1"/>
                                </a:cubicBezTo>
                                <a:lnTo>
                                  <a:pt x="133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F39CE7B" id="Group 50" o:spid="_x0000_s1026" style="position:absolute;margin-left:4.95pt;margin-top:.25pt;width:90pt;height:77.75pt;z-index:251658240;mso-width-relative:margin;mso-height-relative:margin" coordorigin=",178" coordsize="9652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">
                <v:shape id="Freeform 5" o:spid="_x0000_s1027" style="position:absolute;top:257;width:9652;height:8462;visibility:visible;mso-wrap-style:square;v-text-anchor:top" coordsize="2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" path="m255,61c253,41,242,23,225,11,219,6,211,2,203,v-2,,-2,,-2,c201,21,201,21,201,21v1,,1,,1,c206,22,210,24,214,27v12,9,20,22,21,36c236,77,230,92,218,104v-25,25,-72,72,-90,90c110,176,63,129,39,104,27,92,21,77,22,63,23,49,31,36,43,27v3,-3,7,-5,11,-6c55,21,55,21,55,21,55,,55,,55,,53,,53,,53,,45,2,38,6,31,11,14,23,4,41,2,61,,82,8,102,24,118v31,31,97,98,97,98c128,223,128,223,128,223v7,-7,7,-7,7,-7c135,216,202,149,232,118v16,-16,24,-36,23,-57e" filled="f" stroked="f">
                  <v:path arrowok="t" o:connecttype="custom" o:connectlocs="961430,231455;848320,41738;765373,0;757833,0;757833,79681;761603,79681;806847,102447;886023,239043;821928,394611;482600,736102;147042,394611;82947,239043;162123,102447;203597,79681;207367,79681;207367,0;199827,0;116880,41738;7541,231455;90488,447732;456208,819578;482600,846138;508992,819578;874713,447732;961430,231455" o:connectangles="0,0,0,0,0,0,0,0,0,0,0,0,0,0,0,0,0,0,0,0,0,0,0,0,0"/>
                </v:shape>
                <v:shape id="Freeform 6" o:spid="_x0000_s1028" style="position:absolute;left:2301;top:178;width:5049;height:5318;visibility:visible;mso-wrap-style:square;v-text-anchor:top" coordsize="13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" path="m133,1v,,-3,-1,-9,-1c124,,124,,124,,100,,80,11,67,31,55,12,33,,10,,5,,2,1,2,1,,1,,1,,1,,120,,120,,120v20,20,20,20,20,20c20,21,20,21,20,21v16,4,28,12,41,29c63,53,66,59,66,59v1,2,1,2,1,2c69,59,69,59,69,59v,,3,-6,5,-9c87,33,99,25,114,21v,119,,119,,119c134,120,134,120,134,120,134,1,134,1,134,1r-1,xe" filled="f" stroked="f">
                  <v:path arrowok="t" o:connecttype="custom" o:connectlocs="501058,3799;467151,0;467151,0;252413,117759;37674,0;7535,3799;0,3799;0,455840;75347,531813;75347,79772;229808,189933;248645,224121;252413,231719;259947,224121;278784,189933;429478,79772;429478,531813;504825,455840;504825,3799;501058,3799" o:connectangles="0,0,0,0,0,0,0,0,0,0,0,0,0,0,0,0,0,0,0,0"/>
                </v:shape>
              </v:group>
            </w:pict>
          </mc:Fallback>
        </mc:AlternateContent>
      </w:r>
    </w:p>
    <w:p w:rsidR="00032079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C1" w:rsidRPr="00907EBB" w:rsidRDefault="009B22C1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907EBB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О</w:t>
      </w:r>
      <w:r w:rsidR="003566E7"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Т</w:t>
      </w:r>
      <w:r w:rsidR="003566E7"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Ч</w:t>
      </w:r>
      <w:r w:rsidR="003566E7"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Е</w:t>
      </w:r>
      <w:r w:rsidR="003566E7"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907EBB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Т </w:t>
      </w:r>
    </w:p>
    <w:p w:rsidR="00032079" w:rsidRPr="00907EBB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о работе </w:t>
      </w:r>
      <w:bookmarkStart w:id="0" w:name="_GoBack"/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ГБУЗ «ГП № 107 ДЗМ»</w:t>
      </w:r>
      <w:bookmarkEnd w:id="0"/>
      <w:r w:rsidR="00032079"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</w:t>
      </w:r>
    </w:p>
    <w:p w:rsidR="00A3738F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по обеспечению населения </w:t>
      </w:r>
      <w:r w:rsidR="00AF3534"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район</w:t>
      </w:r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а</w:t>
      </w:r>
      <w:r w:rsidR="00AF3534"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</w:t>
      </w:r>
    </w:p>
    <w:p w:rsidR="00032079" w:rsidRPr="00907EBB" w:rsidRDefault="0022495E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24"/>
        </w:rPr>
        <w:t>Северное</w:t>
      </w:r>
      <w:r w:rsidR="000F6A4B"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Медведково</w:t>
      </w:r>
    </w:p>
    <w:p w:rsidR="00AF3534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первичной медико-санитарной помощью</w:t>
      </w:r>
    </w:p>
    <w:p w:rsidR="00AF3534" w:rsidRPr="00907EBB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в 201</w:t>
      </w:r>
      <w:r w:rsidR="00907EBB"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8</w:t>
      </w:r>
      <w:r w:rsidRPr="00907EBB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году</w:t>
      </w:r>
    </w:p>
    <w:p w:rsidR="00032079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C1" w:rsidRPr="00907EBB" w:rsidRDefault="009B22C1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C1" w:rsidRPr="00907EBB" w:rsidRDefault="009B22C1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F" w:rsidRPr="00907EBB" w:rsidRDefault="006C64BF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6E7" w:rsidRPr="00907EBB" w:rsidRDefault="003566E7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B8" w:rsidRPr="00907EBB" w:rsidRDefault="000522B8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Москва, 201</w:t>
      </w:r>
      <w:r w:rsidR="00907EBB" w:rsidRPr="00907E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9</w:t>
      </w:r>
    </w:p>
    <w:p w:rsidR="00441A16" w:rsidRDefault="00441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3534" w:rsidRPr="00907EBB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Отчет о работе ГБУЗ «ГП № 107 ДЗМ» </w:t>
      </w:r>
    </w:p>
    <w:p w:rsidR="000F6A4B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3A">
        <w:rPr>
          <w:rFonts w:ascii="Times New Roman" w:hAnsi="Times New Roman" w:cs="Times New Roman"/>
          <w:b/>
          <w:sz w:val="24"/>
          <w:szCs w:val="24"/>
        </w:rPr>
        <w:t>по обеспечению населения района</w:t>
      </w:r>
      <w:r w:rsidR="0010593A" w:rsidRPr="00105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95E">
        <w:rPr>
          <w:rFonts w:ascii="Times New Roman" w:hAnsi="Times New Roman" w:cs="Times New Roman"/>
          <w:b/>
          <w:sz w:val="24"/>
          <w:szCs w:val="24"/>
        </w:rPr>
        <w:t>Северное</w:t>
      </w:r>
      <w:r w:rsidR="000F6A4B" w:rsidRPr="0010593A">
        <w:rPr>
          <w:rFonts w:ascii="Times New Roman" w:hAnsi="Times New Roman" w:cs="Times New Roman"/>
          <w:b/>
          <w:sz w:val="24"/>
          <w:szCs w:val="24"/>
        </w:rPr>
        <w:t xml:space="preserve"> Медведково</w:t>
      </w:r>
    </w:p>
    <w:p w:rsidR="00032079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СВАО города Москвы </w:t>
      </w:r>
    </w:p>
    <w:p w:rsidR="00032079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первичной медико-санитарной помощью </w:t>
      </w:r>
    </w:p>
    <w:p w:rsidR="00032079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>в 201</w:t>
      </w:r>
      <w:r w:rsidR="00907EBB" w:rsidRPr="00907EBB">
        <w:rPr>
          <w:rFonts w:ascii="Times New Roman" w:hAnsi="Times New Roman" w:cs="Times New Roman"/>
          <w:b/>
          <w:sz w:val="24"/>
          <w:szCs w:val="24"/>
        </w:rPr>
        <w:t>8</w:t>
      </w:r>
      <w:r w:rsidRPr="00907EB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32079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9C8" w:rsidRPr="00907EBB" w:rsidRDefault="005B59C8" w:rsidP="005B59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Уважаемые депутаты, во исполнение пункта 5 части 1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приказа Департамента здравоохранения города Москвы от 10.08.2012 № 796 «Об обеспечении реализации исполнения Закона города Москвы от 11.07.2012 № 39», разрешите представить вашему вниманию отчет Государственного бюджетного учреждения здравоохранения Городской поликлиники № 107 Департамента здравоохранения города Москвы о работе по обеспечению насе</w:t>
      </w:r>
      <w:r w:rsidR="00913478" w:rsidRPr="00907EBB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10593A" w:rsidRPr="0010593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2495E">
        <w:rPr>
          <w:rFonts w:ascii="Times New Roman" w:hAnsi="Times New Roman" w:cs="Times New Roman"/>
          <w:sz w:val="24"/>
          <w:szCs w:val="24"/>
        </w:rPr>
        <w:t>Северное</w:t>
      </w:r>
      <w:r w:rsidR="0010593A" w:rsidRPr="0010593A">
        <w:rPr>
          <w:rFonts w:ascii="Times New Roman" w:hAnsi="Times New Roman" w:cs="Times New Roman"/>
          <w:sz w:val="24"/>
          <w:szCs w:val="24"/>
        </w:rPr>
        <w:t xml:space="preserve"> Медведково</w:t>
      </w:r>
      <w:r w:rsidRPr="00907EBB">
        <w:rPr>
          <w:rFonts w:ascii="Times New Roman" w:hAnsi="Times New Roman" w:cs="Times New Roman"/>
          <w:sz w:val="24"/>
          <w:szCs w:val="24"/>
        </w:rPr>
        <w:t xml:space="preserve"> Северо-Восточного административного округа города Москвы первичной медико-санитарной помощью в 201</w:t>
      </w:r>
      <w:r w:rsidR="00907EBB" w:rsidRPr="00907EBB">
        <w:rPr>
          <w:rFonts w:ascii="Times New Roman" w:hAnsi="Times New Roman" w:cs="Times New Roman"/>
          <w:sz w:val="24"/>
          <w:szCs w:val="24"/>
        </w:rPr>
        <w:t>8</w:t>
      </w:r>
      <w:r w:rsidRPr="00907EB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B59C8" w:rsidRPr="00907EBB" w:rsidRDefault="005B59C8" w:rsidP="00032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079" w:rsidRPr="00907EBB" w:rsidRDefault="00032079" w:rsidP="0003207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ГБУЗ «ГП № 107 ДЗМ» оказывает первичную медико-санитарную помощь населению в рамках Территориальной программы государственных гарантий бесплатного оказания гражданам медицинской помощи в городе Москве. </w:t>
      </w:r>
    </w:p>
    <w:p w:rsidR="00032079" w:rsidRPr="00907EBB" w:rsidRDefault="00032079" w:rsidP="00032079">
      <w:pPr>
        <w:pStyle w:val="Iauiue1"/>
        <w:widowControl/>
        <w:spacing w:line="276" w:lineRule="auto"/>
        <w:ind w:firstLine="709"/>
        <w:jc w:val="both"/>
        <w:rPr>
          <w:sz w:val="24"/>
          <w:szCs w:val="24"/>
        </w:rPr>
      </w:pPr>
      <w:r w:rsidRPr="00907EBB">
        <w:rPr>
          <w:sz w:val="24"/>
          <w:szCs w:val="24"/>
        </w:rPr>
        <w:t>В составе ГБУЗ «ГП № 107 ДЗМ» с 1 октября 2012 года функционируют присоединенные в результате проведенной реорганизации к поликлиническому отделению ГБУЗ «ГП № 107 ДЗМ» государственные бюджетные  учреждения города Москвы: филиал № 1 (ГП № 31), филиал № 2 (ГП № 48), филиал № 3 (ГП № 144), филиал № 4 (ГП № 165).</w:t>
      </w:r>
    </w:p>
    <w:p w:rsidR="00032079" w:rsidRPr="00907EBB" w:rsidRDefault="00032079" w:rsidP="00032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10593A" w:rsidRPr="0010593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2495E">
        <w:rPr>
          <w:rFonts w:ascii="Times New Roman" w:hAnsi="Times New Roman" w:cs="Times New Roman"/>
          <w:sz w:val="24"/>
          <w:szCs w:val="24"/>
        </w:rPr>
        <w:t>Северное</w:t>
      </w:r>
      <w:r w:rsidR="0010593A" w:rsidRPr="0010593A">
        <w:rPr>
          <w:rFonts w:ascii="Times New Roman" w:hAnsi="Times New Roman" w:cs="Times New Roman"/>
          <w:sz w:val="24"/>
          <w:szCs w:val="24"/>
        </w:rPr>
        <w:t xml:space="preserve"> Медведково </w:t>
      </w:r>
      <w:r w:rsidR="003E6A96" w:rsidRPr="00907EBB">
        <w:rPr>
          <w:rFonts w:ascii="Times New Roman" w:hAnsi="Times New Roman" w:cs="Times New Roman"/>
          <w:sz w:val="24"/>
          <w:szCs w:val="24"/>
        </w:rPr>
        <w:t xml:space="preserve">первичной медико-санитарной помощью </w:t>
      </w:r>
      <w:r w:rsidR="00A3738F" w:rsidRPr="00907EBB">
        <w:rPr>
          <w:rFonts w:ascii="Times New Roman" w:hAnsi="Times New Roman" w:cs="Times New Roman"/>
          <w:sz w:val="24"/>
          <w:szCs w:val="24"/>
        </w:rPr>
        <w:t>обеспечивает</w:t>
      </w:r>
      <w:r w:rsidR="00913478" w:rsidRPr="00907EBB">
        <w:rPr>
          <w:rFonts w:ascii="Times New Roman" w:hAnsi="Times New Roman" w:cs="Times New Roman"/>
          <w:sz w:val="24"/>
          <w:szCs w:val="24"/>
        </w:rPr>
        <w:t xml:space="preserve"> </w:t>
      </w:r>
      <w:r w:rsidR="00A3738F" w:rsidRPr="00907EBB">
        <w:rPr>
          <w:rFonts w:ascii="Times New Roman" w:hAnsi="Times New Roman" w:cs="Times New Roman"/>
          <w:sz w:val="24"/>
          <w:szCs w:val="24"/>
        </w:rPr>
        <w:t xml:space="preserve">филиал № </w:t>
      </w:r>
      <w:r w:rsidR="000F6A4B" w:rsidRPr="00907EBB">
        <w:rPr>
          <w:rFonts w:ascii="Times New Roman" w:hAnsi="Times New Roman" w:cs="Times New Roman"/>
          <w:sz w:val="24"/>
          <w:szCs w:val="24"/>
        </w:rPr>
        <w:t>3</w:t>
      </w:r>
      <w:r w:rsidR="00A3738F" w:rsidRPr="00907EBB">
        <w:rPr>
          <w:rFonts w:ascii="Times New Roman" w:hAnsi="Times New Roman" w:cs="Times New Roman"/>
          <w:sz w:val="24"/>
          <w:szCs w:val="24"/>
        </w:rPr>
        <w:t xml:space="preserve"> (ГП № </w:t>
      </w:r>
      <w:r w:rsidR="000F6A4B" w:rsidRPr="00907EBB">
        <w:rPr>
          <w:rFonts w:ascii="Times New Roman" w:hAnsi="Times New Roman" w:cs="Times New Roman"/>
          <w:sz w:val="24"/>
          <w:szCs w:val="24"/>
        </w:rPr>
        <w:t>144</w:t>
      </w:r>
      <w:r w:rsidR="00A3738F" w:rsidRPr="00907EBB">
        <w:rPr>
          <w:rFonts w:ascii="Times New Roman" w:hAnsi="Times New Roman" w:cs="Times New Roman"/>
          <w:sz w:val="24"/>
          <w:szCs w:val="24"/>
        </w:rPr>
        <w:t xml:space="preserve">) ГБУЗ «ГП </w:t>
      </w:r>
      <w:r w:rsidR="00933EC6" w:rsidRPr="00907EBB">
        <w:rPr>
          <w:rFonts w:ascii="Times New Roman" w:hAnsi="Times New Roman" w:cs="Times New Roman"/>
          <w:sz w:val="24"/>
          <w:szCs w:val="24"/>
        </w:rPr>
        <w:t>№</w:t>
      </w:r>
      <w:r w:rsidR="00A3738F" w:rsidRPr="00907EBB">
        <w:rPr>
          <w:rFonts w:ascii="Times New Roman" w:hAnsi="Times New Roman" w:cs="Times New Roman"/>
          <w:sz w:val="24"/>
          <w:szCs w:val="24"/>
        </w:rPr>
        <w:t> 107 ДЗМ»</w:t>
      </w:r>
      <w:r w:rsidRPr="00907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422" w:rsidRPr="00907EBB" w:rsidRDefault="001E6422" w:rsidP="00032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0D5" w:rsidRPr="00907EBB" w:rsidRDefault="001E6422" w:rsidP="000910D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ГБУЗ «ГП № 107 ДЗМ» является целостной структурой, в составе которой работают подразделения</w:t>
      </w:r>
      <w:r w:rsidR="000910D5" w:rsidRPr="00907EB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E6422" w:rsidRPr="00907EBB" w:rsidRDefault="001E6422" w:rsidP="000910D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910D5" w:rsidRPr="00907EB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тдел</w:t>
      </w:r>
      <w:r w:rsidR="000910D5" w:rsidRPr="00907EBB">
        <w:rPr>
          <w:rFonts w:ascii="Times New Roman" w:hAnsi="Times New Roman" w:cs="Times New Roman"/>
          <w:bCs/>
          <w:iCs/>
          <w:sz w:val="24"/>
          <w:szCs w:val="24"/>
        </w:rPr>
        <w:t>ение медицинской помощи на дому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10D5" w:rsidRPr="00907EB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создано</w:t>
      </w:r>
      <w:r w:rsidR="007F23F4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в 2015 году, базируется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в Городской поликлинике № 107</w:t>
      </w:r>
      <w:r w:rsidR="000910D5" w:rsidRPr="00907EB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E6422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х</w:t>
      </w:r>
      <w:r w:rsidR="001E6422" w:rsidRPr="00907EBB">
        <w:rPr>
          <w:rFonts w:ascii="Times New Roman" w:hAnsi="Times New Roman" w:cs="Times New Roman"/>
          <w:bCs/>
          <w:iCs/>
          <w:sz w:val="24"/>
          <w:szCs w:val="24"/>
        </w:rPr>
        <w:t>ирургическое отделение,</w:t>
      </w:r>
    </w:p>
    <w:p w:rsidR="001E6422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о</w:t>
      </w:r>
      <w:r w:rsidR="001E6422" w:rsidRPr="00907EBB">
        <w:rPr>
          <w:rFonts w:ascii="Times New Roman" w:hAnsi="Times New Roman" w:cs="Times New Roman"/>
          <w:bCs/>
          <w:iCs/>
          <w:sz w:val="24"/>
          <w:szCs w:val="24"/>
        </w:rPr>
        <w:t>фтальмологическое отделение,</w:t>
      </w:r>
    </w:p>
    <w:p w:rsidR="001E6422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к</w:t>
      </w:r>
      <w:r w:rsidR="001E6422" w:rsidRPr="00907EBB">
        <w:rPr>
          <w:rFonts w:ascii="Times New Roman" w:hAnsi="Times New Roman" w:cs="Times New Roman"/>
          <w:bCs/>
          <w:iCs/>
          <w:sz w:val="24"/>
          <w:szCs w:val="24"/>
        </w:rPr>
        <w:t>онсультативно-диагностическое отделение,</w:t>
      </w:r>
    </w:p>
    <w:p w:rsidR="001E6422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у</w:t>
      </w:r>
      <w:r w:rsidR="001E6422" w:rsidRPr="00907EBB">
        <w:rPr>
          <w:rFonts w:ascii="Times New Roman" w:hAnsi="Times New Roman" w:cs="Times New Roman"/>
          <w:bCs/>
          <w:iCs/>
          <w:sz w:val="24"/>
          <w:szCs w:val="24"/>
        </w:rPr>
        <w:t>рологическое отделение,</w:t>
      </w:r>
    </w:p>
    <w:p w:rsidR="001E6422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о</w:t>
      </w:r>
      <w:r w:rsidR="001E6422" w:rsidRPr="00907EBB">
        <w:rPr>
          <w:rFonts w:ascii="Times New Roman" w:hAnsi="Times New Roman" w:cs="Times New Roman"/>
          <w:bCs/>
          <w:iCs/>
          <w:sz w:val="24"/>
          <w:szCs w:val="24"/>
        </w:rPr>
        <w:t>тделение онкологии,</w:t>
      </w:r>
    </w:p>
    <w:p w:rsidR="000910D5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отделение медицинской профилактики,</w:t>
      </w:r>
    </w:p>
    <w:p w:rsidR="000910D5" w:rsidRPr="00907EBB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единый Центр здоровья, базирующийся в Городской поликлинике № 107</w:t>
      </w:r>
      <w:r w:rsidR="000910D5" w:rsidRPr="00907EBB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0910D5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отделение функциональной диагностики,</w:t>
      </w:r>
    </w:p>
    <w:p w:rsidR="000910D5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рентгенологическое отделение,</w:t>
      </w:r>
    </w:p>
    <w:p w:rsidR="000910D5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оториноларингологическое отделение,</w:t>
      </w:r>
    </w:p>
    <w:p w:rsidR="000910D5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эндокринологическое отделение,</w:t>
      </w:r>
    </w:p>
    <w:p w:rsidR="000910D5" w:rsidRPr="00907EBB" w:rsidRDefault="000910D5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кабинеты ка</w:t>
      </w:r>
      <w:r w:rsidR="00F46681" w:rsidRPr="00907EBB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диологов,</w:t>
      </w:r>
    </w:p>
    <w:p w:rsidR="00F46681" w:rsidRPr="00907EBB" w:rsidRDefault="00F46681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кабинеты неврологов,</w:t>
      </w:r>
    </w:p>
    <w:p w:rsidR="001E6422" w:rsidRPr="00907EBB" w:rsidRDefault="00F46681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кабинеты ультразвуковой диагностики</w:t>
      </w:r>
      <w:r w:rsidR="001E6422"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6422" w:rsidRPr="00907EBB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</w:t>
      </w:r>
      <w:r w:rsidR="000F6A4B" w:rsidRPr="00907EBB">
        <w:rPr>
          <w:rFonts w:ascii="Times New Roman" w:hAnsi="Times New Roman" w:cs="Times New Roman"/>
          <w:bCs/>
          <w:iCs/>
          <w:sz w:val="24"/>
          <w:szCs w:val="24"/>
        </w:rPr>
        <w:t>филиале № 3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работают </w:t>
      </w:r>
      <w:r w:rsidR="000F6A4B" w:rsidRPr="00907EB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70E4D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терапевтических отделений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, обеспечивающих прикрепленное население амбулаторной медицинской помощью в поликлинике на </w:t>
      </w:r>
      <w:r w:rsidR="000F6A4B" w:rsidRPr="00907EBB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терапевтических</w:t>
      </w:r>
      <w:r w:rsidR="00913478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участках</w:t>
      </w:r>
      <w:r w:rsidR="008C5C0D"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738F" w:rsidRPr="00907EBB" w:rsidRDefault="00A3738F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 </w:t>
      </w:r>
      <w:r w:rsidR="00F46681" w:rsidRPr="00907EBB">
        <w:rPr>
          <w:rFonts w:ascii="Times New Roman" w:hAnsi="Times New Roman" w:cs="Times New Roman"/>
          <w:bCs/>
          <w:iCs/>
          <w:sz w:val="24"/>
          <w:szCs w:val="24"/>
        </w:rPr>
        <w:t>3 квартала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2017 года женское население </w:t>
      </w:r>
      <w:r w:rsidR="00913478" w:rsidRPr="00907EBB">
        <w:rPr>
          <w:rFonts w:ascii="Times New Roman" w:hAnsi="Times New Roman" w:cs="Times New Roman"/>
          <w:bCs/>
          <w:iCs/>
          <w:sz w:val="24"/>
          <w:szCs w:val="24"/>
        </w:rPr>
        <w:t>района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обеспечивается медицинской помощью </w:t>
      </w:r>
      <w:r w:rsidR="00F46681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по профилю акушерство и гинекология 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жен</w:t>
      </w:r>
      <w:r w:rsidR="00913478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скими консультациями ГБУЗ «ГКБ 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10593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ДЗМ», для </w:t>
      </w:r>
      <w:r w:rsidR="00F46681" w:rsidRPr="00907EBB">
        <w:rPr>
          <w:rFonts w:ascii="Times New Roman" w:hAnsi="Times New Roman" w:cs="Times New Roman"/>
          <w:bCs/>
          <w:iCs/>
          <w:sz w:val="24"/>
          <w:szCs w:val="24"/>
        </w:rPr>
        <w:t>удобства населения, продолжающими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базироваться в 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</w:rPr>
        <w:t>филиале</w:t>
      </w:r>
      <w:r w:rsidR="00913478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№ 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C5C0D" w:rsidRPr="00907EBB" w:rsidRDefault="008C5C0D" w:rsidP="00F4668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ГБУЗ «ГП № 107 ДЗМ» осуществляет свою деятельность на основании Лицензии, выданной Департаментом здравоохранения города Москвы </w:t>
      </w:r>
      <w:r w:rsidR="009075AE" w:rsidRPr="003B1053">
        <w:rPr>
          <w:rFonts w:ascii="Times New Roman" w:hAnsi="Times New Roman" w:cs="Times New Roman"/>
          <w:bCs/>
          <w:iCs/>
          <w:sz w:val="24"/>
          <w:szCs w:val="24"/>
        </w:rPr>
        <w:t>ЛО-77-01-</w:t>
      </w:r>
      <w:r w:rsidR="003B1053" w:rsidRPr="003B1053">
        <w:rPr>
          <w:rFonts w:ascii="Times New Roman" w:hAnsi="Times New Roman" w:cs="Times New Roman"/>
          <w:bCs/>
          <w:iCs/>
          <w:sz w:val="24"/>
          <w:szCs w:val="24"/>
        </w:rPr>
        <w:t>015741</w:t>
      </w:r>
      <w:r w:rsidR="009075AE" w:rsidRPr="003B1053">
        <w:rPr>
          <w:rFonts w:ascii="Times New Roman" w:hAnsi="Times New Roman" w:cs="Times New Roman"/>
          <w:bCs/>
          <w:iCs/>
          <w:sz w:val="24"/>
          <w:szCs w:val="24"/>
        </w:rPr>
        <w:t xml:space="preserve"> от </w:t>
      </w:r>
      <w:r w:rsidR="003B1053" w:rsidRPr="003B1053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A3738F" w:rsidRPr="003B1053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3B1053" w:rsidRPr="003B1053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A3738F" w:rsidRPr="003B1053">
        <w:rPr>
          <w:rFonts w:ascii="Times New Roman" w:hAnsi="Times New Roman" w:cs="Times New Roman"/>
          <w:bCs/>
          <w:iCs/>
          <w:sz w:val="24"/>
          <w:szCs w:val="24"/>
        </w:rPr>
        <w:t>.201</w:t>
      </w:r>
      <w:r w:rsidR="003B1053" w:rsidRPr="003B1053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C5C0D" w:rsidRPr="00907EBB" w:rsidRDefault="008C5C0D" w:rsidP="007E3D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Для обеспечения населения качественной первичной медико-санитарной помощи в ГБУЗ «ГП № 107 ДЗМ» и филиалах работает штат квалифицированных специалистов, среди которых:</w:t>
      </w:r>
    </w:p>
    <w:p w:rsidR="008C5C0D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 терапевты участковые,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 общей практики (семейные врачи),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врачи-терапевты,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- врач </w:t>
      </w:r>
      <w:r w:rsidR="00933EC6" w:rsidRPr="00907EBB">
        <w:rPr>
          <w:rFonts w:ascii="Times New Roman" w:hAnsi="Times New Roman" w:cs="Times New Roman"/>
          <w:bCs/>
          <w:iCs/>
          <w:sz w:val="24"/>
          <w:szCs w:val="24"/>
        </w:rPr>
        <w:t>кабинета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паллиативной медицинской помощи,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врачи-кардиологи,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врачи-эндокринологи,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врачи-неврологи,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</w:rPr>
        <w:t>оториноларингологи</w:t>
      </w:r>
      <w:proofErr w:type="spellEnd"/>
      <w:r w:rsidRPr="00907EBB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врачи-физиотерапевты,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 по лечебной физкультуре,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врачи-хирурги,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 ультразвуковой диагностики,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врачи-урологи,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врачи-офтальмологи,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врачи-онкологи,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врачи-гастроэнтерологи,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врачи-пульмонологи,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врачи-аллергологи-иммунологи,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</w:rPr>
        <w:t>эндоскописты</w:t>
      </w:r>
      <w:proofErr w:type="spellEnd"/>
      <w:r w:rsidRPr="00907EBB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врачи-ревматологи,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врач-гериатр,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врачи-рентгенологи,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врачи функциональной диагностики,</w:t>
      </w:r>
    </w:p>
    <w:p w:rsidR="0012637F" w:rsidRPr="00907EBB" w:rsidRDefault="0012637F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- врач-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</w:rPr>
        <w:t>профпатолог</w:t>
      </w:r>
      <w:proofErr w:type="spellEnd"/>
      <w:r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C5C0D" w:rsidRPr="00907EBB" w:rsidRDefault="008C5C0D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2079" w:rsidRPr="00907EBB" w:rsidRDefault="00032079" w:rsidP="00032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291" w:rsidRPr="00907EBB" w:rsidRDefault="00032079" w:rsidP="001C6668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Краткая и</w:t>
      </w:r>
      <w:r w:rsidR="00555291" w:rsidRPr="00907E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стори</w:t>
      </w:r>
      <w:r w:rsidRPr="00907E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ческая справка</w:t>
      </w:r>
    </w:p>
    <w:p w:rsidR="00032079" w:rsidRPr="00907EBB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78" w:rsidRPr="00907EBB" w:rsidRDefault="00913478" w:rsidP="00AB3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Учреждение создано в 1966 году как </w:t>
      </w:r>
      <w:r w:rsidR="00AB3D73" w:rsidRPr="00907EBB">
        <w:rPr>
          <w:rFonts w:ascii="Times New Roman" w:hAnsi="Times New Roman" w:cs="Times New Roman"/>
          <w:sz w:val="24"/>
          <w:szCs w:val="24"/>
        </w:rPr>
        <w:t>144</w:t>
      </w:r>
      <w:r w:rsidRPr="00907EBB">
        <w:rPr>
          <w:rFonts w:ascii="Times New Roman" w:hAnsi="Times New Roman" w:cs="Times New Roman"/>
          <w:sz w:val="24"/>
          <w:szCs w:val="24"/>
        </w:rPr>
        <w:t xml:space="preserve">-я городская поликлиника, располагающаяся на </w:t>
      </w:r>
      <w:r w:rsidR="00AB3D73" w:rsidRPr="00907EBB">
        <w:rPr>
          <w:rFonts w:ascii="Times New Roman" w:hAnsi="Times New Roman" w:cs="Times New Roman"/>
          <w:sz w:val="24"/>
          <w:szCs w:val="24"/>
        </w:rPr>
        <w:t>улице Полярная. Поликлиники располагается в типовом четырехэтажном здании</w:t>
      </w:r>
      <w:r w:rsidRPr="00907EBB">
        <w:rPr>
          <w:rFonts w:ascii="Times New Roman" w:hAnsi="Times New Roman" w:cs="Times New Roman"/>
          <w:sz w:val="24"/>
          <w:szCs w:val="24"/>
        </w:rPr>
        <w:t>.</w:t>
      </w:r>
    </w:p>
    <w:p w:rsidR="00913478" w:rsidRPr="00907EBB" w:rsidRDefault="00913478" w:rsidP="00913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В 2012 году, в ходе реорганизации здравоохранения, приказом Департамента здравоохранения города Москвы от 05.05.2012 № 405, к Городской поликлинике № 107 были присоединены четыре городские поликлиники, ставшие филиалами, обслуживающие </w:t>
      </w:r>
      <w:r w:rsidRPr="00907EBB">
        <w:rPr>
          <w:rFonts w:ascii="Times New Roman" w:hAnsi="Times New Roman" w:cs="Times New Roman"/>
          <w:sz w:val="24"/>
          <w:szCs w:val="24"/>
        </w:rPr>
        <w:lastRenderedPageBreak/>
        <w:t xml:space="preserve">жителей районов </w:t>
      </w:r>
      <w:r w:rsidRPr="00907EBB">
        <w:rPr>
          <w:rFonts w:ascii="Times New Roman" w:hAnsi="Times New Roman" w:cs="Times New Roman"/>
          <w:i/>
          <w:iCs/>
          <w:sz w:val="24"/>
          <w:szCs w:val="24"/>
        </w:rPr>
        <w:t>Отрадное, Свиблово, части Северного и Южного Медведково, Бабушкинского</w:t>
      </w:r>
      <w:r w:rsidRPr="00907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C8F" w:rsidRPr="00907EBB" w:rsidRDefault="008A1C8F" w:rsidP="0003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Всего в настоящее время в составе ГБУЗ «ГП № 107 ДЗМ» пять учреждений, обслуживающих </w:t>
      </w:r>
      <w:r w:rsidR="00907EBB">
        <w:rPr>
          <w:rFonts w:ascii="Times New Roman" w:hAnsi="Times New Roman" w:cs="Times New Roman"/>
          <w:bCs/>
          <w:sz w:val="24"/>
          <w:szCs w:val="24"/>
        </w:rPr>
        <w:t>223 540</w:t>
      </w:r>
      <w:r w:rsidRPr="00907EBB">
        <w:rPr>
          <w:rFonts w:ascii="Times New Roman" w:hAnsi="Times New Roman" w:cs="Times New Roman"/>
          <w:sz w:val="24"/>
          <w:szCs w:val="24"/>
        </w:rPr>
        <w:t xml:space="preserve"> ч</w:t>
      </w:r>
      <w:r w:rsidR="007E3D2B" w:rsidRPr="00907EBB">
        <w:rPr>
          <w:rFonts w:ascii="Times New Roman" w:hAnsi="Times New Roman" w:cs="Times New Roman"/>
          <w:sz w:val="24"/>
          <w:szCs w:val="24"/>
        </w:rPr>
        <w:t>еловек прикрепленного населения</w:t>
      </w:r>
      <w:r w:rsidR="000B498F" w:rsidRPr="00907EBB">
        <w:rPr>
          <w:rFonts w:ascii="Times New Roman" w:hAnsi="Times New Roman" w:cs="Times New Roman"/>
          <w:sz w:val="24"/>
          <w:szCs w:val="24"/>
        </w:rPr>
        <w:t xml:space="preserve">, </w:t>
      </w:r>
      <w:r w:rsidR="0012637F" w:rsidRPr="00907E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913478" w:rsidRPr="00907EBB" w:rsidRDefault="00913478" w:rsidP="0091347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Филиал № 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>3</w:t>
      </w:r>
      <w:r w:rsidRP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(ГП 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>№ 144</w:t>
      </w:r>
      <w:r w:rsidRP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) (численность населения </w:t>
      </w:r>
      <w:r w:rsid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>36 591</w:t>
      </w:r>
      <w:r w:rsidRPr="00907EBB">
        <w:rPr>
          <w:rFonts w:ascii="Times New Roman" w:hAnsi="Times New Roman" w:cs="Times New Roman"/>
          <w:bCs/>
          <w:iCs/>
          <w:sz w:val="24"/>
          <w:szCs w:val="24"/>
          <w:u w:val="single"/>
        </w:rPr>
        <w:t>)</w:t>
      </w:r>
    </w:p>
    <w:p w:rsidR="00A15D37" w:rsidRPr="00907EBB" w:rsidRDefault="00A15D37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703516" w:rsidRPr="00907EBB" w:rsidRDefault="00703516" w:rsidP="00053CAE">
      <w:pPr>
        <w:shd w:val="clear" w:color="auto" w:fill="D9D9D9" w:themeFill="background1" w:themeFillShade="D9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Показатели здоровья населения</w:t>
      </w:r>
    </w:p>
    <w:p w:rsidR="00703516" w:rsidRPr="00907EBB" w:rsidRDefault="00703516" w:rsidP="00703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516" w:rsidRPr="00907EBB" w:rsidRDefault="00703516" w:rsidP="0070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Численность взрослого </w:t>
      </w:r>
      <w:r w:rsidR="000B498F" w:rsidRPr="00907EBB">
        <w:rPr>
          <w:rFonts w:ascii="Times New Roman" w:hAnsi="Times New Roman" w:cs="Times New Roman"/>
          <w:sz w:val="24"/>
          <w:szCs w:val="24"/>
        </w:rPr>
        <w:t xml:space="preserve">(старше 18 лет) населения </w:t>
      </w:r>
      <w:r w:rsidR="0010593A" w:rsidRPr="0010593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2495E">
        <w:rPr>
          <w:rFonts w:ascii="Times New Roman" w:hAnsi="Times New Roman" w:cs="Times New Roman"/>
          <w:sz w:val="24"/>
          <w:szCs w:val="24"/>
        </w:rPr>
        <w:t>Северное</w:t>
      </w:r>
      <w:r w:rsidR="0010593A" w:rsidRPr="0010593A">
        <w:rPr>
          <w:rFonts w:ascii="Times New Roman" w:hAnsi="Times New Roman" w:cs="Times New Roman"/>
          <w:sz w:val="24"/>
          <w:szCs w:val="24"/>
        </w:rPr>
        <w:t xml:space="preserve"> Медведково</w:t>
      </w:r>
      <w:r w:rsidRPr="00907EBB">
        <w:rPr>
          <w:rFonts w:ascii="Times New Roman" w:hAnsi="Times New Roman" w:cs="Times New Roman"/>
          <w:sz w:val="24"/>
          <w:szCs w:val="24"/>
        </w:rPr>
        <w:t>, прикрепленного для оказания первичной медико-санитарной помощи в ГБУЗ «ГП № 107 ДЗМ»</w:t>
      </w:r>
      <w:r w:rsidR="00913478" w:rsidRPr="00907EBB">
        <w:rPr>
          <w:rFonts w:ascii="Times New Roman" w:hAnsi="Times New Roman" w:cs="Times New Roman"/>
          <w:sz w:val="24"/>
          <w:szCs w:val="24"/>
        </w:rPr>
        <w:t>,</w:t>
      </w:r>
      <w:r w:rsidRPr="00907EBB">
        <w:rPr>
          <w:rFonts w:ascii="Times New Roman" w:hAnsi="Times New Roman" w:cs="Times New Roman"/>
          <w:sz w:val="24"/>
          <w:szCs w:val="24"/>
        </w:rPr>
        <w:t xml:space="preserve"> представлена в таблице 1 и составляет </w:t>
      </w:r>
      <w:r w:rsidR="00F84FE2">
        <w:rPr>
          <w:rFonts w:ascii="Times New Roman" w:hAnsi="Times New Roman" w:cs="Times New Roman"/>
          <w:sz w:val="24"/>
          <w:szCs w:val="24"/>
        </w:rPr>
        <w:t>20 052</w:t>
      </w:r>
      <w:r w:rsidRPr="00907EB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03516" w:rsidRPr="00907EBB" w:rsidRDefault="00703516" w:rsidP="006A5C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C1D" w:rsidRPr="00907EBB" w:rsidRDefault="006A5C1D" w:rsidP="006A5C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Таблица 1</w:t>
      </w:r>
    </w:p>
    <w:p w:rsidR="006A5C1D" w:rsidRPr="00907EBB" w:rsidRDefault="000B498F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r w:rsidR="00DB06D9" w:rsidRPr="00DB06D9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22495E">
        <w:rPr>
          <w:rFonts w:ascii="Times New Roman" w:hAnsi="Times New Roman" w:cs="Times New Roman"/>
          <w:b/>
          <w:sz w:val="24"/>
          <w:szCs w:val="24"/>
        </w:rPr>
        <w:t>Северное</w:t>
      </w:r>
      <w:r w:rsidR="00DB06D9" w:rsidRPr="00DB06D9">
        <w:rPr>
          <w:rFonts w:ascii="Times New Roman" w:hAnsi="Times New Roman" w:cs="Times New Roman"/>
          <w:b/>
          <w:sz w:val="24"/>
          <w:szCs w:val="24"/>
        </w:rPr>
        <w:t xml:space="preserve"> Медведково</w:t>
      </w:r>
      <w:r w:rsidR="006A5C1D" w:rsidRPr="00907EB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A5C1D" w:rsidRPr="00907EBB" w:rsidRDefault="006A5C1D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прикрепленного для оказания первичной медико-санитарной помощи </w:t>
      </w:r>
    </w:p>
    <w:p w:rsidR="006A5C1D" w:rsidRPr="00907EBB" w:rsidRDefault="006A5C1D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>к ГБУЗ «ГП № 107 ДЗМ»</w:t>
      </w:r>
    </w:p>
    <w:p w:rsidR="006A5C1D" w:rsidRPr="00907EBB" w:rsidRDefault="006A5C1D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  <w:gridCol w:w="1936"/>
        <w:gridCol w:w="1907"/>
      </w:tblGrid>
      <w:tr w:rsidR="006A5C1D" w:rsidRPr="00907EBB" w:rsidTr="00AB3D73">
        <w:trPr>
          <w:trHeight w:val="704"/>
          <w:jc w:val="center"/>
        </w:trPr>
        <w:tc>
          <w:tcPr>
            <w:tcW w:w="5502" w:type="dxa"/>
            <w:vMerge w:val="restart"/>
            <w:vAlign w:val="center"/>
          </w:tcPr>
          <w:p w:rsidR="006A5C1D" w:rsidRPr="00907EBB" w:rsidRDefault="006A5C1D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  <w:tc>
          <w:tcPr>
            <w:tcW w:w="3843" w:type="dxa"/>
            <w:gridSpan w:val="2"/>
            <w:vAlign w:val="center"/>
          </w:tcPr>
          <w:p w:rsidR="006A5C1D" w:rsidRPr="00907EBB" w:rsidRDefault="006A5C1D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населения</w:t>
            </w:r>
          </w:p>
        </w:tc>
      </w:tr>
      <w:tr w:rsidR="006A5C1D" w:rsidRPr="00907EBB" w:rsidTr="00AB3D73">
        <w:trPr>
          <w:trHeight w:val="922"/>
          <w:jc w:val="center"/>
        </w:trPr>
        <w:tc>
          <w:tcPr>
            <w:tcW w:w="5502" w:type="dxa"/>
            <w:vMerge/>
            <w:vAlign w:val="center"/>
          </w:tcPr>
          <w:p w:rsidR="006A5C1D" w:rsidRPr="00907EBB" w:rsidRDefault="006A5C1D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6A5C1D" w:rsidRPr="00907EBB" w:rsidRDefault="006A5C1D" w:rsidP="0090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907E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907" w:type="dxa"/>
            <w:vAlign w:val="center"/>
          </w:tcPr>
          <w:p w:rsidR="006A5C1D" w:rsidRPr="00907EBB" w:rsidRDefault="006A5C1D" w:rsidP="003E6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0B498F"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913478" w:rsidRPr="00907EBB" w:rsidTr="00AB3D73">
        <w:trPr>
          <w:jc w:val="center"/>
        </w:trPr>
        <w:tc>
          <w:tcPr>
            <w:tcW w:w="5502" w:type="dxa"/>
          </w:tcPr>
          <w:p w:rsidR="00913478" w:rsidRPr="00907EBB" w:rsidRDefault="00AB3D73" w:rsidP="00AB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  <w:r w:rsidR="00913478"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(ГП № 1</w:t>
            </w: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13478" w:rsidRPr="00907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:rsidR="00913478" w:rsidRPr="00907EBB" w:rsidRDefault="00907EBB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36 591</w:t>
            </w:r>
          </w:p>
        </w:tc>
        <w:tc>
          <w:tcPr>
            <w:tcW w:w="1907" w:type="dxa"/>
          </w:tcPr>
          <w:p w:rsidR="00913478" w:rsidRPr="00907EBB" w:rsidRDefault="00AB3D73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41 059</w:t>
            </w:r>
          </w:p>
        </w:tc>
      </w:tr>
      <w:tr w:rsidR="00907EBB" w:rsidRPr="00907EBB" w:rsidTr="00AB3D73">
        <w:trPr>
          <w:jc w:val="center"/>
        </w:trPr>
        <w:tc>
          <w:tcPr>
            <w:tcW w:w="5502" w:type="dxa"/>
          </w:tcPr>
          <w:p w:rsidR="00907EBB" w:rsidRDefault="00907EBB" w:rsidP="00C2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района </w:t>
            </w:r>
            <w:r w:rsidR="00C232D9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Медведково</w:t>
            </w:r>
          </w:p>
        </w:tc>
        <w:tc>
          <w:tcPr>
            <w:tcW w:w="1936" w:type="dxa"/>
          </w:tcPr>
          <w:p w:rsidR="00907EBB" w:rsidRPr="00907EBB" w:rsidRDefault="00F84FE2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20 052</w:t>
            </w:r>
          </w:p>
        </w:tc>
        <w:tc>
          <w:tcPr>
            <w:tcW w:w="1907" w:type="dxa"/>
          </w:tcPr>
          <w:p w:rsidR="00907EBB" w:rsidRPr="00907EBB" w:rsidRDefault="00F84FE2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22 582</w:t>
            </w:r>
          </w:p>
        </w:tc>
      </w:tr>
    </w:tbl>
    <w:p w:rsidR="006A5C1D" w:rsidRPr="00907EBB" w:rsidRDefault="006A5C1D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5C1D" w:rsidRPr="00907EBB" w:rsidRDefault="006A5C1D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  <w:t>Как видно из приведенной таблицы, количество</w:t>
      </w:r>
      <w:r w:rsidR="007772D9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прикрепленного населения в 201</w:t>
      </w:r>
      <w:r w:rsidR="00907EB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году по сравнению с 201</w:t>
      </w:r>
      <w:r w:rsidR="00907EBB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3D73" w:rsidRPr="00907EBB">
        <w:rPr>
          <w:rFonts w:ascii="Times New Roman" w:hAnsi="Times New Roman" w:cs="Times New Roman"/>
          <w:bCs/>
          <w:iCs/>
          <w:sz w:val="24"/>
          <w:szCs w:val="24"/>
        </w:rPr>
        <w:t>уменьшилось, что связано с миграцией населения района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E3102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03516" w:rsidRPr="00907EBB" w:rsidRDefault="00703516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  <w:t>Структура прикрепленного населения по возрасту и полу представлена в таблице 2. Из таблицы видно, что в структуре населения преобладают женщины, как трудоспособного, так и пенсионного возраста.</w:t>
      </w:r>
    </w:p>
    <w:p w:rsidR="00BE4B8C" w:rsidRPr="00907EBB" w:rsidRDefault="00BE4B8C" w:rsidP="00BE4B8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Таблица 2</w:t>
      </w:r>
    </w:p>
    <w:p w:rsidR="00BE4B8C" w:rsidRPr="00907EBB" w:rsidRDefault="00BE4B8C" w:rsidP="00BE4B8C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311" w:type="dxa"/>
        <w:jc w:val="center"/>
        <w:tblLook w:val="04A0" w:firstRow="1" w:lastRow="0" w:firstColumn="1" w:lastColumn="0" w:noHBand="0" w:noVBand="1"/>
      </w:tblPr>
      <w:tblGrid>
        <w:gridCol w:w="4231"/>
        <w:gridCol w:w="1454"/>
        <w:gridCol w:w="1517"/>
        <w:gridCol w:w="1110"/>
        <w:gridCol w:w="1999"/>
      </w:tblGrid>
      <w:tr w:rsidR="000B498F" w:rsidRPr="00907EBB" w:rsidTr="000B498F">
        <w:trPr>
          <w:trHeight w:val="187"/>
          <w:jc w:val="center"/>
        </w:trPr>
        <w:tc>
          <w:tcPr>
            <w:tcW w:w="1031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907EBB" w:rsidRDefault="000B498F" w:rsidP="00AB3D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Т.2 Структура прикрепленного населения по возрасту и полу в 201</w:t>
            </w:r>
            <w:r w:rsidR="00907E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391892"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498F" w:rsidRPr="00907EBB" w:rsidTr="000B498F">
        <w:trPr>
          <w:trHeight w:val="780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Пол</w:t>
            </w:r>
          </w:p>
          <w:p w:rsidR="000B498F" w:rsidRPr="00907EBB" w:rsidRDefault="000B498F" w:rsidP="00913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от общего количества </w:t>
            </w:r>
          </w:p>
        </w:tc>
      </w:tr>
      <w:tr w:rsidR="000B498F" w:rsidRPr="00907EBB" w:rsidTr="000B498F">
        <w:trPr>
          <w:trHeight w:val="438"/>
          <w:jc w:val="center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трудоспособный возраст – женщины от 18-54, мужчины 18-59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23418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391892" w:rsidP="00907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B498F" w:rsidRPr="00907EBB" w:rsidTr="000B498F">
        <w:trPr>
          <w:trHeight w:val="771"/>
          <w:jc w:val="center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трудоспособный возраст – женщины от 55 и старше, мужчины от 60 и старше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13173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391892" w:rsidP="00907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B498F" w:rsidRPr="00907EBB" w:rsidTr="000B498F">
        <w:trPr>
          <w:trHeight w:val="540"/>
          <w:jc w:val="center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907EBB" w:rsidRDefault="000B498F" w:rsidP="00913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15368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907EBB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36 591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8F" w:rsidRPr="00907EBB" w:rsidRDefault="000B498F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3D73" w:rsidRPr="00907EBB" w:rsidRDefault="00AB3D73" w:rsidP="001E642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EBB" w:rsidRPr="00907EBB" w:rsidRDefault="00907EBB" w:rsidP="00907EB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Всего в филиале прикреплено 36591 человек, из них жители района </w:t>
      </w:r>
      <w:r w:rsidR="00F84FE2">
        <w:rPr>
          <w:rFonts w:ascii="Times New Roman" w:hAnsi="Times New Roman" w:cs="Times New Roman"/>
          <w:bCs/>
          <w:iCs/>
          <w:sz w:val="24"/>
          <w:szCs w:val="24"/>
        </w:rPr>
        <w:t>Северное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Медведково </w:t>
      </w:r>
      <w:r w:rsidR="00F84FE2">
        <w:rPr>
          <w:rFonts w:ascii="Times New Roman" w:hAnsi="Times New Roman" w:cs="Times New Roman"/>
          <w:bCs/>
          <w:iCs/>
          <w:sz w:val="24"/>
          <w:szCs w:val="24"/>
        </w:rPr>
        <w:t>20 052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человек.</w:t>
      </w:r>
    </w:p>
    <w:p w:rsidR="00907EBB" w:rsidRPr="00907EBB" w:rsidRDefault="00907EBB" w:rsidP="00907EB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Среди прикрепленного к филиалу населения: 15368 мужчин (42%) и 21223 женщин (58%). Трудоспособный возраст: 23418 человек (64%), пенсионеры – 13173 человека (36%).</w:t>
      </w:r>
    </w:p>
    <w:p w:rsidR="00F84FE2" w:rsidRPr="00907EBB" w:rsidRDefault="00F84FE2" w:rsidP="00F84FE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Среди прикрепленного населения, жителей района Северное Медведково: 8422 мужчин (42%) и 11630 женщин (58%). Трудоспособный возраст: 12833 человек (64%), пенсионеры – 7219 человека (36%).</w:t>
      </w:r>
    </w:p>
    <w:p w:rsidR="001E6422" w:rsidRPr="00907EBB" w:rsidRDefault="00907EBB" w:rsidP="00907EB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Динамика показателей относительно предыдущего года незначительна.</w:t>
      </w:r>
    </w:p>
    <w:p w:rsidR="00D80230" w:rsidRPr="00907EBB" w:rsidRDefault="00D80230" w:rsidP="001E642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Показатели здоровья насе</w:t>
      </w:r>
      <w:r w:rsidR="007F23F4" w:rsidRPr="00907EBB">
        <w:rPr>
          <w:rFonts w:ascii="Times New Roman" w:hAnsi="Times New Roman" w:cs="Times New Roman"/>
          <w:bCs/>
          <w:iCs/>
          <w:sz w:val="24"/>
          <w:szCs w:val="24"/>
        </w:rPr>
        <w:t>ления представлены в приложении.</w:t>
      </w:r>
    </w:p>
    <w:p w:rsidR="00D80230" w:rsidRPr="00907EBB" w:rsidRDefault="00D80230" w:rsidP="00D8023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0230" w:rsidRPr="00907EBB" w:rsidRDefault="00D80230" w:rsidP="001C6668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Материально-техническая база</w:t>
      </w:r>
    </w:p>
    <w:p w:rsidR="00D80230" w:rsidRPr="00907EBB" w:rsidRDefault="00D80230" w:rsidP="00D8023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73EBD" w:rsidRPr="00907EBB" w:rsidRDefault="00AB3D73" w:rsidP="00973EBD">
      <w:pPr>
        <w:pStyle w:val="Textbodyindent"/>
        <w:spacing w:line="276" w:lineRule="auto"/>
        <w:ind w:left="0" w:firstLine="720"/>
      </w:pPr>
      <w:r w:rsidRPr="00907EBB">
        <w:t>Филиал № 3</w:t>
      </w:r>
      <w:r w:rsidR="00973EBD" w:rsidRPr="00907EBB">
        <w:t xml:space="preserve"> расположен </w:t>
      </w:r>
      <w:r w:rsidR="007F23F4" w:rsidRPr="00907EBB">
        <w:t xml:space="preserve">в типовом </w:t>
      </w:r>
      <w:r w:rsidR="00973EBD" w:rsidRPr="00907EBB">
        <w:t>четырехэтажн</w:t>
      </w:r>
      <w:r w:rsidRPr="00907EBB">
        <w:t>ом</w:t>
      </w:r>
      <w:r w:rsidR="00973EBD" w:rsidRPr="00907EBB">
        <w:t xml:space="preserve"> здани</w:t>
      </w:r>
      <w:r w:rsidRPr="00907EBB">
        <w:t>и</w:t>
      </w:r>
      <w:r w:rsidR="00973EBD" w:rsidRPr="00907EBB">
        <w:t>, рассчитанны</w:t>
      </w:r>
      <w:r w:rsidRPr="00907EBB">
        <w:t>м</w:t>
      </w:r>
      <w:r w:rsidR="00973EBD" w:rsidRPr="00907EBB">
        <w:t xml:space="preserve"> на 750 посещений в смену. В таблице </w:t>
      </w:r>
      <w:r w:rsidR="002A7DAF" w:rsidRPr="00907EBB">
        <w:t>3</w:t>
      </w:r>
      <w:r w:rsidR="00973EBD" w:rsidRPr="00907EBB">
        <w:t xml:space="preserve"> представлена проектная мощность поликлиник.</w:t>
      </w:r>
    </w:p>
    <w:p w:rsidR="00973EBD" w:rsidRPr="00907EBB" w:rsidRDefault="00973EBD" w:rsidP="00973EBD">
      <w:pPr>
        <w:pStyle w:val="Textbodyindent"/>
        <w:spacing w:line="240" w:lineRule="auto"/>
        <w:ind w:left="0" w:firstLine="720"/>
        <w:jc w:val="right"/>
      </w:pPr>
      <w:r w:rsidRPr="00907EBB">
        <w:t xml:space="preserve">                                                                       </w:t>
      </w:r>
      <w:r w:rsidR="002A7DAF" w:rsidRPr="00907EBB">
        <w:t xml:space="preserve">                       Таблица 3</w:t>
      </w:r>
    </w:p>
    <w:p w:rsidR="0010593A" w:rsidRDefault="00973EBD" w:rsidP="00973E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Проектная мощность </w:t>
      </w:r>
      <w:r w:rsidR="00AB3D73" w:rsidRPr="00907EBB">
        <w:rPr>
          <w:rFonts w:ascii="Times New Roman" w:hAnsi="Times New Roman" w:cs="Times New Roman"/>
          <w:b/>
          <w:sz w:val="24"/>
          <w:szCs w:val="24"/>
        </w:rPr>
        <w:t>филиала № 3</w:t>
      </w:r>
      <w:r w:rsidRPr="00907EBB">
        <w:rPr>
          <w:rFonts w:ascii="Times New Roman" w:hAnsi="Times New Roman" w:cs="Times New Roman"/>
          <w:b/>
          <w:sz w:val="24"/>
          <w:szCs w:val="24"/>
        </w:rPr>
        <w:t xml:space="preserve"> ГБУЗ «ГП № 107 ДЗМ»</w:t>
      </w:r>
    </w:p>
    <w:p w:rsidR="00973EBD" w:rsidRPr="00907EBB" w:rsidRDefault="00BA2ED1" w:rsidP="00973E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3935"/>
      </w:tblGrid>
      <w:tr w:rsidR="00973EBD" w:rsidRPr="00907EBB" w:rsidTr="00933EC6">
        <w:tc>
          <w:tcPr>
            <w:tcW w:w="4993" w:type="dxa"/>
          </w:tcPr>
          <w:p w:rsidR="00973EBD" w:rsidRPr="00907EBB" w:rsidRDefault="00973EBD" w:rsidP="00933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</w:t>
            </w:r>
          </w:p>
        </w:tc>
        <w:tc>
          <w:tcPr>
            <w:tcW w:w="3935" w:type="dxa"/>
          </w:tcPr>
          <w:p w:rsidR="00973EBD" w:rsidRPr="00907EBB" w:rsidRDefault="00973EBD" w:rsidP="00933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Посещения в смену </w:t>
            </w:r>
          </w:p>
        </w:tc>
      </w:tr>
      <w:tr w:rsidR="00973EBD" w:rsidRPr="00907EBB" w:rsidTr="00933EC6">
        <w:tc>
          <w:tcPr>
            <w:tcW w:w="4993" w:type="dxa"/>
          </w:tcPr>
          <w:p w:rsidR="00973EBD" w:rsidRPr="00907EBB" w:rsidRDefault="00973EBD" w:rsidP="00AB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</w:t>
            </w:r>
            <w:r w:rsidR="00AB3D73" w:rsidRPr="00907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(ГП № 1</w:t>
            </w:r>
            <w:r w:rsidR="00AB3D73" w:rsidRPr="00907E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5" w:type="dxa"/>
          </w:tcPr>
          <w:p w:rsidR="00973EBD" w:rsidRPr="00907EBB" w:rsidRDefault="00973EBD" w:rsidP="00933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  <w:tr w:rsidR="00973EBD" w:rsidRPr="00907EBB" w:rsidTr="00933EC6">
        <w:tc>
          <w:tcPr>
            <w:tcW w:w="4993" w:type="dxa"/>
          </w:tcPr>
          <w:p w:rsidR="00973EBD" w:rsidRPr="00907EBB" w:rsidRDefault="00973EBD" w:rsidP="00933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35" w:type="dxa"/>
          </w:tcPr>
          <w:p w:rsidR="00973EBD" w:rsidRPr="00907EBB" w:rsidRDefault="00AB3D73" w:rsidP="00933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</w:tbl>
    <w:p w:rsidR="00053CAE" w:rsidRPr="00907EBB" w:rsidRDefault="00053CAE" w:rsidP="00D8023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0230" w:rsidRPr="00907EBB" w:rsidRDefault="00D80230" w:rsidP="00D8023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Здания поликлиник ГБУЗ «ГП № 107 ДЗМ» типовые и имеют водопровод, </w:t>
      </w:r>
      <w:r w:rsidR="0012637F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холодное и 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горячее водоснабжение, центральное отопление, </w:t>
      </w:r>
      <w:r w:rsidR="0012637F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централизованную 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канализацию, телефонную связь, компьютерную сеть.</w:t>
      </w:r>
    </w:p>
    <w:p w:rsidR="00D80230" w:rsidRPr="00907EBB" w:rsidRDefault="00D80230" w:rsidP="00D8023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В 201</w:t>
      </w:r>
      <w:r w:rsidR="00907EB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году капит</w:t>
      </w:r>
      <w:r w:rsidR="00DC3BA1">
        <w:rPr>
          <w:rFonts w:ascii="Times New Roman" w:hAnsi="Times New Roman" w:cs="Times New Roman"/>
          <w:bCs/>
          <w:iCs/>
          <w:sz w:val="24"/>
          <w:szCs w:val="24"/>
        </w:rPr>
        <w:t>альных ремонтных работ в здании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не проводилось</w:t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80230" w:rsidRPr="00907EBB" w:rsidRDefault="00D80230" w:rsidP="00D8023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Для повышения комфортности пребывания пациентов в здания филиалов </w:t>
      </w:r>
      <w:r w:rsidR="007772D9" w:rsidRPr="00907EBB">
        <w:rPr>
          <w:rFonts w:ascii="Times New Roman" w:hAnsi="Times New Roman" w:cs="Times New Roman"/>
          <w:sz w:val="24"/>
          <w:szCs w:val="24"/>
        </w:rPr>
        <w:t>регулярно закупается</w:t>
      </w:r>
      <w:r w:rsidRPr="00907EBB">
        <w:rPr>
          <w:rFonts w:ascii="Times New Roman" w:hAnsi="Times New Roman" w:cs="Times New Roman"/>
          <w:sz w:val="24"/>
          <w:szCs w:val="24"/>
        </w:rPr>
        <w:t xml:space="preserve"> новая медицинская меб</w:t>
      </w:r>
      <w:r w:rsidR="007772D9" w:rsidRPr="00907EBB">
        <w:rPr>
          <w:rFonts w:ascii="Times New Roman" w:hAnsi="Times New Roman" w:cs="Times New Roman"/>
          <w:sz w:val="24"/>
          <w:szCs w:val="24"/>
        </w:rPr>
        <w:t>ель в кабинеты врачей, обновляется</w:t>
      </w:r>
      <w:r w:rsidRPr="00907EBB">
        <w:rPr>
          <w:rFonts w:ascii="Times New Roman" w:hAnsi="Times New Roman" w:cs="Times New Roman"/>
          <w:sz w:val="24"/>
          <w:szCs w:val="24"/>
        </w:rPr>
        <w:t xml:space="preserve"> мебель общего назначения в холлах на этажах филиала – в зонах комфортного пребыв</w:t>
      </w:r>
      <w:r w:rsidR="0012637F" w:rsidRPr="00907EBB">
        <w:rPr>
          <w:rFonts w:ascii="Times New Roman" w:hAnsi="Times New Roman" w:cs="Times New Roman"/>
          <w:sz w:val="24"/>
          <w:szCs w:val="24"/>
        </w:rPr>
        <w:t>ания, устана</w:t>
      </w:r>
      <w:r w:rsidR="007772D9" w:rsidRPr="00907EBB">
        <w:rPr>
          <w:rFonts w:ascii="Times New Roman" w:hAnsi="Times New Roman" w:cs="Times New Roman"/>
          <w:sz w:val="24"/>
          <w:szCs w:val="24"/>
        </w:rPr>
        <w:t>вливаются</w:t>
      </w:r>
      <w:r w:rsidRPr="00907EBB">
        <w:rPr>
          <w:rFonts w:ascii="Times New Roman" w:hAnsi="Times New Roman" w:cs="Times New Roman"/>
          <w:sz w:val="24"/>
          <w:szCs w:val="24"/>
        </w:rPr>
        <w:t xml:space="preserve"> дополнительные кулеры с питьевой водой, а также </w:t>
      </w:r>
      <w:proofErr w:type="spellStart"/>
      <w:r w:rsidRPr="00907EBB">
        <w:rPr>
          <w:rFonts w:ascii="Times New Roman" w:hAnsi="Times New Roman" w:cs="Times New Roman"/>
          <w:sz w:val="24"/>
          <w:szCs w:val="24"/>
        </w:rPr>
        <w:t>вендинговые</w:t>
      </w:r>
      <w:proofErr w:type="spellEnd"/>
      <w:r w:rsidRPr="00907EBB">
        <w:rPr>
          <w:rFonts w:ascii="Times New Roman" w:hAnsi="Times New Roman" w:cs="Times New Roman"/>
          <w:sz w:val="24"/>
          <w:szCs w:val="24"/>
        </w:rPr>
        <w:t xml:space="preserve"> аппараты со снеками и кофе.</w:t>
      </w:r>
    </w:p>
    <w:p w:rsidR="001E6422" w:rsidRPr="00907EBB" w:rsidRDefault="00D80230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  <w:t>С 2014 года во всех филиалах объединения, включая филиалы, обеспечивающие первичной медико-санитарной помощью население, проведена компьютерная сеть и внедрена Единая медицинская информационно-аналитическая система записи к врачам</w:t>
      </w:r>
      <w:r w:rsidR="003A32D4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через Интернет –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ЕМИАС</w:t>
      </w:r>
      <w:r w:rsidR="003A32D4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, установлены </w:t>
      </w:r>
      <w:proofErr w:type="spellStart"/>
      <w:r w:rsidR="003A32D4" w:rsidRPr="00907EBB">
        <w:rPr>
          <w:rFonts w:ascii="Times New Roman" w:hAnsi="Times New Roman" w:cs="Times New Roman"/>
          <w:bCs/>
          <w:iCs/>
          <w:sz w:val="24"/>
          <w:szCs w:val="24"/>
        </w:rPr>
        <w:t>инфоматы</w:t>
      </w:r>
      <w:proofErr w:type="spellEnd"/>
      <w:r w:rsidR="003A32D4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для самостоятельной записи </w:t>
      </w:r>
      <w:r w:rsidR="005B3066" w:rsidRPr="00907EBB">
        <w:rPr>
          <w:rFonts w:ascii="Times New Roman" w:hAnsi="Times New Roman" w:cs="Times New Roman"/>
          <w:bCs/>
          <w:iCs/>
          <w:sz w:val="24"/>
          <w:szCs w:val="24"/>
        </w:rPr>
        <w:t>пациентов</w:t>
      </w:r>
      <w:r w:rsidR="003A32D4" w:rsidRPr="00907EBB">
        <w:rPr>
          <w:rFonts w:ascii="Times New Roman" w:hAnsi="Times New Roman" w:cs="Times New Roman"/>
          <w:bCs/>
          <w:iCs/>
          <w:sz w:val="24"/>
          <w:szCs w:val="24"/>
        </w:rPr>
        <w:t>. Каждое рабочее место врача оснащено компьютерами с выходом в Интернет, подключено к системе ЕМИАС.</w:t>
      </w:r>
    </w:p>
    <w:p w:rsidR="003A32D4" w:rsidRPr="00907EBB" w:rsidRDefault="003A32D4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2015 год</w:t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а работают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внедрен</w:t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функционалы учета «Электронный</w:t>
      </w:r>
      <w:r w:rsidR="008D765E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рецепт»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2016 году </w:t>
      </w:r>
      <w:r w:rsidR="003E6A96" w:rsidRPr="00907EBB">
        <w:rPr>
          <w:rFonts w:ascii="Times New Roman" w:hAnsi="Times New Roman" w:cs="Times New Roman"/>
          <w:bCs/>
          <w:iCs/>
          <w:sz w:val="24"/>
          <w:szCs w:val="24"/>
        </w:rPr>
        <w:t>введен в работу функционал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«Электронная медицинская карта».</w:t>
      </w:r>
      <w:r w:rsidR="008D765E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В 2017 году электронная медицинская карта поликлиники интегрирована с базой скорой медицинской помощи, что улучшило преемственность в оказании медицинской помощи. В 201</w:t>
      </w:r>
      <w:r w:rsidR="00907EBB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8D765E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году планируется внедрение функционала «Электронные анализы».</w:t>
      </w:r>
    </w:p>
    <w:p w:rsidR="0012637F" w:rsidRPr="00907EBB" w:rsidRDefault="0012637F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73EBD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Диагностические возможности </w:t>
      </w:r>
      <w:r w:rsidR="00907EBB">
        <w:rPr>
          <w:rFonts w:ascii="Times New Roman" w:hAnsi="Times New Roman" w:cs="Times New Roman"/>
          <w:bCs/>
          <w:iCs/>
          <w:sz w:val="24"/>
          <w:szCs w:val="24"/>
        </w:rPr>
        <w:t>филиала № 3</w:t>
      </w:r>
      <w:r w:rsidR="00973EBD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предс</w:t>
      </w:r>
      <w:r w:rsidR="002A7DAF" w:rsidRPr="00907EBB">
        <w:rPr>
          <w:rFonts w:ascii="Times New Roman" w:hAnsi="Times New Roman" w:cs="Times New Roman"/>
          <w:bCs/>
          <w:iCs/>
          <w:sz w:val="24"/>
          <w:szCs w:val="24"/>
        </w:rPr>
        <w:t>тавлены следующим оборудованием</w:t>
      </w:r>
    </w:p>
    <w:p w:rsidR="002A7DAF" w:rsidRPr="00907EBB" w:rsidRDefault="002A7DAF" w:rsidP="002A7DAF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Таблица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973EBD" w:rsidRPr="00907EBB" w:rsidTr="00EF46CE">
        <w:tc>
          <w:tcPr>
            <w:tcW w:w="5382" w:type="dxa"/>
            <w:vMerge w:val="restart"/>
            <w:vAlign w:val="center"/>
          </w:tcPr>
          <w:p w:rsidR="00973EBD" w:rsidRPr="00907EBB" w:rsidRDefault="00973EBD" w:rsidP="00973E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963" w:type="dxa"/>
            <w:vAlign w:val="center"/>
          </w:tcPr>
          <w:p w:rsidR="00973EBD" w:rsidRPr="00907EBB" w:rsidRDefault="00973EBD" w:rsidP="00973E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единиц оборудования</w:t>
            </w:r>
          </w:p>
        </w:tc>
      </w:tr>
      <w:tr w:rsidR="00EF46CE" w:rsidRPr="00907EBB" w:rsidTr="00EF46CE">
        <w:tc>
          <w:tcPr>
            <w:tcW w:w="5382" w:type="dxa"/>
            <w:vMerge/>
            <w:vAlign w:val="center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Филиал № 3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Ультразвуковое </w:t>
            </w:r>
          </w:p>
        </w:tc>
        <w:tc>
          <w:tcPr>
            <w:tcW w:w="3963" w:type="dxa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Рентгенологическое,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.: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рентгенологический аппарат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денситометр,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аппарат МРТ,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маммограф</w:t>
            </w:r>
            <w:proofErr w:type="spellEnd"/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флюорограф</w:t>
            </w:r>
            <w:proofErr w:type="spellEnd"/>
          </w:p>
        </w:tc>
        <w:tc>
          <w:tcPr>
            <w:tcW w:w="3963" w:type="dxa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ГП № 107</w:t>
            </w: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ГП № 107</w:t>
            </w:r>
          </w:p>
          <w:p w:rsidR="00DB06D9" w:rsidRPr="00907EBB" w:rsidRDefault="00DB06D9" w:rsidP="00DB06D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ГП № 107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1 филиал</w:t>
            </w: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Офтальмологическое</w:t>
            </w:r>
          </w:p>
        </w:tc>
        <w:tc>
          <w:tcPr>
            <w:tcW w:w="3963" w:type="dxa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Функциональной диагностики,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.:</w:t>
            </w:r>
          </w:p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ЭКГ,</w:t>
            </w:r>
          </w:p>
          <w:p w:rsidR="00EF46CE" w:rsidRPr="00907EBB" w:rsidRDefault="00EF46CE" w:rsidP="00933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холтеровское</w:t>
            </w:r>
            <w:proofErr w:type="spellEnd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мониторирование</w:t>
            </w:r>
            <w:proofErr w:type="spellEnd"/>
          </w:p>
        </w:tc>
        <w:tc>
          <w:tcPr>
            <w:tcW w:w="3963" w:type="dxa"/>
          </w:tcPr>
          <w:p w:rsidR="00EF46CE" w:rsidRPr="00907EBB" w:rsidRDefault="00F84FE2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46CE" w:rsidRPr="00907EBB" w:rsidRDefault="00DB06D9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Эндоскопическое</w:t>
            </w:r>
          </w:p>
        </w:tc>
        <w:tc>
          <w:tcPr>
            <w:tcW w:w="3963" w:type="dxa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ГП № 107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973E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Оториноларингологическое</w:t>
            </w:r>
          </w:p>
        </w:tc>
        <w:tc>
          <w:tcPr>
            <w:tcW w:w="3963" w:type="dxa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F46CE" w:rsidRPr="00907EBB" w:rsidTr="00EF46CE">
        <w:tc>
          <w:tcPr>
            <w:tcW w:w="5382" w:type="dxa"/>
          </w:tcPr>
          <w:p w:rsidR="00EF46CE" w:rsidRPr="00907EBB" w:rsidRDefault="00EF46CE" w:rsidP="00EF46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Хирургическое, урологическое</w:t>
            </w:r>
          </w:p>
        </w:tc>
        <w:tc>
          <w:tcPr>
            <w:tcW w:w="3963" w:type="dxa"/>
          </w:tcPr>
          <w:p w:rsidR="00EF46CE" w:rsidRPr="00907EBB" w:rsidRDefault="00EF46CE" w:rsidP="00973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973EBD" w:rsidRPr="00907EBB" w:rsidRDefault="00973EBD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4858" w:rsidRPr="00907EBB" w:rsidRDefault="00973EBD" w:rsidP="00534858">
      <w:pPr>
        <w:tabs>
          <w:tab w:val="left" w:pos="137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В своей деятельности ГБУЗ «ГП № 107 ДЗМ» руководствуется принципами</w:t>
      </w:r>
      <w:r w:rsidR="00534858" w:rsidRPr="00907EBB">
        <w:rPr>
          <w:rFonts w:ascii="Times New Roman" w:hAnsi="Times New Roman" w:cs="Times New Roman"/>
          <w:sz w:val="24"/>
          <w:szCs w:val="24"/>
        </w:rPr>
        <w:t xml:space="preserve"> обеспечения доступности и качества оказания медицинской помощи, преемственности на всех ее этапах, приближения к пациентам специализированных </w:t>
      </w:r>
      <w:r w:rsidRPr="00907EBB">
        <w:rPr>
          <w:rFonts w:ascii="Times New Roman" w:hAnsi="Times New Roman" w:cs="Times New Roman"/>
          <w:sz w:val="24"/>
          <w:szCs w:val="24"/>
        </w:rPr>
        <w:t>видов медицинской помощи, а так</w:t>
      </w:r>
      <w:r w:rsidR="00534858" w:rsidRPr="00907EBB">
        <w:rPr>
          <w:rFonts w:ascii="Times New Roman" w:hAnsi="Times New Roman" w:cs="Times New Roman"/>
          <w:sz w:val="24"/>
          <w:szCs w:val="24"/>
        </w:rPr>
        <w:t xml:space="preserve">же рационального использования имеющихся ресурсов. </w:t>
      </w:r>
    </w:p>
    <w:p w:rsidR="00534858" w:rsidRPr="00907EBB" w:rsidRDefault="00534858" w:rsidP="00534858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534858" w:rsidRPr="00907EBB" w:rsidRDefault="00534858" w:rsidP="00053CAE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 xml:space="preserve">Выполнение государственного задания </w:t>
      </w:r>
    </w:p>
    <w:p w:rsidR="00053CAE" w:rsidRPr="00907EBB" w:rsidRDefault="00053CAE" w:rsidP="005348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858" w:rsidRPr="00B34566" w:rsidRDefault="00534858" w:rsidP="005348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66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государственного задания ГБУЗ «ГП № 107 ДЗМ» </w:t>
      </w:r>
    </w:p>
    <w:p w:rsidR="00534858" w:rsidRPr="00907EBB" w:rsidRDefault="00534858" w:rsidP="0053485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4566">
        <w:rPr>
          <w:rFonts w:ascii="Times New Roman" w:hAnsi="Times New Roman" w:cs="Times New Roman"/>
          <w:b/>
          <w:bCs/>
          <w:sz w:val="24"/>
          <w:szCs w:val="24"/>
        </w:rPr>
        <w:t>по оказанию медицинской помощи</w:t>
      </w:r>
      <w:r w:rsidRPr="00907E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22933" w:rsidRPr="00907EBB" w:rsidRDefault="00B22933" w:rsidP="005348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AF" w:rsidRPr="00907EBB" w:rsidRDefault="002A7DAF" w:rsidP="002A7DA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8864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1840"/>
        <w:gridCol w:w="1638"/>
      </w:tblGrid>
      <w:tr w:rsidR="00B34566" w:rsidRPr="00B34566" w:rsidTr="00B34566">
        <w:trPr>
          <w:trHeight w:val="465"/>
          <w:jc w:val="center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66" w:rsidRPr="00B34566" w:rsidRDefault="00B34566" w:rsidP="00B3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66" w:rsidRPr="00B34566" w:rsidRDefault="00B34566" w:rsidP="00B34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Объёмы </w:t>
            </w:r>
            <w:r w:rsidRPr="00B3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медицинской помощи</w:t>
            </w:r>
          </w:p>
        </w:tc>
      </w:tr>
      <w:tr w:rsidR="00B34566" w:rsidRPr="00B34566" w:rsidTr="001B447C">
        <w:trPr>
          <w:trHeight w:val="525"/>
          <w:jc w:val="center"/>
        </w:trPr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66" w:rsidRPr="00B34566" w:rsidRDefault="00B34566" w:rsidP="00B3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66" w:rsidRPr="00B34566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66" w:rsidRPr="00B34566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</w:tr>
      <w:tr w:rsidR="00B34566" w:rsidRPr="00B34566" w:rsidTr="001B447C">
        <w:trPr>
          <w:trHeight w:val="284"/>
          <w:jc w:val="center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66" w:rsidRPr="00DC3BA1" w:rsidRDefault="00B34566" w:rsidP="00B3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Посещения с профилактической целью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66" w:rsidRPr="00DC3BA1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289 061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66" w:rsidRPr="00DC3BA1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301 461</w:t>
            </w:r>
          </w:p>
        </w:tc>
      </w:tr>
      <w:tr w:rsidR="00B34566" w:rsidRPr="00B34566" w:rsidTr="001B447C">
        <w:trPr>
          <w:trHeight w:val="132"/>
          <w:jc w:val="center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66" w:rsidRPr="00DC3BA1" w:rsidRDefault="00B34566" w:rsidP="00B3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Обращения по поводу заболевания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66" w:rsidRPr="00DC3BA1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295 956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66" w:rsidRPr="00DC3BA1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320 726</w:t>
            </w:r>
          </w:p>
        </w:tc>
      </w:tr>
      <w:tr w:rsidR="00B34566" w:rsidRPr="00B34566" w:rsidTr="001B447C">
        <w:trPr>
          <w:trHeight w:val="675"/>
          <w:jc w:val="center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66" w:rsidRPr="00DC3BA1" w:rsidRDefault="00B34566" w:rsidP="00B3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помощь в условиях дневных стационаров (случаев лечения)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66" w:rsidRPr="00DC3BA1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2 391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66" w:rsidRPr="00DC3BA1" w:rsidRDefault="00B34566" w:rsidP="00DC3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BA1">
              <w:rPr>
                <w:rFonts w:ascii="Times New Roman" w:hAnsi="Times New Roman" w:cs="Times New Roman"/>
                <w:bCs/>
                <w:sz w:val="24"/>
                <w:szCs w:val="24"/>
              </w:rPr>
              <w:t>2 516</w:t>
            </w:r>
          </w:p>
        </w:tc>
      </w:tr>
    </w:tbl>
    <w:p w:rsidR="00B34566" w:rsidRPr="00907EBB" w:rsidRDefault="00B34566" w:rsidP="00053C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FA5" w:rsidRPr="00907EBB" w:rsidRDefault="00053CAE" w:rsidP="00053C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EBB">
        <w:rPr>
          <w:rFonts w:ascii="Times New Roman" w:hAnsi="Times New Roman" w:cs="Times New Roman"/>
          <w:bCs/>
          <w:sz w:val="24"/>
          <w:szCs w:val="24"/>
        </w:rPr>
        <w:t>Как видно из представленной таблицы, объем медицинской помощи по посещениям с профилактической целью и по обращениям по поводу заболевания вырос в сравнении с 201</w:t>
      </w:r>
      <w:r w:rsidR="0014295D">
        <w:rPr>
          <w:rFonts w:ascii="Times New Roman" w:hAnsi="Times New Roman" w:cs="Times New Roman"/>
          <w:bCs/>
          <w:sz w:val="24"/>
          <w:szCs w:val="24"/>
        </w:rPr>
        <w:t>7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годом</w:t>
      </w:r>
      <w:r w:rsidR="00933EC6" w:rsidRPr="00907EBB">
        <w:rPr>
          <w:rFonts w:ascii="Times New Roman" w:hAnsi="Times New Roman" w:cs="Times New Roman"/>
          <w:bCs/>
          <w:sz w:val="24"/>
          <w:szCs w:val="24"/>
        </w:rPr>
        <w:t xml:space="preserve"> и определяется потребностью прикрепленного населения</w:t>
      </w:r>
      <w:r w:rsidRPr="00907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C345FE" w:rsidRPr="00907EBB" w:rsidRDefault="00C345FE" w:rsidP="00053CAE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Стационар-замещающие технологии</w:t>
      </w:r>
    </w:p>
    <w:p w:rsidR="00053CAE" w:rsidRPr="00907EBB" w:rsidRDefault="00053CAE" w:rsidP="00B22933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907EBB" w:rsidRDefault="00534858" w:rsidP="00B22933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В ГБУЗ «ГП № 107 ДЗМ» активно используются стационар-замещающи</w:t>
      </w:r>
      <w:r w:rsidR="00B22933" w:rsidRPr="00907EBB">
        <w:rPr>
          <w:rFonts w:ascii="Times New Roman" w:hAnsi="Times New Roman" w:cs="Times New Roman"/>
          <w:bCs/>
          <w:sz w:val="24"/>
          <w:szCs w:val="24"/>
        </w:rPr>
        <w:t>е технологии: дневной стационар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2933" w:rsidRPr="00907EBB" w:rsidRDefault="00EB1912" w:rsidP="00B22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Р</w:t>
      </w:r>
      <w:r w:rsidR="00B22933" w:rsidRPr="00907EBB">
        <w:rPr>
          <w:rFonts w:ascii="Times New Roman" w:hAnsi="Times New Roman" w:cs="Times New Roman"/>
          <w:sz w:val="24"/>
          <w:szCs w:val="24"/>
        </w:rPr>
        <w:t xml:space="preserve">аботают </w:t>
      </w:r>
      <w:r w:rsidR="00B56FA5" w:rsidRPr="00907EBB">
        <w:rPr>
          <w:rFonts w:ascii="Times New Roman" w:hAnsi="Times New Roman" w:cs="Times New Roman"/>
          <w:sz w:val="24"/>
          <w:szCs w:val="24"/>
        </w:rPr>
        <w:t>47</w:t>
      </w:r>
      <w:r w:rsidR="00B22933" w:rsidRPr="00907EBB">
        <w:rPr>
          <w:rFonts w:ascii="Times New Roman" w:hAnsi="Times New Roman" w:cs="Times New Roman"/>
          <w:sz w:val="24"/>
          <w:szCs w:val="24"/>
        </w:rPr>
        <w:t xml:space="preserve"> коек дневного стационара по терапевтическому</w:t>
      </w:r>
      <w:r w:rsidR="00B56FA5" w:rsidRPr="00907EBB">
        <w:rPr>
          <w:rFonts w:ascii="Times New Roman" w:hAnsi="Times New Roman" w:cs="Times New Roman"/>
          <w:sz w:val="24"/>
          <w:szCs w:val="24"/>
        </w:rPr>
        <w:t xml:space="preserve"> (28 коек)</w:t>
      </w:r>
      <w:r w:rsidR="00B22933" w:rsidRPr="00907EBB">
        <w:rPr>
          <w:rFonts w:ascii="Times New Roman" w:hAnsi="Times New Roman" w:cs="Times New Roman"/>
          <w:sz w:val="24"/>
          <w:szCs w:val="24"/>
        </w:rPr>
        <w:t xml:space="preserve"> и хирургическому </w:t>
      </w:r>
      <w:r w:rsidR="00B56FA5" w:rsidRPr="00907EBB">
        <w:rPr>
          <w:rFonts w:ascii="Times New Roman" w:hAnsi="Times New Roman" w:cs="Times New Roman"/>
          <w:sz w:val="24"/>
          <w:szCs w:val="24"/>
        </w:rPr>
        <w:t xml:space="preserve">(19 коек) </w:t>
      </w:r>
      <w:r w:rsidR="00B22933" w:rsidRPr="00907EBB">
        <w:rPr>
          <w:rFonts w:ascii="Times New Roman" w:hAnsi="Times New Roman" w:cs="Times New Roman"/>
          <w:sz w:val="24"/>
          <w:szCs w:val="24"/>
        </w:rPr>
        <w:t>профилям</w:t>
      </w:r>
      <w:r w:rsidR="00053CAE" w:rsidRPr="00907EBB">
        <w:rPr>
          <w:rFonts w:ascii="Times New Roman" w:hAnsi="Times New Roman" w:cs="Times New Roman"/>
          <w:sz w:val="24"/>
          <w:szCs w:val="24"/>
        </w:rPr>
        <w:t xml:space="preserve"> в двухсменном режиме (всего 94 койко-места)</w:t>
      </w:r>
      <w:r w:rsidR="00B22933" w:rsidRPr="00907EBB">
        <w:rPr>
          <w:rFonts w:ascii="Times New Roman" w:hAnsi="Times New Roman" w:cs="Times New Roman"/>
          <w:sz w:val="24"/>
          <w:szCs w:val="24"/>
        </w:rPr>
        <w:t>.</w:t>
      </w:r>
    </w:p>
    <w:p w:rsidR="00B22933" w:rsidRPr="00907EBB" w:rsidRDefault="00B22933" w:rsidP="00B2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ab/>
        <w:t xml:space="preserve">В отчетном году число пациентов, прошедших лечение в условиях дневного стационара составило </w:t>
      </w:r>
      <w:r w:rsidR="00B56FA5" w:rsidRPr="00907EBB">
        <w:rPr>
          <w:rFonts w:ascii="Times New Roman" w:hAnsi="Times New Roman" w:cs="Times New Roman"/>
          <w:sz w:val="24"/>
          <w:szCs w:val="24"/>
        </w:rPr>
        <w:t>2</w:t>
      </w:r>
      <w:r w:rsidR="00053CAE" w:rsidRPr="00907EBB">
        <w:rPr>
          <w:rFonts w:ascii="Times New Roman" w:hAnsi="Times New Roman" w:cs="Times New Roman"/>
          <w:sz w:val="24"/>
          <w:szCs w:val="24"/>
        </w:rPr>
        <w:t xml:space="preserve"> </w:t>
      </w:r>
      <w:r w:rsidR="00B56FA5" w:rsidRPr="00907EBB">
        <w:rPr>
          <w:rFonts w:ascii="Times New Roman" w:hAnsi="Times New Roman" w:cs="Times New Roman"/>
          <w:sz w:val="24"/>
          <w:szCs w:val="24"/>
        </w:rPr>
        <w:t>391</w:t>
      </w:r>
      <w:r w:rsidRPr="00907EBB">
        <w:rPr>
          <w:rFonts w:ascii="Times New Roman" w:hAnsi="Times New Roman" w:cs="Times New Roman"/>
          <w:sz w:val="24"/>
          <w:szCs w:val="24"/>
        </w:rPr>
        <w:t xml:space="preserve"> человек, количество </w:t>
      </w:r>
      <w:proofErr w:type="spellStart"/>
      <w:r w:rsidRPr="00907EBB">
        <w:rPr>
          <w:rFonts w:ascii="Times New Roman" w:hAnsi="Times New Roman" w:cs="Times New Roman"/>
          <w:sz w:val="24"/>
          <w:szCs w:val="24"/>
        </w:rPr>
        <w:t>пациенто</w:t>
      </w:r>
      <w:proofErr w:type="spellEnd"/>
      <w:r w:rsidRPr="00907EBB">
        <w:rPr>
          <w:rFonts w:ascii="Times New Roman" w:hAnsi="Times New Roman" w:cs="Times New Roman"/>
          <w:sz w:val="24"/>
          <w:szCs w:val="24"/>
        </w:rPr>
        <w:t xml:space="preserve">-дней – </w:t>
      </w:r>
      <w:r w:rsidR="00B56FA5" w:rsidRPr="00907EBB">
        <w:rPr>
          <w:rFonts w:ascii="Times New Roman" w:hAnsi="Times New Roman" w:cs="Times New Roman"/>
          <w:sz w:val="24"/>
          <w:szCs w:val="24"/>
        </w:rPr>
        <w:t>23</w:t>
      </w:r>
      <w:r w:rsidR="00053CAE" w:rsidRPr="00907EBB">
        <w:rPr>
          <w:rFonts w:ascii="Times New Roman" w:hAnsi="Times New Roman" w:cs="Times New Roman"/>
          <w:sz w:val="24"/>
          <w:szCs w:val="24"/>
        </w:rPr>
        <w:t xml:space="preserve"> </w:t>
      </w:r>
      <w:r w:rsidR="00B34566">
        <w:rPr>
          <w:rFonts w:ascii="Times New Roman" w:hAnsi="Times New Roman" w:cs="Times New Roman"/>
          <w:sz w:val="24"/>
          <w:szCs w:val="24"/>
        </w:rPr>
        <w:t>962</w:t>
      </w:r>
      <w:r w:rsidRPr="00907EBB">
        <w:rPr>
          <w:rFonts w:ascii="Times New Roman" w:hAnsi="Times New Roman" w:cs="Times New Roman"/>
          <w:sz w:val="24"/>
          <w:szCs w:val="24"/>
        </w:rPr>
        <w:t>.</w:t>
      </w:r>
    </w:p>
    <w:p w:rsidR="00053CAE" w:rsidRPr="00907EBB" w:rsidRDefault="00053CAE" w:rsidP="007E3D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858" w:rsidRPr="00907EBB" w:rsidRDefault="00534858" w:rsidP="006A2115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lastRenderedPageBreak/>
        <w:t>Реализация мероприятий по профилактике заболеваний</w:t>
      </w:r>
    </w:p>
    <w:p w:rsidR="006A2115" w:rsidRPr="00907EBB" w:rsidRDefault="006A2115" w:rsidP="00534858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566" w:rsidRPr="00907EBB" w:rsidRDefault="00B34566" w:rsidP="00B3456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Диспансеризация позвол</w:t>
      </w:r>
      <w:r>
        <w:rPr>
          <w:rFonts w:ascii="Times New Roman" w:hAnsi="Times New Roman" w:cs="Times New Roman"/>
          <w:bCs/>
          <w:sz w:val="24"/>
          <w:szCs w:val="24"/>
        </w:rPr>
        <w:t>яет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выявить у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ациентов отягощенную наследственность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социально-значимым 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сердечно-сосудистым и онкологическим заболеваниям, по сахарному диабету,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заболеваниям легких, актуальным для жителей города – хроническому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обструктивному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бронхиту и бронхиальной астме. С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целью профилактики развития заболеваний </w:t>
      </w:r>
      <w:r>
        <w:rPr>
          <w:rFonts w:ascii="Times New Roman" w:hAnsi="Times New Roman" w:cs="Times New Roman"/>
          <w:bCs/>
          <w:sz w:val="24"/>
          <w:szCs w:val="24"/>
        </w:rPr>
        <w:t>пациенты направляются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на обучение в школы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907EBB">
        <w:rPr>
          <w:rFonts w:ascii="Times New Roman" w:hAnsi="Times New Roman" w:cs="Times New Roman"/>
          <w:bCs/>
          <w:sz w:val="24"/>
          <w:szCs w:val="24"/>
        </w:rPr>
        <w:t>пациентов, проводимые специалистами по профилю заболевания, и в школы формирования здорового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образа жизни, проводимые врачами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Центра здоровья.</w:t>
      </w:r>
    </w:p>
    <w:p w:rsidR="00B34566" w:rsidRPr="00907EBB" w:rsidRDefault="00B34566" w:rsidP="00B34566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Пациентам 1 группы здоровья проводится профилактическое консультирование в отделении профилактики или в Центре здоровья, пациенты с установленной 2 группой здоровья берутся на диспансерный учет в отделении профилактики или в Центре здоровья, пациенты 3 группы здоровья подлежат диспансерному учету у врачей-терапевтов участковых (враче</w:t>
      </w:r>
      <w:r w:rsidR="00DB06D9">
        <w:rPr>
          <w:rFonts w:ascii="Times New Roman" w:hAnsi="Times New Roman" w:cs="Times New Roman"/>
          <w:bCs/>
          <w:sz w:val="24"/>
          <w:szCs w:val="24"/>
        </w:rPr>
        <w:t>й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общей практики, врачей специалистов в зависимости от выявленной патологии). Кроме этого, вышеуказанным пациентам, при наличии у них факторов риска развития </w:t>
      </w:r>
      <w:r>
        <w:rPr>
          <w:rFonts w:ascii="Times New Roman" w:hAnsi="Times New Roman" w:cs="Times New Roman"/>
          <w:bCs/>
          <w:sz w:val="24"/>
          <w:szCs w:val="24"/>
        </w:rPr>
        <w:t>хронических неинфекционных заболеваний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, проводится углубленное профилактическое консультирование (индивидуальное или групповое) по вопросам их коррекции. </w:t>
      </w:r>
    </w:p>
    <w:p w:rsidR="00534858" w:rsidRPr="00907EBB" w:rsidRDefault="00D66C9F" w:rsidP="00534858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Результаты пр</w:t>
      </w:r>
      <w:r w:rsidR="00EB1912" w:rsidRPr="00907EBB">
        <w:rPr>
          <w:rFonts w:ascii="Times New Roman" w:hAnsi="Times New Roman" w:cs="Times New Roman"/>
          <w:bCs/>
          <w:sz w:val="24"/>
          <w:szCs w:val="24"/>
        </w:rPr>
        <w:t>оведенной диспансеризации в 201</w:t>
      </w:r>
      <w:r w:rsidR="00B34566">
        <w:rPr>
          <w:rFonts w:ascii="Times New Roman" w:hAnsi="Times New Roman" w:cs="Times New Roman"/>
          <w:bCs/>
          <w:sz w:val="24"/>
          <w:szCs w:val="24"/>
        </w:rPr>
        <w:t>8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году отражены в таблице 6.</w:t>
      </w:r>
    </w:p>
    <w:p w:rsidR="00C345FE" w:rsidRPr="00907EBB" w:rsidRDefault="00C345FE" w:rsidP="00C345FE">
      <w:pPr>
        <w:suppressAutoHyphens/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Таблица 6</w:t>
      </w:r>
    </w:p>
    <w:p w:rsidR="00C345FE" w:rsidRPr="00907EBB" w:rsidRDefault="00C345FE" w:rsidP="00C345F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sz w:val="24"/>
          <w:szCs w:val="24"/>
        </w:rPr>
        <w:t>Итоги диспансеризации за 201</w:t>
      </w:r>
      <w:r w:rsidR="001429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07EB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345FE" w:rsidRPr="00907EBB" w:rsidRDefault="00C345FE" w:rsidP="00C345F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14"/>
        <w:gridCol w:w="1314"/>
        <w:gridCol w:w="1316"/>
        <w:gridCol w:w="1314"/>
        <w:gridCol w:w="1314"/>
        <w:gridCol w:w="1316"/>
      </w:tblGrid>
      <w:tr w:rsidR="0014295D" w:rsidRPr="0014295D" w:rsidTr="0014295D">
        <w:trPr>
          <w:trHeight w:val="2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Результат диспансеризации определенных групп взрослого населения</w:t>
            </w:r>
          </w:p>
        </w:tc>
        <w:tc>
          <w:tcPr>
            <w:tcW w:w="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Мужчины</w:t>
            </w:r>
          </w:p>
        </w:tc>
        <w:tc>
          <w:tcPr>
            <w:tcW w:w="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Женщины</w:t>
            </w:r>
          </w:p>
        </w:tc>
      </w:tr>
      <w:tr w:rsidR="0014295D" w:rsidRPr="0014295D" w:rsidTr="0014295D">
        <w:trPr>
          <w:trHeight w:val="643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95D" w:rsidRPr="0014295D" w:rsidRDefault="0014295D" w:rsidP="0014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21-36 лет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39-60 лет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старше 60 лет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21-36 лет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39-60 лет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24"/>
                <w:lang w:eastAsia="ru-RU"/>
              </w:rPr>
              <w:t>старше 60 лет</w:t>
            </w:r>
          </w:p>
        </w:tc>
      </w:tr>
      <w:tr w:rsidR="0014295D" w:rsidRPr="0014295D" w:rsidTr="0014295D">
        <w:trPr>
          <w:trHeight w:val="56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Определена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val="en-US" w:eastAsia="ru-RU"/>
              </w:rPr>
              <w:t>I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431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270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 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 88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724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853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551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86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 20</w:t>
            </w:r>
          </w:p>
        </w:tc>
      </w:tr>
      <w:tr w:rsidR="0014295D" w:rsidRPr="0014295D" w:rsidTr="0014295D">
        <w:trPr>
          <w:trHeight w:val="65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Определена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val="en-US" w:eastAsia="ru-RU"/>
              </w:rPr>
              <w:t>II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128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259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460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144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 54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211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474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650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393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  95</w:t>
            </w:r>
          </w:p>
        </w:tc>
      </w:tr>
      <w:tr w:rsidR="0014295D" w:rsidRPr="0014295D" w:rsidTr="0014295D">
        <w:trPr>
          <w:trHeight w:val="12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95D" w:rsidRPr="0014295D" w:rsidRDefault="0014295D" w:rsidP="001429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Определена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val="en-US" w:eastAsia="ru-RU"/>
              </w:rPr>
              <w:t>III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282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406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533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</w:t>
            </w: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815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673</w:t>
            </w:r>
          </w:p>
          <w:p w:rsidR="0014295D" w:rsidRDefault="0014295D" w:rsidP="001429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368</w:t>
            </w:r>
          </w:p>
          <w:p w:rsidR="0014295D" w:rsidRDefault="0014295D" w:rsidP="001429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909</w:t>
            </w:r>
          </w:p>
          <w:p w:rsidR="0014295D" w:rsidRDefault="0014295D" w:rsidP="001429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95D" w:rsidRDefault="0014295D" w:rsidP="001429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</w:pP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  <w:t>1542</w:t>
            </w:r>
          </w:p>
          <w:p w:rsidR="0014295D" w:rsidRDefault="0014295D" w:rsidP="001429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24"/>
                <w:lang w:eastAsia="ru-RU"/>
              </w:rPr>
            </w:pPr>
          </w:p>
          <w:p w:rsidR="0014295D" w:rsidRPr="0014295D" w:rsidRDefault="0014295D" w:rsidP="001429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               </w:t>
            </w:r>
            <w:r w:rsidRPr="0014295D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876</w:t>
            </w:r>
          </w:p>
        </w:tc>
      </w:tr>
    </w:tbl>
    <w:p w:rsidR="00391892" w:rsidRPr="00907EBB" w:rsidRDefault="00391892" w:rsidP="00C345F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858" w:rsidRPr="00907EBB" w:rsidRDefault="00534858" w:rsidP="006A2115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Центр здоровья</w:t>
      </w:r>
    </w:p>
    <w:p w:rsidR="006A2115" w:rsidRPr="00907EBB" w:rsidRDefault="006A2115" w:rsidP="00534858">
      <w:pPr>
        <w:tabs>
          <w:tab w:val="left" w:pos="137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Центр здоровья оказывает медицинские услуги в рамках мероприятий по формированию здорового образа жизни пациентам: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впервые обратившимся для проведения комплексного обследования; 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обратившимся для динамического наблюдения в соответствии с рекомендациями врача центра здоровья; 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направленным ЛПУ по месту прикрепления; 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направленным врачом отделения профилактики, ответственным за проведение 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>всеобщей диспансеризации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из I (практически здоров)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 xml:space="preserve"> группы здоровья.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Центр здоровья осуществляет </w:t>
      </w:r>
      <w:proofErr w:type="spellStart"/>
      <w:r w:rsidRPr="00907EBB">
        <w:rPr>
          <w:rFonts w:ascii="Times New Roman" w:hAnsi="Times New Roman" w:cs="Times New Roman"/>
          <w:bCs/>
          <w:sz w:val="24"/>
          <w:szCs w:val="24"/>
        </w:rPr>
        <w:t>скрининговую</w:t>
      </w:r>
      <w:proofErr w:type="spellEnd"/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комплексную функциональную диагностику, включающую: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исследование функции внешнего дыхания (при помощи спирометра компьютеризированного);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анализ содержания окиси углерода выдыхаемого воздуха с определением карбоксигемоглобина (при помощи </w:t>
      </w:r>
      <w:proofErr w:type="spellStart"/>
      <w:r w:rsidRPr="00907EBB">
        <w:rPr>
          <w:rFonts w:ascii="Times New Roman" w:hAnsi="Times New Roman" w:cs="Times New Roman"/>
          <w:bCs/>
          <w:sz w:val="24"/>
          <w:szCs w:val="24"/>
        </w:rPr>
        <w:t>смоколайзера</w:t>
      </w:r>
      <w:proofErr w:type="spellEnd"/>
      <w:r w:rsidRPr="00907EBB">
        <w:rPr>
          <w:rFonts w:ascii="Times New Roman" w:hAnsi="Times New Roman" w:cs="Times New Roman"/>
          <w:bCs/>
          <w:sz w:val="24"/>
          <w:szCs w:val="24"/>
        </w:rPr>
        <w:t>);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скрининг сердца компьютеризированный (экспресс оценка по ЭКГ сигналам от конечностей);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7EBB">
        <w:rPr>
          <w:rFonts w:ascii="Times New Roman" w:hAnsi="Times New Roman" w:cs="Times New Roman"/>
          <w:bCs/>
          <w:sz w:val="24"/>
          <w:szCs w:val="24"/>
        </w:rPr>
        <w:t>пульсоксиметрию</w:t>
      </w:r>
      <w:proofErr w:type="spellEnd"/>
      <w:r w:rsidRPr="00907EBB">
        <w:rPr>
          <w:rFonts w:ascii="Times New Roman" w:hAnsi="Times New Roman" w:cs="Times New Roman"/>
          <w:bCs/>
          <w:sz w:val="24"/>
          <w:szCs w:val="24"/>
        </w:rPr>
        <w:t>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7EBB">
        <w:rPr>
          <w:rFonts w:ascii="Times New Roman" w:hAnsi="Times New Roman" w:cs="Times New Roman"/>
          <w:bCs/>
          <w:sz w:val="24"/>
          <w:szCs w:val="24"/>
        </w:rPr>
        <w:t>ангиологический</w:t>
      </w:r>
      <w:proofErr w:type="spellEnd"/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скрининг с расчетом </w:t>
      </w:r>
      <w:proofErr w:type="spellStart"/>
      <w:r w:rsidRPr="00907EBB">
        <w:rPr>
          <w:rFonts w:ascii="Times New Roman" w:hAnsi="Times New Roman" w:cs="Times New Roman"/>
          <w:bCs/>
          <w:sz w:val="24"/>
          <w:szCs w:val="24"/>
        </w:rPr>
        <w:t>лодыжечно</w:t>
      </w:r>
      <w:proofErr w:type="spellEnd"/>
      <w:r w:rsidRPr="00907EBB">
        <w:rPr>
          <w:rFonts w:ascii="Times New Roman" w:hAnsi="Times New Roman" w:cs="Times New Roman"/>
          <w:bCs/>
          <w:sz w:val="24"/>
          <w:szCs w:val="24"/>
        </w:rPr>
        <w:t>-плечевого индекса;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экспресс-анализ глюкозы и холестерина крови;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7EBB">
        <w:rPr>
          <w:rFonts w:ascii="Times New Roman" w:hAnsi="Times New Roman" w:cs="Times New Roman"/>
          <w:bCs/>
          <w:sz w:val="24"/>
          <w:szCs w:val="24"/>
        </w:rPr>
        <w:t>биоимпедансометрию</w:t>
      </w:r>
      <w:proofErr w:type="spellEnd"/>
      <w:r w:rsidRPr="00907EBB">
        <w:rPr>
          <w:rFonts w:ascii="Times New Roman" w:hAnsi="Times New Roman" w:cs="Times New Roman"/>
          <w:bCs/>
          <w:sz w:val="24"/>
          <w:szCs w:val="24"/>
        </w:rPr>
        <w:t xml:space="preserve"> (исследование состава внутренних сред организма);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измерение внутриглазного давления;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рефрактометрию;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оценку уровня психофизиологического и соматического здоровья и адаптивных резервов организма;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- профилактический осмотр гигиениста стоматологического.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>выявлении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факторов риска 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 xml:space="preserve">ХНИЗ, пациентам </w:t>
      </w:r>
      <w:r w:rsidRPr="00907EBB">
        <w:rPr>
          <w:rFonts w:ascii="Times New Roman" w:hAnsi="Times New Roman" w:cs="Times New Roman"/>
          <w:bCs/>
          <w:sz w:val="24"/>
          <w:szCs w:val="24"/>
        </w:rPr>
        <w:t>могут быть проведены дополнительные исследования. Врач Центра здоровья на основании результатов обследования дает оценку наиболее вероятных факторов риска, функциональных и адаптивных резервов организма, составляет индивидуальную программу по здоровому образу жизни. При необходимости врач рекомендует гражданину динамическое наблюдение в Центре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 xml:space="preserve"> здоровья</w:t>
      </w:r>
      <w:r w:rsidRPr="00907EBB">
        <w:rPr>
          <w:rFonts w:ascii="Times New Roman" w:hAnsi="Times New Roman" w:cs="Times New Roman"/>
          <w:bCs/>
          <w:sz w:val="24"/>
          <w:szCs w:val="24"/>
        </w:rPr>
        <w:t>. По желанию пациента на руки выдается «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>Паспорт здоровья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534858" w:rsidRPr="00907EBB" w:rsidRDefault="00534858" w:rsidP="005348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При выявлении в процессе обследования в Центре здоровья признаков возможного наличия какого-либо заболевания врач Центра здоровья направляет гражданина к врачу-терапевту </w:t>
      </w:r>
      <w:r w:rsidR="006A2115" w:rsidRPr="00907EBB">
        <w:rPr>
          <w:rFonts w:ascii="Times New Roman" w:hAnsi="Times New Roman" w:cs="Times New Roman"/>
          <w:bCs/>
          <w:sz w:val="24"/>
          <w:szCs w:val="24"/>
        </w:rPr>
        <w:t>отделения профилактики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или врачу-специалисту в зависимости от степени риска выявленных изменений для продолжения обследования и определения дальнейшей тактики его наблюдения и лечения. </w:t>
      </w:r>
    </w:p>
    <w:p w:rsidR="00B56FA5" w:rsidRPr="00907EBB" w:rsidRDefault="00477C0A" w:rsidP="001645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Центр здоровья ГБУЗ «ГП № 107 ДЗМ» располагается на базе Городской поликлиники № 107. От метро Отрадное – 250 метров.</w:t>
      </w:r>
      <w:r w:rsidR="001645E3" w:rsidRPr="00907EBB">
        <w:rPr>
          <w:rFonts w:ascii="Times New Roman" w:hAnsi="Times New Roman" w:cs="Times New Roman"/>
          <w:sz w:val="24"/>
          <w:szCs w:val="24"/>
        </w:rPr>
        <w:t xml:space="preserve"> </w:t>
      </w:r>
      <w:r w:rsidR="00CC2497">
        <w:rPr>
          <w:rFonts w:ascii="Times New Roman" w:hAnsi="Times New Roman" w:cs="Times New Roman"/>
          <w:bCs/>
          <w:sz w:val="24"/>
          <w:szCs w:val="24"/>
        </w:rPr>
        <w:t>Центр здоровья в 2018</w:t>
      </w:r>
      <w:r w:rsidR="00B56FA5" w:rsidRPr="00907EBB">
        <w:rPr>
          <w:rFonts w:ascii="Times New Roman" w:hAnsi="Times New Roman" w:cs="Times New Roman"/>
          <w:bCs/>
          <w:sz w:val="24"/>
          <w:szCs w:val="24"/>
        </w:rPr>
        <w:t xml:space="preserve"> году посетили </w:t>
      </w:r>
      <w:r w:rsidR="00CC2497">
        <w:rPr>
          <w:rFonts w:ascii="Times New Roman" w:hAnsi="Times New Roman" w:cs="Times New Roman"/>
          <w:bCs/>
          <w:sz w:val="24"/>
          <w:szCs w:val="24"/>
        </w:rPr>
        <w:t>2 718</w:t>
      </w:r>
      <w:r w:rsidR="00B56FA5" w:rsidRPr="00907EBB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5854FD" w:rsidRPr="00907EBB">
        <w:rPr>
          <w:rFonts w:ascii="Times New Roman" w:hAnsi="Times New Roman" w:cs="Times New Roman"/>
          <w:bCs/>
          <w:sz w:val="24"/>
          <w:szCs w:val="24"/>
        </w:rPr>
        <w:t xml:space="preserve"> (в том числе, пациенты филиала № 3)</w:t>
      </w:r>
      <w:r w:rsidR="00CC2497">
        <w:rPr>
          <w:rFonts w:ascii="Times New Roman" w:hAnsi="Times New Roman" w:cs="Times New Roman"/>
          <w:bCs/>
          <w:sz w:val="24"/>
          <w:szCs w:val="24"/>
        </w:rPr>
        <w:t>, что на 45,3% больше, чем в 2018 году</w:t>
      </w:r>
      <w:r w:rsidR="00B56FA5" w:rsidRPr="00907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9B22C1" w:rsidRPr="00907EBB" w:rsidRDefault="009B22C1" w:rsidP="00534858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858" w:rsidRPr="00907EBB" w:rsidRDefault="001A03FD" w:rsidP="00477C0A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Данные об обращениях граждан</w:t>
      </w:r>
    </w:p>
    <w:p w:rsidR="00FF2E88" w:rsidRPr="00907EBB" w:rsidRDefault="00FF2E88" w:rsidP="001A03FD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907EBB" w:rsidRDefault="00534858" w:rsidP="001A03FD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Анализ письменных и устных обращений пациентов является не только источником информации, но и показателем уровня работы с кадрами. В поликлинике издан приказ, определивший состав комиссии по разбору обращений граждан и утвердивший порядок рассмотрения писем. Разбор проводится комиссионно, в присутствии заявителя. Все письма рассматриваются в установленные сроки. Наличие обоснованных жалоб учитывается при премировании сотрудников. Анализ работы с письмами и устными обращениями граждан обсуждается на производственных совещаниях. В регистратуре имеется информация о часах приема главного врача, его заместителей. Регулярно проводятся встречи с населением </w:t>
      </w:r>
      <w:r w:rsidRPr="00907EBB">
        <w:rPr>
          <w:rFonts w:ascii="Times New Roman" w:hAnsi="Times New Roman" w:cs="Times New Roman"/>
          <w:bCs/>
          <w:sz w:val="24"/>
          <w:szCs w:val="24"/>
        </w:rPr>
        <w:lastRenderedPageBreak/>
        <w:t>как самостоятельно, так и совместно с Советом Ветеранов, с р</w:t>
      </w:r>
      <w:r w:rsidR="002C6ED3">
        <w:rPr>
          <w:rFonts w:ascii="Times New Roman" w:hAnsi="Times New Roman" w:cs="Times New Roman"/>
          <w:bCs/>
          <w:sz w:val="24"/>
          <w:szCs w:val="24"/>
        </w:rPr>
        <w:t>айонным</w:t>
      </w:r>
      <w:r w:rsidR="00B56FA5" w:rsidRPr="00907EBB">
        <w:rPr>
          <w:rFonts w:ascii="Times New Roman" w:hAnsi="Times New Roman" w:cs="Times New Roman"/>
          <w:bCs/>
          <w:sz w:val="24"/>
          <w:szCs w:val="24"/>
        </w:rPr>
        <w:t xml:space="preserve"> Управ</w:t>
      </w:r>
      <w:r w:rsidR="002C6ED3">
        <w:rPr>
          <w:rFonts w:ascii="Times New Roman" w:hAnsi="Times New Roman" w:cs="Times New Roman"/>
          <w:bCs/>
          <w:sz w:val="24"/>
          <w:szCs w:val="24"/>
        </w:rPr>
        <w:t>ами</w:t>
      </w:r>
      <w:r w:rsidR="00B56FA5" w:rsidRPr="00907EBB">
        <w:rPr>
          <w:rFonts w:ascii="Times New Roman" w:hAnsi="Times New Roman" w:cs="Times New Roman"/>
          <w:bCs/>
          <w:sz w:val="24"/>
          <w:szCs w:val="24"/>
        </w:rPr>
        <w:t xml:space="preserve"> и ЦСО</w:t>
      </w:r>
      <w:r w:rsidRPr="00907EBB">
        <w:rPr>
          <w:rFonts w:ascii="Times New Roman" w:hAnsi="Times New Roman" w:cs="Times New Roman"/>
          <w:bCs/>
          <w:sz w:val="24"/>
          <w:szCs w:val="24"/>
        </w:rPr>
        <w:t>. Наряду с положительными отзывами населения о работе поликлиники в целом, отмечены и негативные стороны работы врачей из-за очередей на прием.</w:t>
      </w:r>
    </w:p>
    <w:p w:rsidR="00534858" w:rsidRPr="00907EBB" w:rsidRDefault="00534858" w:rsidP="001A03FD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В связи с этим проводится активная работа по обеспечению доступности приема врачей с помощью ЕМИАС, сделан серьезный акцент на активизацию роли заведующих отделениями по улучшению организации врачебного приема. </w:t>
      </w:r>
    </w:p>
    <w:p w:rsidR="00534858" w:rsidRPr="00907EBB" w:rsidRDefault="00534858" w:rsidP="001A03FD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Большое значение в своевременном рассмотрении обращений населения и оперативном решении поставленных вопросов имеет правильная организация работы ответственного дежурного администратора. Функции ответственного дежурного администратора возложены на заместителя главного врача по медицинской части, врачей-методистов, заведующих отделениями. Главной функцией администратора является своевременное обеспечение обратившихся пациентов необходимыми видами лечебно-диагностической помощи, оперативное руководство всеми подразделениями по организации приема больных.</w:t>
      </w:r>
    </w:p>
    <w:p w:rsidR="00EB1912" w:rsidRPr="00907EBB" w:rsidRDefault="00534858" w:rsidP="007978D7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Структура обращений населения </w:t>
      </w:r>
      <w:r w:rsidR="00DB06D9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C232D9">
        <w:rPr>
          <w:rFonts w:ascii="Times New Roman" w:hAnsi="Times New Roman" w:cs="Times New Roman"/>
          <w:bCs/>
          <w:sz w:val="24"/>
          <w:szCs w:val="24"/>
        </w:rPr>
        <w:t>Северное</w:t>
      </w:r>
      <w:r w:rsidR="00DB06D9">
        <w:rPr>
          <w:rFonts w:ascii="Times New Roman" w:hAnsi="Times New Roman" w:cs="Times New Roman"/>
          <w:bCs/>
          <w:sz w:val="24"/>
          <w:szCs w:val="24"/>
        </w:rPr>
        <w:t xml:space="preserve"> Медведково </w:t>
      </w:r>
      <w:r w:rsidR="00477C0A" w:rsidRPr="00907EBB">
        <w:rPr>
          <w:rFonts w:ascii="Times New Roman" w:hAnsi="Times New Roman" w:cs="Times New Roman"/>
          <w:bCs/>
          <w:sz w:val="24"/>
          <w:szCs w:val="24"/>
        </w:rPr>
        <w:t xml:space="preserve">в ГБУЗ «ГП № 107 ДЗМ» 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табл. </w:t>
      </w:r>
      <w:r w:rsidR="00D66C9F" w:rsidRPr="00907EBB">
        <w:rPr>
          <w:rFonts w:ascii="Times New Roman" w:hAnsi="Times New Roman" w:cs="Times New Roman"/>
          <w:bCs/>
          <w:sz w:val="24"/>
          <w:szCs w:val="24"/>
        </w:rPr>
        <w:t>7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77C0A" w:rsidRPr="00907EBB" w:rsidRDefault="00477C0A" w:rsidP="00477C0A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Как видно из таблицы,</w:t>
      </w:r>
      <w:r w:rsidR="007978D7" w:rsidRPr="00907EBB">
        <w:rPr>
          <w:rFonts w:ascii="Times New Roman" w:hAnsi="Times New Roman" w:cs="Times New Roman"/>
          <w:bCs/>
          <w:sz w:val="24"/>
          <w:szCs w:val="24"/>
        </w:rPr>
        <w:t xml:space="preserve"> в 201</w:t>
      </w:r>
      <w:r w:rsidR="002C6ED3">
        <w:rPr>
          <w:rFonts w:ascii="Times New Roman" w:hAnsi="Times New Roman" w:cs="Times New Roman"/>
          <w:bCs/>
          <w:sz w:val="24"/>
          <w:szCs w:val="24"/>
        </w:rPr>
        <w:t>8</w:t>
      </w:r>
      <w:r w:rsidR="00424B3D" w:rsidRPr="00907EBB">
        <w:rPr>
          <w:rFonts w:ascii="Times New Roman" w:hAnsi="Times New Roman" w:cs="Times New Roman"/>
          <w:bCs/>
          <w:sz w:val="24"/>
          <w:szCs w:val="24"/>
        </w:rPr>
        <w:t xml:space="preserve"> году в структуре обращений </w:t>
      </w:r>
      <w:r w:rsidR="002C6ED3">
        <w:rPr>
          <w:rFonts w:ascii="Times New Roman" w:hAnsi="Times New Roman" w:cs="Times New Roman"/>
          <w:bCs/>
          <w:sz w:val="24"/>
          <w:szCs w:val="24"/>
        </w:rPr>
        <w:t>59</w:t>
      </w:r>
      <w:r w:rsidR="00424B3D" w:rsidRPr="00907EBB">
        <w:rPr>
          <w:rFonts w:ascii="Times New Roman" w:hAnsi="Times New Roman" w:cs="Times New Roman"/>
          <w:bCs/>
          <w:sz w:val="24"/>
          <w:szCs w:val="24"/>
        </w:rPr>
        <w:t xml:space="preserve">% составили жалобы, </w:t>
      </w:r>
      <w:r w:rsidR="002C6ED3">
        <w:rPr>
          <w:rFonts w:ascii="Times New Roman" w:hAnsi="Times New Roman" w:cs="Times New Roman"/>
          <w:bCs/>
          <w:sz w:val="24"/>
          <w:szCs w:val="24"/>
        </w:rPr>
        <w:t>41</w:t>
      </w:r>
      <w:r w:rsidR="007978D7" w:rsidRPr="00907EBB">
        <w:rPr>
          <w:rFonts w:ascii="Times New Roman" w:hAnsi="Times New Roman" w:cs="Times New Roman"/>
          <w:bCs/>
          <w:sz w:val="24"/>
          <w:szCs w:val="24"/>
        </w:rPr>
        <w:t>% - вопросы общего характера и б</w:t>
      </w:r>
      <w:r w:rsidR="00681CB0" w:rsidRPr="00907EBB">
        <w:rPr>
          <w:rFonts w:ascii="Times New Roman" w:hAnsi="Times New Roman" w:cs="Times New Roman"/>
          <w:bCs/>
          <w:sz w:val="24"/>
          <w:szCs w:val="24"/>
        </w:rPr>
        <w:t>лагодарнос</w:t>
      </w:r>
      <w:r w:rsidR="002C6ED3">
        <w:rPr>
          <w:rFonts w:ascii="Times New Roman" w:hAnsi="Times New Roman" w:cs="Times New Roman"/>
          <w:bCs/>
          <w:sz w:val="24"/>
          <w:szCs w:val="24"/>
        </w:rPr>
        <w:t>ти. В сравнении с 2017</w:t>
      </w:r>
      <w:r w:rsidR="00424B3D" w:rsidRPr="00907EBB">
        <w:rPr>
          <w:rFonts w:ascii="Times New Roman" w:hAnsi="Times New Roman" w:cs="Times New Roman"/>
          <w:bCs/>
          <w:sz w:val="24"/>
          <w:szCs w:val="24"/>
        </w:rPr>
        <w:t xml:space="preserve"> годом, структ</w:t>
      </w:r>
      <w:r w:rsidRPr="00907EBB">
        <w:rPr>
          <w:rFonts w:ascii="Times New Roman" w:hAnsi="Times New Roman" w:cs="Times New Roman"/>
          <w:bCs/>
          <w:sz w:val="24"/>
          <w:szCs w:val="24"/>
        </w:rPr>
        <w:t>ура обращений изменила</w:t>
      </w:r>
      <w:r w:rsidR="00424B3D" w:rsidRPr="00907EBB">
        <w:rPr>
          <w:rFonts w:ascii="Times New Roman" w:hAnsi="Times New Roman" w:cs="Times New Roman"/>
          <w:bCs/>
          <w:sz w:val="24"/>
          <w:szCs w:val="24"/>
        </w:rPr>
        <w:t>сь</w:t>
      </w:r>
      <w:r w:rsidRPr="00907EBB">
        <w:rPr>
          <w:rFonts w:ascii="Times New Roman" w:hAnsi="Times New Roman" w:cs="Times New Roman"/>
          <w:bCs/>
          <w:sz w:val="24"/>
          <w:szCs w:val="24"/>
        </w:rPr>
        <w:t>,</w:t>
      </w:r>
      <w:r w:rsidR="005C6023" w:rsidRPr="00907EBB">
        <w:rPr>
          <w:rFonts w:ascii="Times New Roman" w:hAnsi="Times New Roman" w:cs="Times New Roman"/>
          <w:bCs/>
          <w:sz w:val="24"/>
          <w:szCs w:val="24"/>
        </w:rPr>
        <w:t xml:space="preserve"> жалоб стало меньше (на </w:t>
      </w:r>
      <w:r w:rsidR="002C6ED3">
        <w:rPr>
          <w:rFonts w:ascii="Times New Roman" w:hAnsi="Times New Roman" w:cs="Times New Roman"/>
          <w:bCs/>
          <w:sz w:val="24"/>
          <w:szCs w:val="24"/>
        </w:rPr>
        <w:t>9%</w:t>
      </w:r>
      <w:r w:rsidR="005C6023" w:rsidRPr="00907EBB">
        <w:rPr>
          <w:rFonts w:ascii="Times New Roman" w:hAnsi="Times New Roman" w:cs="Times New Roman"/>
          <w:bCs/>
          <w:sz w:val="24"/>
          <w:szCs w:val="24"/>
        </w:rPr>
        <w:t xml:space="preserve"> в сравнении с 201</w:t>
      </w:r>
      <w:r w:rsidR="002C6ED3">
        <w:rPr>
          <w:rFonts w:ascii="Times New Roman" w:hAnsi="Times New Roman" w:cs="Times New Roman"/>
          <w:bCs/>
          <w:sz w:val="24"/>
          <w:szCs w:val="24"/>
        </w:rPr>
        <w:t>7</w:t>
      </w:r>
      <w:r w:rsidR="005C6023" w:rsidRPr="00907EBB">
        <w:rPr>
          <w:rFonts w:ascii="Times New Roman" w:hAnsi="Times New Roman" w:cs="Times New Roman"/>
          <w:bCs/>
          <w:sz w:val="24"/>
          <w:szCs w:val="24"/>
        </w:rPr>
        <w:t xml:space="preserve"> г.)</w:t>
      </w:r>
      <w:r w:rsidR="002C6ED3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668" w:rsidRPr="00907EBB" w:rsidRDefault="00534858" w:rsidP="001C6668">
      <w:pPr>
        <w:pStyle w:val="ab"/>
        <w:spacing w:line="240" w:lineRule="auto"/>
        <w:ind w:left="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534858" w:rsidRPr="00907EBB" w:rsidRDefault="00B56FA5" w:rsidP="009B22C1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Таблица 7</w:t>
      </w:r>
    </w:p>
    <w:p w:rsidR="00534858" w:rsidRPr="00907EBB" w:rsidRDefault="00534858" w:rsidP="001C6668">
      <w:pPr>
        <w:pStyle w:val="ab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обращений населения </w:t>
      </w:r>
    </w:p>
    <w:p w:rsidR="00534858" w:rsidRPr="00907EBB" w:rsidRDefault="00534858" w:rsidP="001C6668">
      <w:pPr>
        <w:pStyle w:val="ab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sz w:val="24"/>
          <w:szCs w:val="24"/>
        </w:rPr>
        <w:t>в ГБУЗ «ГП № 107 ДЗМ»</w:t>
      </w:r>
      <w:r w:rsidR="001A03FD" w:rsidRPr="00907EBB">
        <w:rPr>
          <w:rFonts w:ascii="Times New Roman" w:hAnsi="Times New Roman" w:cs="Times New Roman"/>
          <w:b/>
          <w:bCs/>
          <w:sz w:val="24"/>
          <w:szCs w:val="24"/>
        </w:rPr>
        <w:t xml:space="preserve"> в 201</w:t>
      </w:r>
      <w:r w:rsidR="002C6E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03FD" w:rsidRPr="00907EBB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1C6668" w:rsidRPr="00907EBB" w:rsidRDefault="001C6668" w:rsidP="00534858">
      <w:pPr>
        <w:pStyle w:val="ab"/>
        <w:spacing w:line="240" w:lineRule="auto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5"/>
        <w:gridCol w:w="1439"/>
      </w:tblGrid>
      <w:tr w:rsidR="005854FD" w:rsidRPr="00907EBB" w:rsidTr="005854FD">
        <w:trPr>
          <w:trHeight w:val="765"/>
        </w:trPr>
        <w:tc>
          <w:tcPr>
            <w:tcW w:w="7415" w:type="dxa"/>
            <w:shd w:val="clear" w:color="auto" w:fill="auto"/>
            <w:noWrap/>
            <w:vAlign w:val="center"/>
            <w:hideMark/>
          </w:tcPr>
          <w:p w:rsidR="005854FD" w:rsidRPr="00907EBB" w:rsidRDefault="005854FD" w:rsidP="002A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5854FD" w:rsidRPr="00907EBB" w:rsidRDefault="005854FD" w:rsidP="002A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54FD" w:rsidRPr="00907EBB" w:rsidTr="005854FD">
        <w:trPr>
          <w:trHeight w:val="315"/>
        </w:trPr>
        <w:tc>
          <w:tcPr>
            <w:tcW w:w="7415" w:type="dxa"/>
            <w:shd w:val="clear" w:color="auto" w:fill="auto"/>
            <w:vAlign w:val="center"/>
            <w:hideMark/>
          </w:tcPr>
          <w:p w:rsidR="005854FD" w:rsidRPr="00907EBB" w:rsidRDefault="005854FD" w:rsidP="002A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sz w:val="24"/>
                <w:szCs w:val="24"/>
              </w:rPr>
              <w:t>Жалобы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5854FD" w:rsidRPr="002C6ED3" w:rsidRDefault="002C6ED3" w:rsidP="002C6E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5854FD" w:rsidRPr="00907EBB" w:rsidTr="005854FD">
        <w:trPr>
          <w:trHeight w:val="659"/>
        </w:trPr>
        <w:tc>
          <w:tcPr>
            <w:tcW w:w="7415" w:type="dxa"/>
            <w:shd w:val="clear" w:color="auto" w:fill="auto"/>
            <w:vAlign w:val="center"/>
            <w:hideMark/>
          </w:tcPr>
          <w:p w:rsidR="005854FD" w:rsidRPr="00907EBB" w:rsidRDefault="005854FD" w:rsidP="002A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вопросы (вопросы справочного характера, обращения за разъяснениями)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2C6ED3" w:rsidRPr="002C6ED3" w:rsidRDefault="002C6ED3" w:rsidP="002C6E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D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5854FD" w:rsidRPr="002C6ED3" w:rsidRDefault="005854FD" w:rsidP="002A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4FD" w:rsidRPr="00907EBB" w:rsidTr="005854FD">
        <w:trPr>
          <w:trHeight w:val="330"/>
        </w:trPr>
        <w:tc>
          <w:tcPr>
            <w:tcW w:w="7415" w:type="dxa"/>
            <w:shd w:val="clear" w:color="auto" w:fill="auto"/>
            <w:vAlign w:val="center"/>
            <w:hideMark/>
          </w:tcPr>
          <w:p w:rsidR="005854FD" w:rsidRPr="00907EBB" w:rsidRDefault="005854FD" w:rsidP="002A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Благодарности 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2C6ED3" w:rsidRPr="002C6ED3" w:rsidRDefault="002C6ED3" w:rsidP="002C6E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D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5854FD" w:rsidRPr="002C6ED3" w:rsidRDefault="005854FD" w:rsidP="002A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4FD" w:rsidRPr="00907EBB" w:rsidTr="005854FD">
        <w:trPr>
          <w:trHeight w:val="330"/>
        </w:trPr>
        <w:tc>
          <w:tcPr>
            <w:tcW w:w="7415" w:type="dxa"/>
            <w:shd w:val="clear" w:color="auto" w:fill="auto"/>
            <w:noWrap/>
            <w:vAlign w:val="center"/>
            <w:hideMark/>
          </w:tcPr>
          <w:p w:rsidR="005854FD" w:rsidRPr="00907EBB" w:rsidRDefault="005854FD" w:rsidP="002A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5854FD" w:rsidRPr="002C6ED3" w:rsidRDefault="002C6ED3" w:rsidP="002A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</w:tbl>
    <w:p w:rsidR="002A210C" w:rsidRPr="00907EBB" w:rsidRDefault="002A210C" w:rsidP="00534858">
      <w:pPr>
        <w:tabs>
          <w:tab w:val="left" w:pos="1372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907EBB" w:rsidRDefault="00534858" w:rsidP="00534858">
      <w:pPr>
        <w:tabs>
          <w:tab w:val="left" w:pos="137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В поликлинике регулярно проводятся социологические опросы по вопросу удовлетворенности населения медицинской помощью. Результаты анкетирования населения обрабатываются и обсуждаются еженедельно.</w:t>
      </w:r>
    </w:p>
    <w:p w:rsidR="00074D28" w:rsidRPr="00907EBB" w:rsidRDefault="00074D28" w:rsidP="0053485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907EBB" w:rsidRDefault="00534858" w:rsidP="001C6668">
      <w:pPr>
        <w:pStyle w:val="ab"/>
        <w:shd w:val="clear" w:color="auto" w:fill="D9D9D9" w:themeFill="background1" w:themeFillShade="D9"/>
        <w:spacing w:after="240" w:line="240" w:lineRule="auto"/>
        <w:ind w:left="0" w:firstLine="720"/>
        <w:jc w:val="righ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Санитарно-гигиеническое обучение населения</w:t>
      </w:r>
    </w:p>
    <w:p w:rsidR="00534858" w:rsidRPr="00907EBB" w:rsidRDefault="00534858" w:rsidP="0053485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В поликлинике ведется активная работа по санитарно-гигиеническому обучению населения. Информирование населения о здоровом образе жизни осуществляется с помощью наглядной информации в виде стендов в филиалах ГБУЗ «ГП № 107 ДЗМ», в </w:t>
      </w:r>
      <w:r w:rsidRPr="00907EBB">
        <w:rPr>
          <w:rFonts w:ascii="Times New Roman" w:hAnsi="Times New Roman" w:cs="Times New Roman"/>
          <w:bCs/>
          <w:sz w:val="24"/>
          <w:szCs w:val="24"/>
        </w:rPr>
        <w:lastRenderedPageBreak/>
        <w:t>Центре здоровья. Проводится информирование о вредных и опасных для здоровья человека факторах, а также групповая и индивидуальная пропаганда здорового образа жизни. Также информация о здоровом образе жизни размещена на сайтах ГБУЗ «ГП № 107 ДЗМ» и ГКУ ДЗ СВАО. Информация о здоровом образе жизни, размещенная на сайте ГБУЗ «ГП № 107 ДЗМ», регулярно обновляется. Информирование населения также проводится через средства массовой информации муниципального уровня.</w:t>
      </w:r>
    </w:p>
    <w:p w:rsidR="00534858" w:rsidRPr="00907EBB" w:rsidRDefault="00681CB0" w:rsidP="00534858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В холле поликлиники</w:t>
      </w:r>
      <w:r w:rsidR="00534858" w:rsidRPr="00907EBB">
        <w:rPr>
          <w:rFonts w:ascii="Times New Roman" w:hAnsi="Times New Roman" w:cs="Times New Roman"/>
          <w:bCs/>
          <w:sz w:val="24"/>
          <w:szCs w:val="24"/>
        </w:rPr>
        <w:t>, в часы работы поликлиники, работает телевизор, по которому для населения демонстрируются ролики, посвященные здоровому образу жизни, диспансеризации населения. Кроме того в объединении имеются буклеты, утвержденные Департаментом здравоохранения г. Москвы. Буклеты распространяются силами участковых врачей терапевтов, участковых медицинских сестер по почтовым ящикам и квартирам пациентов, также все буклеты располагаются на 1 этаже поликлиник на информационных стойках, окнах регистратуры и в кабинетах врачей специалистов.</w:t>
      </w:r>
    </w:p>
    <w:p w:rsidR="00534858" w:rsidRPr="00907EBB" w:rsidRDefault="00534858" w:rsidP="0053485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Врачи поликлиники ведут разъяснительную работу среди обслуживаемого населения о ведении здорового образа жизни и необходимости прохождения профилактических осмотров и обследований. </w:t>
      </w:r>
    </w:p>
    <w:p w:rsidR="00074D28" w:rsidRPr="00907EBB" w:rsidRDefault="00074D28" w:rsidP="00074D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В Школа при централизованном Центре здоровья ГБУЗ «ГП № 107 ДЗМ» было проучено </w:t>
      </w:r>
      <w:r w:rsidR="002C6ED3">
        <w:rPr>
          <w:rFonts w:ascii="Times New Roman" w:hAnsi="Times New Roman" w:cs="Times New Roman"/>
          <w:sz w:val="24"/>
          <w:szCs w:val="24"/>
        </w:rPr>
        <w:t>2 323</w:t>
      </w:r>
      <w:r w:rsidRPr="00907EBB">
        <w:rPr>
          <w:rFonts w:ascii="Times New Roman" w:hAnsi="Times New Roman" w:cs="Times New Roman"/>
          <w:sz w:val="24"/>
          <w:szCs w:val="24"/>
        </w:rPr>
        <w:t xml:space="preserve"> пациентов. В Центре здоровья действуют следующие Школы для пациентов:</w:t>
      </w:r>
    </w:p>
    <w:p w:rsidR="00074D28" w:rsidRPr="00907EBB" w:rsidRDefault="00074D28" w:rsidP="00074D28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гипертонической болезни,</w:t>
      </w:r>
    </w:p>
    <w:p w:rsidR="00074D28" w:rsidRPr="00907EBB" w:rsidRDefault="00074D28" w:rsidP="00074D28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бронхиальной астмы,</w:t>
      </w:r>
    </w:p>
    <w:p w:rsidR="00074D28" w:rsidRPr="00907EBB" w:rsidRDefault="00074D28" w:rsidP="00074D28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болезней костно-мышечной системы,</w:t>
      </w:r>
    </w:p>
    <w:p w:rsidR="00074D28" w:rsidRPr="00907EBB" w:rsidRDefault="00074D28" w:rsidP="00074D28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ожирения,</w:t>
      </w:r>
    </w:p>
    <w:p w:rsidR="00074D28" w:rsidRPr="00907EBB" w:rsidRDefault="00074D28" w:rsidP="00074D28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сахарного диабета,</w:t>
      </w:r>
    </w:p>
    <w:p w:rsidR="00074D28" w:rsidRPr="00907EBB" w:rsidRDefault="00074D28" w:rsidP="00074D28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«Жизнь без табака» и др.</w:t>
      </w:r>
    </w:p>
    <w:p w:rsidR="00477C0A" w:rsidRPr="00907EBB" w:rsidRDefault="002C6ED3" w:rsidP="00477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2017 года</w:t>
      </w:r>
      <w:r w:rsidR="00477C0A" w:rsidRPr="00907EBB">
        <w:rPr>
          <w:rFonts w:ascii="Times New Roman" w:hAnsi="Times New Roman" w:cs="Times New Roman"/>
          <w:sz w:val="24"/>
          <w:szCs w:val="24"/>
        </w:rPr>
        <w:t xml:space="preserve"> для пациентов организована Школа для пациентов с сахарным диабетом «Диабетическая стопа», школа для пациентов паллиативной группы и их родственников.</w:t>
      </w:r>
    </w:p>
    <w:p w:rsidR="00FF2E88" w:rsidRPr="00907EBB" w:rsidRDefault="00FF2E88" w:rsidP="00FF2E88">
      <w:pPr>
        <w:pStyle w:val="ab"/>
        <w:shd w:val="clear" w:color="auto" w:fill="D9D9D9" w:themeFill="background1" w:themeFillShade="D9"/>
        <w:spacing w:after="240" w:line="240" w:lineRule="auto"/>
        <w:ind w:left="0" w:firstLine="720"/>
        <w:jc w:val="righ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Информирование населения</w:t>
      </w:r>
    </w:p>
    <w:p w:rsidR="00FF2E88" w:rsidRPr="00907EBB" w:rsidRDefault="009578BB" w:rsidP="00957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ab/>
      </w:r>
    </w:p>
    <w:p w:rsidR="009578BB" w:rsidRPr="00907EBB" w:rsidRDefault="009578BB" w:rsidP="00FF2E8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681CB0" w:rsidRPr="00907EBB">
        <w:rPr>
          <w:rFonts w:ascii="Times New Roman" w:hAnsi="Times New Roman" w:cs="Times New Roman"/>
          <w:sz w:val="24"/>
          <w:szCs w:val="24"/>
        </w:rPr>
        <w:t xml:space="preserve">ГБУЗ «ГП № 107 ДЗМ» </w:t>
      </w:r>
      <w:r w:rsidRPr="00907EBB">
        <w:rPr>
          <w:rFonts w:ascii="Times New Roman" w:hAnsi="Times New Roman" w:cs="Times New Roman"/>
          <w:sz w:val="24"/>
          <w:szCs w:val="24"/>
        </w:rPr>
        <w:t>всегда получает актуальную информацию об изменениях в московском здравоохранении, для этого регулярно подготавливаются и обновляются:</w:t>
      </w:r>
    </w:p>
    <w:p w:rsidR="009578BB" w:rsidRPr="00907EBB" w:rsidRDefault="009578BB" w:rsidP="009578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Справочно-информационные материалы,</w:t>
      </w:r>
    </w:p>
    <w:p w:rsidR="009578BB" w:rsidRPr="00907EBB" w:rsidRDefault="009578BB" w:rsidP="009578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Стенды,</w:t>
      </w:r>
    </w:p>
    <w:p w:rsidR="009578BB" w:rsidRPr="00907EBB" w:rsidRDefault="009578BB" w:rsidP="009578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Буклеты,</w:t>
      </w:r>
    </w:p>
    <w:p w:rsidR="009578BB" w:rsidRPr="00907EBB" w:rsidRDefault="009578BB" w:rsidP="009578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Официальный сайт, сайт Департамента здравоохранения города Москвы.</w:t>
      </w:r>
    </w:p>
    <w:p w:rsidR="009578BB" w:rsidRPr="00907EBB" w:rsidRDefault="009578BB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Кроме того, в зонах комфортного пребывания проводится демонстрация роликов, посвященных здоровому образу жизни и диспансеризации.</w:t>
      </w:r>
    </w:p>
    <w:p w:rsidR="009578BB" w:rsidRPr="00907EBB" w:rsidRDefault="009578BB" w:rsidP="009578BB">
      <w:pPr>
        <w:pStyle w:val="a6"/>
        <w:widowControl/>
        <w:overflowPunct/>
        <w:autoSpaceDE/>
        <w:autoSpaceDN/>
        <w:adjustRightInd/>
        <w:spacing w:before="0" w:after="0" w:line="276" w:lineRule="auto"/>
        <w:ind w:left="0" w:firstLine="709"/>
        <w:jc w:val="both"/>
        <w:textAlignment w:val="auto"/>
        <w:rPr>
          <w:rFonts w:eastAsiaTheme="minorHAnsi"/>
          <w:szCs w:val="24"/>
          <w:lang w:val="ru-RU" w:eastAsia="en-US"/>
        </w:rPr>
      </w:pPr>
      <w:r w:rsidRPr="00907EBB">
        <w:rPr>
          <w:rFonts w:eastAsiaTheme="minorHAnsi"/>
          <w:szCs w:val="24"/>
          <w:lang w:val="ru-RU" w:eastAsia="en-US"/>
        </w:rPr>
        <w:t xml:space="preserve">С целью подготовки предложений по вопросам отнесенным к ведению поликлиники создан Общественный совет при главном враче ГБУЗ «ГП № 107 ДЗМ». </w:t>
      </w:r>
    </w:p>
    <w:p w:rsidR="009578BB" w:rsidRPr="00907EBB" w:rsidRDefault="009578BB" w:rsidP="009578BB">
      <w:pPr>
        <w:pStyle w:val="a6"/>
        <w:widowControl/>
        <w:overflowPunct/>
        <w:autoSpaceDE/>
        <w:autoSpaceDN/>
        <w:adjustRightInd/>
        <w:spacing w:before="0" w:after="0" w:line="276" w:lineRule="auto"/>
        <w:ind w:left="0" w:firstLine="709"/>
        <w:jc w:val="both"/>
        <w:textAlignment w:val="auto"/>
        <w:rPr>
          <w:rFonts w:eastAsiaTheme="minorHAnsi"/>
          <w:szCs w:val="24"/>
          <w:lang w:val="ru-RU" w:eastAsia="en-US"/>
        </w:rPr>
      </w:pPr>
      <w:r w:rsidRPr="00907EBB">
        <w:rPr>
          <w:rFonts w:eastAsiaTheme="minorHAnsi"/>
          <w:szCs w:val="24"/>
          <w:lang w:val="ru-RU" w:eastAsia="en-US"/>
        </w:rPr>
        <w:t>Задачами Общественного совета являются:</w:t>
      </w:r>
    </w:p>
    <w:p w:rsidR="009578BB" w:rsidRPr="00907EBB" w:rsidRDefault="009578BB" w:rsidP="009578BB">
      <w:pPr>
        <w:pStyle w:val="a6"/>
        <w:widowControl/>
        <w:numPr>
          <w:ilvl w:val="0"/>
          <w:numId w:val="8"/>
        </w:numPr>
        <w:overflowPunct/>
        <w:autoSpaceDE/>
        <w:autoSpaceDN/>
        <w:adjustRightInd/>
        <w:spacing w:before="0" w:after="0" w:line="276" w:lineRule="auto"/>
        <w:ind w:left="0" w:firstLine="709"/>
        <w:jc w:val="both"/>
        <w:textAlignment w:val="auto"/>
        <w:rPr>
          <w:rFonts w:eastAsiaTheme="minorHAnsi"/>
          <w:szCs w:val="24"/>
          <w:lang w:val="ru-RU" w:eastAsia="en-US"/>
        </w:rPr>
      </w:pPr>
      <w:r w:rsidRPr="00907EBB">
        <w:rPr>
          <w:rFonts w:eastAsiaTheme="minorHAnsi"/>
          <w:szCs w:val="24"/>
          <w:lang w:val="ru-RU" w:eastAsia="en-US"/>
        </w:rPr>
        <w:t xml:space="preserve">Инициирование предложений по совершенствованию организации и качества оказания медицинской помощи и лекарственного обеспечения населения округа, </w:t>
      </w:r>
      <w:r w:rsidRPr="00907EBB">
        <w:rPr>
          <w:rFonts w:eastAsiaTheme="minorHAnsi"/>
          <w:szCs w:val="24"/>
          <w:lang w:val="ru-RU" w:eastAsia="en-US"/>
        </w:rPr>
        <w:lastRenderedPageBreak/>
        <w:t>рассмотрение и поддержка инициатив общественных объединений в сфере здравоохранения.</w:t>
      </w:r>
    </w:p>
    <w:p w:rsidR="009578BB" w:rsidRPr="00907EBB" w:rsidRDefault="009578BB" w:rsidP="009578BB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Развитие взаимодействия Поликлиники с общественными объединениями и инициативными группами населения.</w:t>
      </w:r>
    </w:p>
    <w:p w:rsidR="009578BB" w:rsidRPr="00907EBB" w:rsidRDefault="009578BB" w:rsidP="00957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Основные функции Общественного совета</w:t>
      </w:r>
    </w:p>
    <w:p w:rsidR="009578BB" w:rsidRPr="00907EBB" w:rsidRDefault="009578BB" w:rsidP="009578B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Выработка предложений по совместным действиям общественных организаций и объединений, учреждений здравоохранения СВАО, окружных средств массовой информации по вопросам, отнесенным к ведению поликлиники.</w:t>
      </w:r>
    </w:p>
    <w:p w:rsidR="009578BB" w:rsidRPr="00907EBB" w:rsidRDefault="009578BB" w:rsidP="009578B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Осуществление консультативной помощи по предложению поликлиники.</w:t>
      </w:r>
    </w:p>
    <w:p w:rsidR="009578BB" w:rsidRPr="00907EBB" w:rsidRDefault="009578BB" w:rsidP="009578B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Участие в подготовке предложений по разрабатываемым распорядительным документам, отраслевым окружным проектам и программам.</w:t>
      </w:r>
    </w:p>
    <w:p w:rsidR="009578BB" w:rsidRPr="00907EBB" w:rsidRDefault="009578BB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В работе Общественного совета принимают участие представители органов исполнительной власти, администрации поликлиники, ветеранских организаций</w:t>
      </w:r>
    </w:p>
    <w:p w:rsidR="009578BB" w:rsidRPr="00907EBB" w:rsidRDefault="009578BB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В 201</w:t>
      </w:r>
      <w:r w:rsidR="002C6ED3">
        <w:rPr>
          <w:rFonts w:ascii="Times New Roman" w:hAnsi="Times New Roman" w:cs="Times New Roman"/>
          <w:sz w:val="24"/>
          <w:szCs w:val="24"/>
        </w:rPr>
        <w:t>8</w:t>
      </w:r>
      <w:r w:rsidRPr="00907EBB">
        <w:rPr>
          <w:rFonts w:ascii="Times New Roman" w:hAnsi="Times New Roman" w:cs="Times New Roman"/>
          <w:sz w:val="24"/>
          <w:szCs w:val="24"/>
        </w:rPr>
        <w:t xml:space="preserve"> году проведено 4 заседания Общественного совета.</w:t>
      </w:r>
    </w:p>
    <w:p w:rsidR="009578BB" w:rsidRPr="00907EBB" w:rsidRDefault="009578BB" w:rsidP="009578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Важной формой взаимодействия администрации поликлиники  с жителями является организация встреч с населением. Это личные встречи с жителями муниципального образования проводятся в соответствие с утвержденным графиком. </w:t>
      </w:r>
    </w:p>
    <w:p w:rsidR="009578BB" w:rsidRPr="00907EBB" w:rsidRDefault="009578BB" w:rsidP="009578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Часть проблем удается снять на встрече, а остальные остаются на контроле. По ним составляется план реализации критических замечаний предложений. Отличительной чертой этих встреч является то, что жители могут тут же на месте задать вопросы, интересующие их и получить ответы. </w:t>
      </w:r>
    </w:p>
    <w:p w:rsidR="00FF2E88" w:rsidRPr="00907EBB" w:rsidRDefault="009578BB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На этих встречах поступают предложения от жителей об улучшении работы по различным направлениям, население районов задает вопросы. Анализируя поступившие на встречах в течение 201</w:t>
      </w:r>
      <w:r w:rsidR="002C6ED3">
        <w:rPr>
          <w:rFonts w:ascii="Times New Roman" w:hAnsi="Times New Roman" w:cs="Times New Roman"/>
          <w:sz w:val="24"/>
          <w:szCs w:val="24"/>
        </w:rPr>
        <w:t>8</w:t>
      </w:r>
      <w:r w:rsidRPr="00907EBB">
        <w:rPr>
          <w:rFonts w:ascii="Times New Roman" w:hAnsi="Times New Roman" w:cs="Times New Roman"/>
          <w:sz w:val="24"/>
          <w:szCs w:val="24"/>
        </w:rPr>
        <w:t xml:space="preserve"> г. от населения обращения необходимо отметить, что наибольшее их количество касается проблем о порядке маршрутизации пациентов, о записи на прием к врачам и о записи к врачам в электронном виде и др. </w:t>
      </w:r>
    </w:p>
    <w:p w:rsidR="009578BB" w:rsidRPr="00907EBB" w:rsidRDefault="009578BB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EBB">
        <w:rPr>
          <w:rFonts w:ascii="Times New Roman" w:hAnsi="Times New Roman" w:cs="Times New Roman"/>
          <w:sz w:val="24"/>
          <w:szCs w:val="24"/>
        </w:rPr>
        <w:t>В  201</w:t>
      </w:r>
      <w:r w:rsidR="002C6ED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907EBB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2C6ED3">
        <w:rPr>
          <w:rFonts w:ascii="Times New Roman" w:hAnsi="Times New Roman" w:cs="Times New Roman"/>
          <w:sz w:val="24"/>
          <w:szCs w:val="24"/>
        </w:rPr>
        <w:t>6</w:t>
      </w:r>
      <w:r w:rsidR="00424B3D" w:rsidRPr="00907EBB">
        <w:rPr>
          <w:rFonts w:ascii="Times New Roman" w:hAnsi="Times New Roman" w:cs="Times New Roman"/>
          <w:sz w:val="24"/>
          <w:szCs w:val="24"/>
        </w:rPr>
        <w:t>0</w:t>
      </w:r>
      <w:r w:rsidRPr="00907EBB">
        <w:rPr>
          <w:rFonts w:ascii="Times New Roman" w:hAnsi="Times New Roman" w:cs="Times New Roman"/>
          <w:sz w:val="24"/>
          <w:szCs w:val="24"/>
        </w:rPr>
        <w:t xml:space="preserve"> встреч с населением.</w:t>
      </w:r>
    </w:p>
    <w:p w:rsidR="007843E3" w:rsidRPr="00907EBB" w:rsidRDefault="007843E3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3E3" w:rsidRPr="00907EBB" w:rsidRDefault="007843E3" w:rsidP="007843E3">
      <w:pPr>
        <w:pStyle w:val="ab"/>
        <w:shd w:val="clear" w:color="auto" w:fill="D9D9D9" w:themeFill="background1" w:themeFillShade="D9"/>
        <w:spacing w:after="240" w:line="240" w:lineRule="auto"/>
        <w:ind w:left="0" w:firstLine="720"/>
        <w:jc w:val="righ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Нововведения в ГБУЗ «ГП № 107 ДЗМ»</w:t>
      </w:r>
    </w:p>
    <w:p w:rsidR="007843E3" w:rsidRPr="00907EBB" w:rsidRDefault="007843E3" w:rsidP="00957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3E3" w:rsidRPr="00907EBB" w:rsidRDefault="007843E3" w:rsidP="007843E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С 2016 года ГБУЗ «ГП № 107 ДЗМ» работает по программе Департамента здравоохранения города Москвы «Московский стандарт поликлиники»</w:t>
      </w:r>
      <w:r w:rsidR="00A70E4D" w:rsidRPr="00907EBB">
        <w:rPr>
          <w:rFonts w:ascii="Times New Roman" w:hAnsi="Times New Roman" w:cs="Times New Roman"/>
          <w:bCs/>
          <w:iCs/>
          <w:sz w:val="24"/>
          <w:szCs w:val="24"/>
        </w:rPr>
        <w:t>, предусматривающей организацию наглядной навигации для пациентов, отделения медицинской помощи взрослому населению на дому, медицинских постов, службы дежурных врачей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C5CD2" w:rsidRDefault="00BC5CD2" w:rsidP="00524361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843E3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2018 год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843E3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5E3" w:rsidRPr="00907EBB">
        <w:rPr>
          <w:rFonts w:ascii="Times New Roman" w:hAnsi="Times New Roman" w:cs="Times New Roman"/>
          <w:bCs/>
          <w:iCs/>
          <w:sz w:val="24"/>
          <w:szCs w:val="24"/>
        </w:rPr>
        <w:t>в составе отделения медицинской помощи на дому сформирован</w:t>
      </w:r>
      <w:r>
        <w:rPr>
          <w:rFonts w:ascii="Times New Roman" w:hAnsi="Times New Roman" w:cs="Times New Roman"/>
          <w:bCs/>
          <w:iCs/>
          <w:sz w:val="24"/>
          <w:szCs w:val="24"/>
        </w:rPr>
        <w:t>ы 3</w:t>
      </w:r>
      <w:r w:rsidR="001645E3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="001645E3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патронажной группы пациентов. </w:t>
      </w:r>
    </w:p>
    <w:p w:rsidR="00BC5CD2" w:rsidRDefault="001645E3" w:rsidP="00524361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Начата</w:t>
      </w:r>
      <w:r w:rsidR="00524361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работ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24361"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 «Здоровая Столица» - врачи ГБУЗ «ГП № 107 ДЗМ» организуют обучающие программы по здоровому образу жизни в образовательных учреждениях СВАО г. Москвы для преподавательского состава (тематические лекции, презентационные ма</w:t>
      </w:r>
      <w:r w:rsidR="00BC5CD2">
        <w:rPr>
          <w:rFonts w:ascii="Times New Roman" w:hAnsi="Times New Roman" w:cs="Times New Roman"/>
          <w:bCs/>
          <w:iCs/>
          <w:sz w:val="24"/>
          <w:szCs w:val="24"/>
        </w:rPr>
        <w:t>териалы, наглядная информация).</w:t>
      </w:r>
    </w:p>
    <w:p w:rsidR="007843E3" w:rsidRDefault="00A70E4D" w:rsidP="00524361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ГБУЗ «ГП № 107 ДЗМ» </w:t>
      </w:r>
      <w:r w:rsidR="00BC5CD2">
        <w:rPr>
          <w:rFonts w:ascii="Times New Roman" w:hAnsi="Times New Roman" w:cs="Times New Roman"/>
          <w:bCs/>
          <w:iCs/>
          <w:sz w:val="24"/>
          <w:szCs w:val="24"/>
        </w:rPr>
        <w:t xml:space="preserve">стала участником 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r w:rsidR="00BC5CD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 Правительства Москвы «Активное долголетие» - образовательные программы врачей учреждения для лиц старших возрастных групп</w:t>
      </w:r>
      <w:r w:rsidR="007843E3"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C5CD2">
        <w:rPr>
          <w:rFonts w:ascii="Times New Roman" w:hAnsi="Times New Roman" w:cs="Times New Roman"/>
          <w:bCs/>
          <w:iCs/>
          <w:sz w:val="24"/>
          <w:szCs w:val="24"/>
        </w:rPr>
        <w:t xml:space="preserve"> В 2019 году планируется расширение направлений проекта.</w:t>
      </w:r>
    </w:p>
    <w:p w:rsidR="00711321" w:rsidRPr="00907EBB" w:rsidRDefault="00B34566" w:rsidP="00711321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2018 году ГБУЗ «ГП № 107 ДЗМ» получено два гранта правительства Москвы за раннее выявление онкологических заболеваний. Полученные финансо</w:t>
      </w:r>
      <w:r w:rsidR="00DB06D9">
        <w:rPr>
          <w:rFonts w:ascii="Times New Roman" w:hAnsi="Times New Roman" w:cs="Times New Roman"/>
          <w:bCs/>
          <w:iCs/>
          <w:sz w:val="24"/>
          <w:szCs w:val="24"/>
        </w:rPr>
        <w:t>вые средства напрапвлены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дополнительное стимул</w:t>
      </w:r>
      <w:r w:rsidR="00711321">
        <w:rPr>
          <w:rFonts w:ascii="Times New Roman" w:hAnsi="Times New Roman" w:cs="Times New Roman"/>
          <w:bCs/>
          <w:iCs/>
          <w:sz w:val="24"/>
          <w:szCs w:val="24"/>
        </w:rPr>
        <w:t>ирование медицинского персонала, активно участвующего в выявлении злокачественных новообразований на ранних стадиях. В 2019 году планируется обратить еще больше внимания этой проблеме.</w:t>
      </w:r>
    </w:p>
    <w:p w:rsidR="007843E3" w:rsidRPr="00907EBB" w:rsidRDefault="007843E3" w:rsidP="007843E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51B2" w:rsidRPr="00907EBB" w:rsidRDefault="001551B2" w:rsidP="007843E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F2E88" w:rsidRPr="00907EBB" w:rsidRDefault="00FF2E8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703516" w:rsidRPr="00907EBB" w:rsidRDefault="00703516" w:rsidP="00703516">
      <w:pPr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</w:t>
      </w:r>
    </w:p>
    <w:p w:rsidR="00703516" w:rsidRPr="00907EBB" w:rsidRDefault="00703516" w:rsidP="004F3FB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15D37" w:rsidRPr="00907EBB" w:rsidRDefault="004F3FB2" w:rsidP="004F3FB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учреждения</w:t>
      </w:r>
    </w:p>
    <w:p w:rsidR="005278F9" w:rsidRPr="00907EBB" w:rsidRDefault="005278F9" w:rsidP="004F3FB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3FB2" w:rsidRPr="00907EBB" w:rsidRDefault="004F3FB2" w:rsidP="004F3FB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Штаты учреждения</w:t>
      </w:r>
    </w:p>
    <w:p w:rsidR="004F3FB2" w:rsidRPr="00907EBB" w:rsidRDefault="004F3FB2" w:rsidP="004F3FB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93"/>
        <w:gridCol w:w="1573"/>
        <w:gridCol w:w="1652"/>
        <w:gridCol w:w="1573"/>
        <w:gridCol w:w="1652"/>
      </w:tblGrid>
      <w:tr w:rsidR="00322F33" w:rsidRPr="00907EBB" w:rsidTr="00322F33">
        <w:trPr>
          <w:trHeight w:val="394"/>
          <w:jc w:val="center"/>
        </w:trPr>
        <w:tc>
          <w:tcPr>
            <w:tcW w:w="339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4F3FB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1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BC5CD2" w:rsidP="005B306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</w:t>
            </w:r>
            <w:r w:rsidR="00322F33"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31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4F3FB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2017 год</w:t>
            </w:r>
          </w:p>
        </w:tc>
      </w:tr>
      <w:tr w:rsidR="00322F33" w:rsidRPr="00907EBB" w:rsidTr="00322F33">
        <w:trPr>
          <w:trHeight w:val="1135"/>
          <w:jc w:val="center"/>
        </w:trPr>
        <w:tc>
          <w:tcPr>
            <w:tcW w:w="3397" w:type="dxa"/>
            <w:vMerge/>
            <w:vAlign w:val="center"/>
            <w:hideMark/>
          </w:tcPr>
          <w:p w:rsidR="00322F33" w:rsidRPr="00907EBB" w:rsidRDefault="00322F33" w:rsidP="004F3FB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272B5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физических лиц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4F3FB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занятых должностей в целом по учреждению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4F3FB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физических лиц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4F3FB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занятых должностей в целом по учреждению</w:t>
            </w:r>
          </w:p>
        </w:tc>
      </w:tr>
      <w:tr w:rsidR="00322F33" w:rsidRPr="00907EBB" w:rsidTr="00322F33">
        <w:trPr>
          <w:trHeight w:val="209"/>
          <w:jc w:val="center"/>
        </w:trPr>
        <w:tc>
          <w:tcPr>
            <w:tcW w:w="3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B2293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Врачи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BC5CD2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284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BC5CD2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270,25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322F33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322F33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274,25</w:t>
            </w:r>
          </w:p>
        </w:tc>
      </w:tr>
      <w:tr w:rsidR="00322F33" w:rsidRPr="00907EBB" w:rsidTr="00322F33">
        <w:trPr>
          <w:trHeight w:val="209"/>
          <w:jc w:val="center"/>
        </w:trPr>
        <w:tc>
          <w:tcPr>
            <w:tcW w:w="3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907EBB" w:rsidRDefault="00322F33" w:rsidP="00B2293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BC5CD2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344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BC5CD2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320,5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322F33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345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907EBB" w:rsidRDefault="00322F33" w:rsidP="00B22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342</w:t>
            </w:r>
          </w:p>
        </w:tc>
      </w:tr>
      <w:tr w:rsidR="00322F33" w:rsidRPr="00907EBB" w:rsidTr="00322F33">
        <w:trPr>
          <w:trHeight w:val="250"/>
          <w:jc w:val="center"/>
        </w:trPr>
        <w:tc>
          <w:tcPr>
            <w:tcW w:w="3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2F33" w:rsidRPr="00BC5CD2" w:rsidRDefault="00322F33" w:rsidP="00B22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BC5CD2" w:rsidRDefault="00BC5CD2" w:rsidP="00322F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628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BC5CD2" w:rsidRDefault="00BC5CD2" w:rsidP="00B22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590,75</w:t>
            </w:r>
          </w:p>
        </w:tc>
        <w:tc>
          <w:tcPr>
            <w:tcW w:w="1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BC5CD2" w:rsidRDefault="00322F33" w:rsidP="00B22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615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F33" w:rsidRPr="00BC5CD2" w:rsidRDefault="00322F33" w:rsidP="00B22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616,25</w:t>
            </w:r>
          </w:p>
        </w:tc>
      </w:tr>
    </w:tbl>
    <w:p w:rsidR="004F3FB2" w:rsidRPr="00907EBB" w:rsidRDefault="004F3FB2" w:rsidP="004F3FB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441B" w:rsidRPr="00907EBB" w:rsidRDefault="0041441B" w:rsidP="0041441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12E7">
        <w:rPr>
          <w:rFonts w:ascii="Times New Roman" w:hAnsi="Times New Roman" w:cs="Times New Roman"/>
          <w:b/>
          <w:bCs/>
          <w:iCs/>
          <w:sz w:val="24"/>
          <w:szCs w:val="24"/>
        </w:rPr>
        <w:t>Работа врачей поликлиники</w:t>
      </w:r>
    </w:p>
    <w:p w:rsidR="0041441B" w:rsidRPr="00907EBB" w:rsidRDefault="0041441B" w:rsidP="004F3FB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4"/>
        <w:gridCol w:w="2425"/>
        <w:gridCol w:w="2366"/>
        <w:gridCol w:w="2363"/>
      </w:tblGrid>
      <w:tr w:rsidR="0041441B" w:rsidRPr="00907EBB" w:rsidTr="001E2F4F">
        <w:trPr>
          <w:trHeight w:val="584"/>
        </w:trPr>
        <w:tc>
          <w:tcPr>
            <w:tcW w:w="2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2933" w:rsidRPr="00907EBB" w:rsidRDefault="0041441B" w:rsidP="004144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2933" w:rsidRPr="00907EBB" w:rsidRDefault="0041441B" w:rsidP="004144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посещений врачей, включая профилактические, всего</w:t>
            </w:r>
          </w:p>
        </w:tc>
        <w:tc>
          <w:tcPr>
            <w:tcW w:w="23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2933" w:rsidRPr="00907EBB" w:rsidRDefault="0041441B" w:rsidP="004144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2933" w:rsidRPr="00907EBB" w:rsidRDefault="0041441B" w:rsidP="004144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посещений врачами на дому</w:t>
            </w:r>
          </w:p>
        </w:tc>
      </w:tr>
      <w:tr w:rsidR="001E2F4F" w:rsidRPr="00907EBB" w:rsidTr="001E2F4F">
        <w:trPr>
          <w:trHeight w:val="452"/>
        </w:trPr>
        <w:tc>
          <w:tcPr>
            <w:tcW w:w="2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4F" w:rsidRPr="00907EBB" w:rsidRDefault="001E2F4F" w:rsidP="001E2F4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 год</w:t>
            </w: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659 438</w:t>
            </w:r>
          </w:p>
        </w:tc>
        <w:tc>
          <w:tcPr>
            <w:tcW w:w="23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512 795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26 750</w:t>
            </w:r>
          </w:p>
        </w:tc>
      </w:tr>
      <w:tr w:rsidR="001E2F4F" w:rsidRPr="00907EBB" w:rsidTr="001E2F4F">
        <w:trPr>
          <w:trHeight w:val="426"/>
        </w:trPr>
        <w:tc>
          <w:tcPr>
            <w:tcW w:w="2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4F" w:rsidRPr="00907EBB" w:rsidRDefault="001E2F4F" w:rsidP="001E2F4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703 884</w:t>
            </w:r>
          </w:p>
        </w:tc>
        <w:tc>
          <w:tcPr>
            <w:tcW w:w="23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529 492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41 203</w:t>
            </w:r>
          </w:p>
        </w:tc>
      </w:tr>
      <w:tr w:rsidR="001E2F4F" w:rsidRPr="00907EBB" w:rsidTr="001E2F4F">
        <w:trPr>
          <w:trHeight w:val="584"/>
        </w:trPr>
        <w:tc>
          <w:tcPr>
            <w:tcW w:w="2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4F" w:rsidRPr="00907EBB" w:rsidRDefault="001E2F4F" w:rsidP="001E2F4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Динамика показателя (%)</w:t>
            </w: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+6,7%</w:t>
            </w:r>
          </w:p>
        </w:tc>
        <w:tc>
          <w:tcPr>
            <w:tcW w:w="23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+3,3%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F4F" w:rsidRPr="001E2F4F" w:rsidRDefault="001E2F4F" w:rsidP="001E2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2F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+54,0%</w:t>
            </w:r>
          </w:p>
        </w:tc>
      </w:tr>
    </w:tbl>
    <w:p w:rsidR="0041441B" w:rsidRDefault="0041441B" w:rsidP="004F3FB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2F4F" w:rsidRPr="001E2F4F" w:rsidRDefault="001E2F4F" w:rsidP="001E2F4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2F4F">
        <w:rPr>
          <w:rFonts w:ascii="Times New Roman" w:hAnsi="Times New Roman" w:cs="Times New Roman"/>
          <w:b/>
          <w:bCs/>
          <w:iCs/>
          <w:sz w:val="24"/>
          <w:szCs w:val="24"/>
        </w:rPr>
        <w:t>Хирургическая работа поликлиники</w:t>
      </w:r>
    </w:p>
    <w:p w:rsidR="001E2F4F" w:rsidRPr="001E2F4F" w:rsidRDefault="001E2F4F" w:rsidP="001E2F4F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79"/>
        <w:gridCol w:w="3060"/>
        <w:gridCol w:w="3006"/>
      </w:tblGrid>
      <w:tr w:rsidR="001E2F4F" w:rsidRPr="001E2F4F" w:rsidTr="001B447C">
        <w:tc>
          <w:tcPr>
            <w:tcW w:w="3279" w:type="dxa"/>
            <w:vMerge w:val="restart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операций</w:t>
            </w:r>
          </w:p>
        </w:tc>
        <w:tc>
          <w:tcPr>
            <w:tcW w:w="6066" w:type="dxa"/>
            <w:gridSpan w:val="2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Число проведенных операций в амбулаторно-поликлиническом учреждении, всего</w:t>
            </w:r>
          </w:p>
        </w:tc>
      </w:tr>
      <w:tr w:rsidR="001E2F4F" w:rsidRPr="001E2F4F" w:rsidTr="001B447C">
        <w:tc>
          <w:tcPr>
            <w:tcW w:w="3279" w:type="dxa"/>
            <w:vMerge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3006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 2017 год</w:t>
            </w:r>
          </w:p>
        </w:tc>
      </w:tr>
      <w:tr w:rsidR="001E2F4F" w:rsidRPr="001E2F4F" w:rsidTr="001B447C">
        <w:tc>
          <w:tcPr>
            <w:tcW w:w="327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Операции на женских половых органах </w:t>
            </w:r>
          </w:p>
        </w:tc>
        <w:tc>
          <w:tcPr>
            <w:tcW w:w="3060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006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74</w:t>
            </w:r>
          </w:p>
        </w:tc>
      </w:tr>
      <w:tr w:rsidR="001E2F4F" w:rsidRPr="001E2F4F" w:rsidTr="001B447C">
        <w:tc>
          <w:tcPr>
            <w:tcW w:w="327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Операции на мужских половых органах</w:t>
            </w:r>
          </w:p>
        </w:tc>
        <w:tc>
          <w:tcPr>
            <w:tcW w:w="3060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006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E2F4F" w:rsidRPr="001E2F4F" w:rsidTr="001B447C">
        <w:tc>
          <w:tcPr>
            <w:tcW w:w="327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Операции на коже и подкожной клетчатке</w:t>
            </w:r>
          </w:p>
        </w:tc>
        <w:tc>
          <w:tcPr>
            <w:tcW w:w="3060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2 237</w:t>
            </w:r>
          </w:p>
        </w:tc>
        <w:tc>
          <w:tcPr>
            <w:tcW w:w="3006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2 699</w:t>
            </w:r>
          </w:p>
        </w:tc>
      </w:tr>
      <w:tr w:rsidR="001E2F4F" w:rsidRPr="001E2F4F" w:rsidTr="001B447C">
        <w:tc>
          <w:tcPr>
            <w:tcW w:w="327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060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2 248</w:t>
            </w:r>
          </w:p>
        </w:tc>
        <w:tc>
          <w:tcPr>
            <w:tcW w:w="3006" w:type="dxa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2 773</w:t>
            </w:r>
          </w:p>
        </w:tc>
      </w:tr>
    </w:tbl>
    <w:p w:rsidR="001E2F4F" w:rsidRPr="001E2F4F" w:rsidRDefault="001E2F4F" w:rsidP="004F3FB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78F9" w:rsidRPr="00907EBB" w:rsidRDefault="005278F9" w:rsidP="005278F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Профилактическая работа. Диспансерное наблюдение.</w:t>
      </w:r>
    </w:p>
    <w:p w:rsidR="005278F9" w:rsidRPr="00907EBB" w:rsidRDefault="005278F9" w:rsidP="005278F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65B6" w:rsidRPr="00907EBB" w:rsidRDefault="00F07E4E" w:rsidP="00F07E4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Диспансерное наблюдение за инвалидами и участника</w:t>
      </w:r>
      <w:r w:rsidR="001865B6"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 </w:t>
      </w:r>
    </w:p>
    <w:p w:rsidR="00F07E4E" w:rsidRPr="00907EBB" w:rsidRDefault="001865B6" w:rsidP="00F07E4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Великой Отечественной войны</w:t>
      </w:r>
    </w:p>
    <w:p w:rsidR="002A7DAF" w:rsidRPr="00907EBB" w:rsidRDefault="002A7DAF" w:rsidP="00F07E4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W w:w="979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18"/>
        <w:gridCol w:w="1418"/>
        <w:gridCol w:w="1559"/>
      </w:tblGrid>
      <w:tr w:rsidR="00F07E4E" w:rsidRPr="00907EBB" w:rsidTr="00F07E4E">
        <w:trPr>
          <w:trHeight w:val="458"/>
          <w:jc w:val="center"/>
        </w:trPr>
        <w:tc>
          <w:tcPr>
            <w:tcW w:w="6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ВОВ, в том числе инвалиды ВОВ</w:t>
            </w:r>
          </w:p>
        </w:tc>
      </w:tr>
      <w:tr w:rsidR="00F07E4E" w:rsidRPr="00907EBB" w:rsidTr="00FF2E88">
        <w:trPr>
          <w:trHeight w:val="199"/>
          <w:jc w:val="center"/>
        </w:trPr>
        <w:tc>
          <w:tcPr>
            <w:tcW w:w="6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E4E" w:rsidRPr="00907EBB" w:rsidRDefault="00F07E4E" w:rsidP="00B229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876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81CB0" w:rsidRPr="00907E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111280" w:rsidP="00B2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F07E4E" w:rsidRPr="00907EBB" w:rsidTr="00FF2E88">
        <w:trPr>
          <w:trHeight w:val="419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F07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Состоит под диспансерным наблюдением на конец отчетного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25</w:t>
            </w:r>
          </w:p>
        </w:tc>
      </w:tr>
      <w:tr w:rsidR="00F07E4E" w:rsidRPr="00907EBB" w:rsidTr="00FF2E88">
        <w:trPr>
          <w:trHeight w:val="256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3</w:t>
            </w:r>
          </w:p>
        </w:tc>
      </w:tr>
      <w:tr w:rsidR="00F07E4E" w:rsidRPr="00907EBB" w:rsidTr="00FF2E88">
        <w:trPr>
          <w:trHeight w:val="206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в том числе:    выехало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1</w:t>
            </w:r>
          </w:p>
        </w:tc>
      </w:tr>
      <w:tr w:rsidR="00F07E4E" w:rsidRPr="00907EBB" w:rsidTr="00FF2E88">
        <w:trPr>
          <w:trHeight w:val="18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76917"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умерло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2</w:t>
            </w:r>
          </w:p>
        </w:tc>
      </w:tr>
      <w:tr w:rsidR="00F07E4E" w:rsidRPr="00907EBB" w:rsidTr="00FF2E88">
        <w:trPr>
          <w:trHeight w:val="234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F07E4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Состоит по группам инвалидности:                                                    </w:t>
            </w:r>
            <w:r w:rsidRPr="00907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3</w:t>
            </w:r>
          </w:p>
        </w:tc>
      </w:tr>
      <w:tr w:rsidR="00F07E4E" w:rsidRPr="00907EBB" w:rsidTr="00FF2E88">
        <w:trPr>
          <w:trHeight w:val="42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907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22</w:t>
            </w:r>
          </w:p>
        </w:tc>
      </w:tr>
      <w:tr w:rsidR="00F07E4E" w:rsidRPr="00907EBB" w:rsidTr="00FF2E88">
        <w:trPr>
          <w:trHeight w:val="134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F07E4E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0</w:t>
            </w:r>
          </w:p>
        </w:tc>
      </w:tr>
      <w:tr w:rsidR="00F07E4E" w:rsidRPr="00907EBB" w:rsidTr="00FF2E88">
        <w:trPr>
          <w:trHeight w:val="340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Получили стационарное 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13</w:t>
            </w:r>
          </w:p>
        </w:tc>
      </w:tr>
      <w:tr w:rsidR="00F07E4E" w:rsidRPr="00907EBB" w:rsidTr="00FF2E88">
        <w:trPr>
          <w:trHeight w:val="276"/>
          <w:jc w:val="center"/>
        </w:trPr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7E4E" w:rsidRPr="00907EBB" w:rsidRDefault="00F07E4E" w:rsidP="00B229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5C6023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907EBB"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E4E" w:rsidRPr="00907EBB" w:rsidRDefault="00111280" w:rsidP="00B22933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>
              <w:t>1</w:t>
            </w:r>
          </w:p>
        </w:tc>
      </w:tr>
    </w:tbl>
    <w:p w:rsidR="00F07E4E" w:rsidRPr="00907EBB" w:rsidRDefault="00F07E4E" w:rsidP="00F07E4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65B6" w:rsidRPr="00907EBB" w:rsidRDefault="001865B6" w:rsidP="001865B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Численность инвалидов, состоящих на учете</w:t>
      </w:r>
      <w:r w:rsidR="00681CB0"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(всего в ГБУЗ «ГП № 107 ДЗМ»)</w:t>
      </w:r>
    </w:p>
    <w:p w:rsidR="001865B6" w:rsidRPr="00907EBB" w:rsidRDefault="001865B6" w:rsidP="001865B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02"/>
        <w:gridCol w:w="1834"/>
        <w:gridCol w:w="1834"/>
        <w:gridCol w:w="1838"/>
        <w:gridCol w:w="1837"/>
      </w:tblGrid>
      <w:tr w:rsidR="00BC76AD" w:rsidRPr="00907EBB" w:rsidTr="001E2F4F">
        <w:tc>
          <w:tcPr>
            <w:tcW w:w="2002" w:type="dxa"/>
            <w:vMerge w:val="restart"/>
            <w:vAlign w:val="center"/>
          </w:tcPr>
          <w:p w:rsidR="00BC76AD" w:rsidRPr="00907EBB" w:rsidRDefault="00BC76AD" w:rsidP="00BC76A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3668" w:type="dxa"/>
            <w:gridSpan w:val="2"/>
            <w:vAlign w:val="center"/>
          </w:tcPr>
          <w:p w:rsidR="00BC76AD" w:rsidRPr="00907EBB" w:rsidRDefault="00BC76AD" w:rsidP="00BC76A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Взрослые 18 лет и старше</w:t>
            </w:r>
          </w:p>
        </w:tc>
        <w:tc>
          <w:tcPr>
            <w:tcW w:w="3675" w:type="dxa"/>
            <w:gridSpan w:val="2"/>
            <w:vAlign w:val="center"/>
          </w:tcPr>
          <w:p w:rsidR="00BC76AD" w:rsidRPr="00907EBB" w:rsidRDefault="00BC76AD" w:rsidP="00BC76A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Инвалиды вследствие аварии на ЧАЭС</w:t>
            </w:r>
          </w:p>
        </w:tc>
      </w:tr>
      <w:tr w:rsidR="001E2F4F" w:rsidRPr="00907EBB" w:rsidTr="001E2F4F">
        <w:tc>
          <w:tcPr>
            <w:tcW w:w="2002" w:type="dxa"/>
            <w:vMerge/>
            <w:vAlign w:val="center"/>
          </w:tcPr>
          <w:p w:rsidR="001E2F4F" w:rsidRPr="00907EBB" w:rsidRDefault="001E2F4F" w:rsidP="001E2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1E2F4F" w:rsidRPr="001E2F4F" w:rsidRDefault="001E2F4F" w:rsidP="001E2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834" w:type="dxa"/>
            <w:vAlign w:val="center"/>
          </w:tcPr>
          <w:p w:rsidR="001E2F4F" w:rsidRPr="001E2F4F" w:rsidRDefault="001E2F4F" w:rsidP="001E2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1838" w:type="dxa"/>
            <w:vAlign w:val="center"/>
          </w:tcPr>
          <w:p w:rsidR="001E2F4F" w:rsidRPr="001E2F4F" w:rsidRDefault="001E2F4F" w:rsidP="001E2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837" w:type="dxa"/>
            <w:vAlign w:val="center"/>
          </w:tcPr>
          <w:p w:rsidR="001E2F4F" w:rsidRPr="001E2F4F" w:rsidRDefault="001E2F4F" w:rsidP="001E2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</w:t>
            </w:r>
          </w:p>
        </w:tc>
      </w:tr>
      <w:tr w:rsidR="001E2F4F" w:rsidRPr="00907EBB" w:rsidTr="001E2F4F">
        <w:tc>
          <w:tcPr>
            <w:tcW w:w="2002" w:type="dxa"/>
          </w:tcPr>
          <w:p w:rsidR="001E2F4F" w:rsidRPr="00907EBB" w:rsidRDefault="001E2F4F" w:rsidP="001E2F4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E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vAlign w:val="center"/>
          </w:tcPr>
          <w:p w:rsidR="001E2F4F" w:rsidRPr="001E2F4F" w:rsidRDefault="001E2F4F" w:rsidP="001E2F4F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1E2F4F">
              <w:t>29117</w:t>
            </w:r>
          </w:p>
        </w:tc>
        <w:tc>
          <w:tcPr>
            <w:tcW w:w="1834" w:type="dxa"/>
            <w:vAlign w:val="center"/>
          </w:tcPr>
          <w:p w:rsidR="001E2F4F" w:rsidRPr="001E2F4F" w:rsidRDefault="001E2F4F" w:rsidP="001E2F4F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1E2F4F">
              <w:t>28932</w:t>
            </w:r>
          </w:p>
        </w:tc>
        <w:tc>
          <w:tcPr>
            <w:tcW w:w="1838" w:type="dxa"/>
            <w:vAlign w:val="center"/>
          </w:tcPr>
          <w:p w:rsidR="001E2F4F" w:rsidRPr="001E2F4F" w:rsidRDefault="001E2F4F" w:rsidP="001E2F4F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1E2F4F">
              <w:t>73</w:t>
            </w:r>
          </w:p>
        </w:tc>
        <w:tc>
          <w:tcPr>
            <w:tcW w:w="1837" w:type="dxa"/>
            <w:vAlign w:val="center"/>
          </w:tcPr>
          <w:p w:rsidR="001E2F4F" w:rsidRPr="001E2F4F" w:rsidRDefault="001E2F4F" w:rsidP="001E2F4F">
            <w:pPr>
              <w:pStyle w:val="a3"/>
              <w:spacing w:before="0" w:beforeAutospacing="0" w:after="0" w:afterAutospacing="0" w:line="276" w:lineRule="auto"/>
              <w:jc w:val="center"/>
              <w:textAlignment w:val="bottom"/>
            </w:pPr>
            <w:r w:rsidRPr="001E2F4F">
              <w:t>108</w:t>
            </w:r>
          </w:p>
        </w:tc>
      </w:tr>
    </w:tbl>
    <w:p w:rsidR="001865B6" w:rsidRPr="00907EBB" w:rsidRDefault="001865B6" w:rsidP="001865B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76AD" w:rsidRPr="00907EBB" w:rsidRDefault="00BC76AD" w:rsidP="00BC76A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отделения медицинской профилактики</w:t>
      </w:r>
    </w:p>
    <w:p w:rsidR="00BC76AD" w:rsidRPr="00907EBB" w:rsidRDefault="00BC76AD" w:rsidP="00BC76A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9"/>
        <w:gridCol w:w="3058"/>
        <w:gridCol w:w="3058"/>
      </w:tblGrid>
      <w:tr w:rsidR="001E2F4F" w:rsidRPr="001E2F4F" w:rsidTr="001B447C">
        <w:tc>
          <w:tcPr>
            <w:tcW w:w="3229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Показатель</w:t>
            </w:r>
          </w:p>
        </w:tc>
        <w:tc>
          <w:tcPr>
            <w:tcW w:w="3058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3058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</w:tr>
      <w:tr w:rsidR="001E2F4F" w:rsidRPr="001E2F4F" w:rsidTr="001B447C">
        <w:tc>
          <w:tcPr>
            <w:tcW w:w="322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лиц, обученных основам здорового образа жизни, всего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1870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2718</w:t>
            </w:r>
          </w:p>
        </w:tc>
      </w:tr>
      <w:tr w:rsidR="001E2F4F" w:rsidRPr="001E2F4F" w:rsidTr="001B447C">
        <w:tc>
          <w:tcPr>
            <w:tcW w:w="322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медицинских работников, обученных методике профилактики заболеваний и укрепления здоровья, всего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1E2F4F" w:rsidRPr="001E2F4F" w:rsidTr="001B447C">
        <w:tc>
          <w:tcPr>
            <w:tcW w:w="3229" w:type="dxa"/>
            <w:tcBorders>
              <w:bottom w:val="single" w:sz="4" w:space="0" w:color="auto"/>
            </w:tcBorders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пациентов, обученных в школах здоровья, всего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1279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2659</w:t>
            </w:r>
          </w:p>
        </w:tc>
      </w:tr>
      <w:tr w:rsidR="001E2F4F" w:rsidRPr="001E2F4F" w:rsidTr="001B447C">
        <w:tc>
          <w:tcPr>
            <w:tcW w:w="9345" w:type="dxa"/>
            <w:gridSpan w:val="3"/>
            <w:tcBorders>
              <w:bottom w:val="nil"/>
            </w:tcBorders>
          </w:tcPr>
          <w:p w:rsidR="001E2F4F" w:rsidRPr="001E2F4F" w:rsidRDefault="001E2F4F" w:rsidP="001B44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</w:tr>
      <w:tr w:rsidR="001E2F4F" w:rsidRPr="001E2F4F" w:rsidTr="001B447C">
        <w:tc>
          <w:tcPr>
            <w:tcW w:w="322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в школе для больных артериальной гипертензией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1002</w:t>
            </w:r>
          </w:p>
        </w:tc>
      </w:tr>
      <w:tr w:rsidR="001E2F4F" w:rsidRPr="001E2F4F" w:rsidTr="001B447C">
        <w:tc>
          <w:tcPr>
            <w:tcW w:w="322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проведенных массовых мероприятий, всего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1E2F4F" w:rsidRPr="001E2F4F" w:rsidTr="001B447C">
        <w:tc>
          <w:tcPr>
            <w:tcW w:w="3229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лиц, участвующих в мероприятиях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2645</w:t>
            </w:r>
          </w:p>
        </w:tc>
      </w:tr>
    </w:tbl>
    <w:p w:rsidR="00BC76AD" w:rsidRPr="00907EBB" w:rsidRDefault="00BC76AD" w:rsidP="00BC76A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1AF2" w:rsidRPr="00907EBB" w:rsidRDefault="00231AF2" w:rsidP="00231AF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Центра здоровья</w:t>
      </w:r>
    </w:p>
    <w:p w:rsidR="00231AF2" w:rsidRDefault="00231AF2" w:rsidP="00231AF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4"/>
        <w:gridCol w:w="2238"/>
        <w:gridCol w:w="2239"/>
        <w:gridCol w:w="2414"/>
      </w:tblGrid>
      <w:tr w:rsidR="001E2F4F" w:rsidRPr="001E2F4F" w:rsidTr="001E2F4F">
        <w:tc>
          <w:tcPr>
            <w:tcW w:w="2454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Показатель</w:t>
            </w:r>
          </w:p>
        </w:tc>
        <w:tc>
          <w:tcPr>
            <w:tcW w:w="2238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2239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2414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Динамика показателя, %</w:t>
            </w:r>
          </w:p>
        </w:tc>
      </w:tr>
      <w:tr w:rsidR="001E2F4F" w:rsidRPr="001E2F4F" w:rsidTr="001E2F4F">
        <w:tc>
          <w:tcPr>
            <w:tcW w:w="2454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лиц, обратившихся в Центр здоровья, взрослое население</w:t>
            </w:r>
          </w:p>
        </w:tc>
        <w:tc>
          <w:tcPr>
            <w:tcW w:w="2238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1870</w:t>
            </w:r>
          </w:p>
        </w:tc>
        <w:tc>
          <w:tcPr>
            <w:tcW w:w="2239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2718</w:t>
            </w:r>
          </w:p>
        </w:tc>
        <w:tc>
          <w:tcPr>
            <w:tcW w:w="2414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+45,3%</w:t>
            </w:r>
          </w:p>
        </w:tc>
      </w:tr>
      <w:tr w:rsidR="001E2F4F" w:rsidRPr="001E2F4F" w:rsidTr="001E2F4F">
        <w:tc>
          <w:tcPr>
            <w:tcW w:w="2454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них:</w:t>
            </w:r>
          </w:p>
        </w:tc>
        <w:tc>
          <w:tcPr>
            <w:tcW w:w="2238" w:type="dxa"/>
            <w:vMerge w:val="restart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765</w:t>
            </w:r>
          </w:p>
        </w:tc>
        <w:tc>
          <w:tcPr>
            <w:tcW w:w="2239" w:type="dxa"/>
            <w:vMerge w:val="restart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1074</w:t>
            </w:r>
          </w:p>
        </w:tc>
        <w:tc>
          <w:tcPr>
            <w:tcW w:w="2414" w:type="dxa"/>
            <w:vMerge w:val="restart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+40,4%</w:t>
            </w:r>
          </w:p>
        </w:tc>
      </w:tr>
      <w:tr w:rsidR="001E2F4F" w:rsidRPr="001E2F4F" w:rsidTr="001E2F4F">
        <w:tc>
          <w:tcPr>
            <w:tcW w:w="2454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здоровые, всего</w:t>
            </w:r>
          </w:p>
        </w:tc>
        <w:tc>
          <w:tcPr>
            <w:tcW w:w="2238" w:type="dxa"/>
            <w:vMerge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E2F4F" w:rsidRPr="001E2F4F" w:rsidTr="001E2F4F">
        <w:tc>
          <w:tcPr>
            <w:tcW w:w="2454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 факторами риска, всего</w:t>
            </w:r>
          </w:p>
        </w:tc>
        <w:tc>
          <w:tcPr>
            <w:tcW w:w="2238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2239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1644</w:t>
            </w:r>
          </w:p>
        </w:tc>
        <w:tc>
          <w:tcPr>
            <w:tcW w:w="2414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+48,8%</w:t>
            </w:r>
          </w:p>
        </w:tc>
      </w:tr>
      <w:tr w:rsidR="001E2F4F" w:rsidRPr="001E2F4F" w:rsidTr="001E2F4F">
        <w:tc>
          <w:tcPr>
            <w:tcW w:w="2454" w:type="dxa"/>
          </w:tcPr>
          <w:p w:rsidR="001E2F4F" w:rsidRPr="001E2F4F" w:rsidRDefault="001E2F4F" w:rsidP="001B4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 взрослое население</w:t>
            </w:r>
          </w:p>
        </w:tc>
        <w:tc>
          <w:tcPr>
            <w:tcW w:w="2238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2239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1644</w:t>
            </w:r>
          </w:p>
        </w:tc>
        <w:tc>
          <w:tcPr>
            <w:tcW w:w="2414" w:type="dxa"/>
          </w:tcPr>
          <w:p w:rsidR="001E2F4F" w:rsidRPr="001E2F4F" w:rsidRDefault="001E2F4F" w:rsidP="001B44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+48,8%</w:t>
            </w:r>
          </w:p>
        </w:tc>
      </w:tr>
    </w:tbl>
    <w:p w:rsidR="00231AF2" w:rsidRPr="00907EBB" w:rsidRDefault="00231AF2" w:rsidP="00231AF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28CF" w:rsidRPr="00907EBB" w:rsidRDefault="00CC28CF" w:rsidP="00231AF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67B79" w:rsidRPr="00907EBB" w:rsidRDefault="00067B79" w:rsidP="00CC28C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067B79" w:rsidRPr="00907EBB" w:rsidSect="00703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8CF" w:rsidRPr="00907EBB" w:rsidRDefault="00CC28CF" w:rsidP="00CC28C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Показатели здоровья населения</w:t>
      </w:r>
    </w:p>
    <w:p w:rsidR="00CC28CF" w:rsidRDefault="00CC28CF" w:rsidP="00CC28C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9667"/>
        <w:gridCol w:w="1102"/>
        <w:gridCol w:w="1102"/>
        <w:gridCol w:w="1503"/>
      </w:tblGrid>
      <w:tr w:rsidR="00E56837" w:rsidRPr="00E56837" w:rsidTr="00E56837">
        <w:trPr>
          <w:trHeight w:val="1044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Динамика изменения показателя (%)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35 390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36 407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-2,8%</w:t>
            </w:r>
          </w:p>
        </w:tc>
      </w:tr>
      <w:tr w:rsidR="00E56837" w:rsidRPr="00E56837" w:rsidTr="00E56837">
        <w:trPr>
          <w:trHeight w:val="634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344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295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+16,6%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Новообразования - всего, из них: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251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225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+11,6%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Злокачественные новообразования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F84FE2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14F3C" w:rsidP="00F84F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-10</w:t>
            </w:r>
            <w:r w:rsidR="00E56837"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,0%</w:t>
            </w:r>
          </w:p>
        </w:tc>
      </w:tr>
      <w:tr w:rsidR="00E56837" w:rsidRPr="00E56837" w:rsidTr="00E56837">
        <w:trPr>
          <w:trHeight w:val="423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2 593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2 425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+6,9%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591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597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-1,0%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Сахарный диабет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1 917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2 183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-12,2%</w:t>
            </w:r>
          </w:p>
        </w:tc>
      </w:tr>
      <w:tr w:rsidR="00E56837" w:rsidRPr="00E56837" w:rsidTr="00E56837">
        <w:trPr>
          <w:trHeight w:val="634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306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443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-30,9%</w:t>
            </w:r>
          </w:p>
        </w:tc>
      </w:tr>
      <w:tr w:rsidR="00E56837" w:rsidRPr="00E56837" w:rsidTr="00E56837">
        <w:trPr>
          <w:trHeight w:val="423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3 896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3 347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16,4%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6.2.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3 279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-4,1%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Острый инфаркт миокарда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+50,0%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6.4.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2 843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2 560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+11,1%</w:t>
            </w:r>
          </w:p>
        </w:tc>
      </w:tr>
      <w:tr w:rsidR="00E56837" w:rsidRPr="00E56837" w:rsidTr="00E56837">
        <w:trPr>
          <w:trHeight w:val="423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Острые респираторные инфекции верхних дыхательных путей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5 798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5 349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+8,4%</w:t>
            </w:r>
          </w:p>
        </w:tc>
      </w:tr>
      <w:tr w:rsidR="00E56837" w:rsidRPr="00E56837" w:rsidTr="00E56837">
        <w:trPr>
          <w:trHeight w:val="423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2 322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3 547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-34,5%</w:t>
            </w:r>
          </w:p>
        </w:tc>
      </w:tr>
      <w:tr w:rsidR="00E56837" w:rsidRPr="00E56837" w:rsidTr="00E56837">
        <w:trPr>
          <w:trHeight w:val="423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косно-мышечной системы и соединительной ткани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4 650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5 024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-7,4%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1 775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2 028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-12,5%</w:t>
            </w:r>
          </w:p>
        </w:tc>
      </w:tr>
      <w:tr w:rsidR="00E56837" w:rsidRPr="00E56837" w:rsidTr="00E56837">
        <w:trPr>
          <w:trHeight w:val="211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1 812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2 096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-13,5%</w:t>
            </w:r>
          </w:p>
        </w:tc>
      </w:tr>
      <w:tr w:rsidR="00E56837" w:rsidRPr="00E56837" w:rsidTr="00E56837">
        <w:trPr>
          <w:trHeight w:val="423"/>
        </w:trPr>
        <w:tc>
          <w:tcPr>
            <w:tcW w:w="68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667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837" w:rsidRPr="00E56837" w:rsidRDefault="00E56837" w:rsidP="00E568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-25,5%</w:t>
            </w:r>
          </w:p>
        </w:tc>
      </w:tr>
    </w:tbl>
    <w:p w:rsidR="00CC28CF" w:rsidRPr="00907EBB" w:rsidRDefault="00CC28CF" w:rsidP="00CC28C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67B79" w:rsidRPr="00907EBB" w:rsidRDefault="00067B79" w:rsidP="0003207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067B79" w:rsidRPr="00907EBB" w:rsidSect="00E5683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C6668" w:rsidRPr="00907EBB" w:rsidRDefault="001C666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A1584" w:rsidRPr="00907EBB" w:rsidRDefault="005A1584" w:rsidP="005A1584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iCs/>
          <w:color w:val="1F497D" w:themeColor="text2"/>
          <w:sz w:val="24"/>
          <w:szCs w:val="24"/>
        </w:rPr>
        <w:t>Контактная информация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A1584" w:rsidRPr="00907EBB" w:rsidRDefault="005A1584" w:rsidP="005A1584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Если у наших пациентов возникают вопросы, их всегда с готовностью решает администрация учреждения и филиала. Также для этого существует телефон единой Горячей линии, ответы на многие вопросы можно найти и на нашем сайте, который регулярно обновляется.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A1584" w:rsidRPr="00907EBB" w:rsidRDefault="005A1584" w:rsidP="005A1584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Главный врач ГБУЗ «ГП № 107 ДЗМ»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БОЛЬШАКОВА ЕЛЕНА ВИКТОРОВНА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8-499-204-60-11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Москва, ул. Декабристов, 24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1584" w:rsidRPr="00907EBB" w:rsidRDefault="005A1584" w:rsidP="005A1584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Заведующ</w:t>
      </w:r>
      <w:r w:rsidR="004E3752"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ая</w:t>
      </w: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филиалом № </w:t>
      </w:r>
      <w:r w:rsidR="004E3752"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</w:p>
    <w:p w:rsidR="005A1584" w:rsidRPr="00907EBB" w:rsidRDefault="001E2F4F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ЛЕНТОЧНИКОВА СВЕТЛАНА МИХАЙЛОВНА</w:t>
      </w:r>
    </w:p>
    <w:p w:rsidR="005A1584" w:rsidRPr="00907EBB" w:rsidRDefault="004E3752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8-499-477-05-33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 xml:space="preserve">Москва, ул. </w:t>
      </w:r>
      <w:r w:rsidR="004E3752" w:rsidRPr="00907EBB">
        <w:rPr>
          <w:rFonts w:ascii="Times New Roman" w:hAnsi="Times New Roman" w:cs="Times New Roman"/>
          <w:bCs/>
          <w:iCs/>
          <w:sz w:val="24"/>
          <w:szCs w:val="24"/>
        </w:rPr>
        <w:t>Полярная, д. 28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A1584" w:rsidRPr="00907EBB" w:rsidRDefault="005A1584" w:rsidP="005A1584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Единый телефон ГБУЗ «ГП № 107 ДЗМ»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8-499-204-60-11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A1584" w:rsidRPr="00907EBB" w:rsidRDefault="005A1584" w:rsidP="005A1584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Сайт ГБУЗ «ГП № 107 ДЗМ» в сети Интернет</w:t>
      </w:r>
    </w:p>
    <w:p w:rsidR="005A1584" w:rsidRPr="00907EBB" w:rsidRDefault="005A1584" w:rsidP="005A15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http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://</w:t>
      </w:r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www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gp</w:t>
      </w:r>
      <w:proofErr w:type="spellEnd"/>
      <w:r w:rsidRPr="00907EBB">
        <w:rPr>
          <w:rFonts w:ascii="Times New Roman" w:hAnsi="Times New Roman" w:cs="Times New Roman"/>
          <w:bCs/>
          <w:iCs/>
          <w:sz w:val="24"/>
          <w:szCs w:val="24"/>
        </w:rPr>
        <w:t>107.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moscow</w:t>
      </w:r>
      <w:proofErr w:type="spellEnd"/>
    </w:p>
    <w:p w:rsidR="004A1412" w:rsidRPr="00907EBB" w:rsidRDefault="004A1412" w:rsidP="005A1584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A1412" w:rsidRPr="00907EBB" w:rsidSect="0070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2A"/>
    <w:multiLevelType w:val="hybridMultilevel"/>
    <w:tmpl w:val="80E8D30C"/>
    <w:lvl w:ilvl="0" w:tplc="03287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ED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8AC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7A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0CD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0F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E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085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86B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2DDE"/>
    <w:multiLevelType w:val="multilevel"/>
    <w:tmpl w:val="A6A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22A3"/>
    <w:multiLevelType w:val="hybridMultilevel"/>
    <w:tmpl w:val="FE00CEC4"/>
    <w:lvl w:ilvl="0" w:tplc="DB0C0B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4F0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CB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0E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6E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47D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047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2C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24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05F2"/>
    <w:multiLevelType w:val="hybridMultilevel"/>
    <w:tmpl w:val="86AAD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2FE"/>
    <w:multiLevelType w:val="hybridMultilevel"/>
    <w:tmpl w:val="0896C7C8"/>
    <w:lvl w:ilvl="0" w:tplc="023866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F218E"/>
    <w:multiLevelType w:val="hybridMultilevel"/>
    <w:tmpl w:val="E6562D62"/>
    <w:lvl w:ilvl="0" w:tplc="6E56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41D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E05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C95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E9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EA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61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3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6F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5F08BE"/>
    <w:multiLevelType w:val="multilevel"/>
    <w:tmpl w:val="19E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C1691"/>
    <w:multiLevelType w:val="hybridMultilevel"/>
    <w:tmpl w:val="BEFC48E2"/>
    <w:lvl w:ilvl="0" w:tplc="80AA9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23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B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AF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22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A9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2F6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87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3C26"/>
    <w:multiLevelType w:val="multilevel"/>
    <w:tmpl w:val="DA92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9802514"/>
    <w:multiLevelType w:val="hybridMultilevel"/>
    <w:tmpl w:val="2EC2215A"/>
    <w:lvl w:ilvl="0" w:tplc="F9361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23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C7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CB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43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E3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09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87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0A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BD2D21"/>
    <w:multiLevelType w:val="hybridMultilevel"/>
    <w:tmpl w:val="EC64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93FC4"/>
    <w:multiLevelType w:val="multilevel"/>
    <w:tmpl w:val="19E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36FC3"/>
    <w:multiLevelType w:val="multilevel"/>
    <w:tmpl w:val="19E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52788"/>
    <w:multiLevelType w:val="hybridMultilevel"/>
    <w:tmpl w:val="746A6DBC"/>
    <w:lvl w:ilvl="0" w:tplc="635C4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8EF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27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C0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6E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F8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0C7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E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9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3E8"/>
    <w:multiLevelType w:val="hybridMultilevel"/>
    <w:tmpl w:val="2DE4F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C35D5"/>
    <w:multiLevelType w:val="hybridMultilevel"/>
    <w:tmpl w:val="B49443A0"/>
    <w:lvl w:ilvl="0" w:tplc="C85020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68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8A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F4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86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28C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CC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0E6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6C7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4BD3"/>
    <w:multiLevelType w:val="multilevel"/>
    <w:tmpl w:val="32B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A197C"/>
    <w:multiLevelType w:val="hybridMultilevel"/>
    <w:tmpl w:val="207C7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31"/>
    <w:rsid w:val="000127D8"/>
    <w:rsid w:val="000232AF"/>
    <w:rsid w:val="00032079"/>
    <w:rsid w:val="000522B8"/>
    <w:rsid w:val="00053CAE"/>
    <w:rsid w:val="00067B79"/>
    <w:rsid w:val="00074D28"/>
    <w:rsid w:val="000910D5"/>
    <w:rsid w:val="000B498F"/>
    <w:rsid w:val="000C1765"/>
    <w:rsid w:val="000E2233"/>
    <w:rsid w:val="000F15AD"/>
    <w:rsid w:val="000F6A4B"/>
    <w:rsid w:val="0010593A"/>
    <w:rsid w:val="00111280"/>
    <w:rsid w:val="0012637F"/>
    <w:rsid w:val="0014295D"/>
    <w:rsid w:val="00143506"/>
    <w:rsid w:val="001551B2"/>
    <w:rsid w:val="001645E3"/>
    <w:rsid w:val="00176540"/>
    <w:rsid w:val="001865B6"/>
    <w:rsid w:val="001A03FD"/>
    <w:rsid w:val="001B447C"/>
    <w:rsid w:val="001C6668"/>
    <w:rsid w:val="001E2F4F"/>
    <w:rsid w:val="001E6422"/>
    <w:rsid w:val="0022495E"/>
    <w:rsid w:val="00231AF2"/>
    <w:rsid w:val="00234195"/>
    <w:rsid w:val="00234A1D"/>
    <w:rsid w:val="00265EBD"/>
    <w:rsid w:val="00272B56"/>
    <w:rsid w:val="00293AB4"/>
    <w:rsid w:val="002A210C"/>
    <w:rsid w:val="002A7DAF"/>
    <w:rsid w:val="002B22D0"/>
    <w:rsid w:val="002C6ED3"/>
    <w:rsid w:val="002C72FF"/>
    <w:rsid w:val="00322F33"/>
    <w:rsid w:val="003566E7"/>
    <w:rsid w:val="00391892"/>
    <w:rsid w:val="00395519"/>
    <w:rsid w:val="003A32D4"/>
    <w:rsid w:val="003B1053"/>
    <w:rsid w:val="003E6A96"/>
    <w:rsid w:val="0040386E"/>
    <w:rsid w:val="00406C60"/>
    <w:rsid w:val="0041441B"/>
    <w:rsid w:val="00424B3D"/>
    <w:rsid w:val="0043327E"/>
    <w:rsid w:val="00441A16"/>
    <w:rsid w:val="00477C0A"/>
    <w:rsid w:val="004A1412"/>
    <w:rsid w:val="004C3895"/>
    <w:rsid w:val="004C6B4D"/>
    <w:rsid w:val="004E3752"/>
    <w:rsid w:val="004F3FB2"/>
    <w:rsid w:val="00510750"/>
    <w:rsid w:val="0051715B"/>
    <w:rsid w:val="00524361"/>
    <w:rsid w:val="005278F9"/>
    <w:rsid w:val="00534858"/>
    <w:rsid w:val="00555291"/>
    <w:rsid w:val="00570A36"/>
    <w:rsid w:val="005854FD"/>
    <w:rsid w:val="00591868"/>
    <w:rsid w:val="005955BD"/>
    <w:rsid w:val="00595770"/>
    <w:rsid w:val="005A1584"/>
    <w:rsid w:val="005B3066"/>
    <w:rsid w:val="005B59C8"/>
    <w:rsid w:val="005B6027"/>
    <w:rsid w:val="005C6023"/>
    <w:rsid w:val="00610F50"/>
    <w:rsid w:val="006713EE"/>
    <w:rsid w:val="00681CB0"/>
    <w:rsid w:val="006A2115"/>
    <w:rsid w:val="006A5C1D"/>
    <w:rsid w:val="006C64BF"/>
    <w:rsid w:val="00703516"/>
    <w:rsid w:val="00705F0F"/>
    <w:rsid w:val="00711321"/>
    <w:rsid w:val="007278CE"/>
    <w:rsid w:val="007412E7"/>
    <w:rsid w:val="007541D9"/>
    <w:rsid w:val="007627F3"/>
    <w:rsid w:val="0077640E"/>
    <w:rsid w:val="007772D9"/>
    <w:rsid w:val="007843E3"/>
    <w:rsid w:val="007978D7"/>
    <w:rsid w:val="007C5A07"/>
    <w:rsid w:val="007E3D2B"/>
    <w:rsid w:val="007F1874"/>
    <w:rsid w:val="007F23F4"/>
    <w:rsid w:val="00847E20"/>
    <w:rsid w:val="00876917"/>
    <w:rsid w:val="00897DE5"/>
    <w:rsid w:val="008A1C8F"/>
    <w:rsid w:val="008B0431"/>
    <w:rsid w:val="008B0FB1"/>
    <w:rsid w:val="008C026E"/>
    <w:rsid w:val="008C5C0D"/>
    <w:rsid w:val="008D765E"/>
    <w:rsid w:val="008E3102"/>
    <w:rsid w:val="008F2FE0"/>
    <w:rsid w:val="009075AE"/>
    <w:rsid w:val="00907EBB"/>
    <w:rsid w:val="009120E5"/>
    <w:rsid w:val="00912318"/>
    <w:rsid w:val="00913478"/>
    <w:rsid w:val="00933380"/>
    <w:rsid w:val="00933EC6"/>
    <w:rsid w:val="009500DA"/>
    <w:rsid w:val="009578BB"/>
    <w:rsid w:val="00973EBD"/>
    <w:rsid w:val="009B22C1"/>
    <w:rsid w:val="009C2328"/>
    <w:rsid w:val="009D5487"/>
    <w:rsid w:val="00A15D37"/>
    <w:rsid w:val="00A1609D"/>
    <w:rsid w:val="00A3738F"/>
    <w:rsid w:val="00A678FF"/>
    <w:rsid w:val="00A70E4D"/>
    <w:rsid w:val="00AB3D73"/>
    <w:rsid w:val="00AE6920"/>
    <w:rsid w:val="00AF3534"/>
    <w:rsid w:val="00B22933"/>
    <w:rsid w:val="00B34566"/>
    <w:rsid w:val="00B56FA5"/>
    <w:rsid w:val="00B84483"/>
    <w:rsid w:val="00B901DD"/>
    <w:rsid w:val="00BA0997"/>
    <w:rsid w:val="00BA2ED1"/>
    <w:rsid w:val="00BC4E26"/>
    <w:rsid w:val="00BC5CD2"/>
    <w:rsid w:val="00BC76AD"/>
    <w:rsid w:val="00BE4B8C"/>
    <w:rsid w:val="00C02D3F"/>
    <w:rsid w:val="00C232D9"/>
    <w:rsid w:val="00C345FE"/>
    <w:rsid w:val="00C44133"/>
    <w:rsid w:val="00C50F3F"/>
    <w:rsid w:val="00CC2497"/>
    <w:rsid w:val="00CC28CF"/>
    <w:rsid w:val="00CF5F70"/>
    <w:rsid w:val="00D137DD"/>
    <w:rsid w:val="00D20917"/>
    <w:rsid w:val="00D3736C"/>
    <w:rsid w:val="00D373E7"/>
    <w:rsid w:val="00D45A16"/>
    <w:rsid w:val="00D66C9F"/>
    <w:rsid w:val="00D80230"/>
    <w:rsid w:val="00DB06D9"/>
    <w:rsid w:val="00DB24F2"/>
    <w:rsid w:val="00DB3740"/>
    <w:rsid w:val="00DC3BA1"/>
    <w:rsid w:val="00DE23C9"/>
    <w:rsid w:val="00DE53D2"/>
    <w:rsid w:val="00DE5F12"/>
    <w:rsid w:val="00DF19FE"/>
    <w:rsid w:val="00E14F3C"/>
    <w:rsid w:val="00E46ED0"/>
    <w:rsid w:val="00E56837"/>
    <w:rsid w:val="00E604A3"/>
    <w:rsid w:val="00E62DE6"/>
    <w:rsid w:val="00EA5960"/>
    <w:rsid w:val="00EB1912"/>
    <w:rsid w:val="00ED36ED"/>
    <w:rsid w:val="00EF46CE"/>
    <w:rsid w:val="00F00073"/>
    <w:rsid w:val="00F07E4E"/>
    <w:rsid w:val="00F12C2B"/>
    <w:rsid w:val="00F31A9D"/>
    <w:rsid w:val="00F46681"/>
    <w:rsid w:val="00F84FE2"/>
    <w:rsid w:val="00FB45D5"/>
    <w:rsid w:val="00FD2F1F"/>
    <w:rsid w:val="00FE753D"/>
    <w:rsid w:val="00FF2E88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27C3-98D1-4280-B2E1-82140DF7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DE5"/>
    <w:rPr>
      <w:b/>
      <w:bCs/>
    </w:rPr>
  </w:style>
  <w:style w:type="character" w:customStyle="1" w:styleId="apple-converted-space">
    <w:name w:val="apple-converted-space"/>
    <w:basedOn w:val="a0"/>
    <w:rsid w:val="00897DE5"/>
  </w:style>
  <w:style w:type="paragraph" w:styleId="a5">
    <w:name w:val="List Paragraph"/>
    <w:basedOn w:val="a"/>
    <w:uiPriority w:val="34"/>
    <w:qFormat/>
    <w:rsid w:val="00A6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395519"/>
  </w:style>
  <w:style w:type="paragraph" w:customStyle="1" w:styleId="Iauiue1">
    <w:name w:val="Iau?iue1"/>
    <w:uiPriority w:val="99"/>
    <w:rsid w:val="00E62DE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C72FF"/>
    <w:pPr>
      <w:widowControl w:val="0"/>
      <w:overflowPunct w:val="0"/>
      <w:autoSpaceDE w:val="0"/>
      <w:autoSpaceDN w:val="0"/>
      <w:adjustRightInd w:val="0"/>
      <w:spacing w:before="380" w:after="120" w:line="300" w:lineRule="auto"/>
      <w:ind w:left="40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2C72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5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5348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4858"/>
  </w:style>
  <w:style w:type="paragraph" w:customStyle="1" w:styleId="Textbodyindent">
    <w:name w:val="Text body indent"/>
    <w:basedOn w:val="a"/>
    <w:rsid w:val="00534858"/>
    <w:pPr>
      <w:suppressAutoHyphens/>
      <w:spacing w:after="0" w:line="36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 Spacing"/>
    <w:uiPriority w:val="1"/>
    <w:qFormat/>
    <w:rsid w:val="00534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ThinkC-15</dc:creator>
  <cp:lastModifiedBy>hp</cp:lastModifiedBy>
  <cp:revision>2</cp:revision>
  <cp:lastPrinted>2017-03-27T14:05:00Z</cp:lastPrinted>
  <dcterms:created xsi:type="dcterms:W3CDTF">2019-02-20T06:58:00Z</dcterms:created>
  <dcterms:modified xsi:type="dcterms:W3CDTF">2019-02-20T06:58:00Z</dcterms:modified>
</cp:coreProperties>
</file>