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  <w:bookmarkStart w:id="0" w:name="_top"/>
      <w:bookmarkEnd w:id="0"/>
    </w:p>
    <w:p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96"/>
          <w:szCs w:val="96"/>
        </w:rPr>
      </w:pPr>
      <w:bookmarkStart w:id="1" w:name="_GoBack"/>
      <w:r>
        <w:rPr>
          <w:b/>
          <w:sz w:val="96"/>
          <w:szCs w:val="96"/>
        </w:rPr>
        <w:t>ОТЧЕТ</w:t>
      </w:r>
    </w:p>
    <w:p w:rsidR="00F57245" w:rsidRDefault="00AD480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руководителя ГБУ «Жилищник района </w:t>
      </w:r>
      <w:r w:rsidR="001564C6">
        <w:rPr>
          <w:b/>
          <w:sz w:val="72"/>
          <w:szCs w:val="72"/>
        </w:rPr>
        <w:t>Северное Медведково</w:t>
      </w:r>
      <w:r>
        <w:rPr>
          <w:b/>
          <w:sz w:val="72"/>
          <w:szCs w:val="72"/>
        </w:rPr>
        <w:t>»</w:t>
      </w:r>
    </w:p>
    <w:p w:rsidR="00AB2486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о результатах</w:t>
      </w:r>
      <w:r w:rsidR="00B51758">
        <w:rPr>
          <w:b/>
          <w:sz w:val="72"/>
          <w:szCs w:val="72"/>
        </w:rPr>
        <w:t xml:space="preserve"> работы</w:t>
      </w:r>
      <w:r w:rsidRPr="00F15DAE">
        <w:rPr>
          <w:b/>
          <w:sz w:val="72"/>
          <w:szCs w:val="72"/>
        </w:rPr>
        <w:t xml:space="preserve"> </w:t>
      </w:r>
      <w:r w:rsidR="00AD4805">
        <w:rPr>
          <w:b/>
          <w:sz w:val="72"/>
          <w:szCs w:val="72"/>
        </w:rPr>
        <w:t>учреждения</w:t>
      </w:r>
    </w:p>
    <w:p w:rsidR="00F57245" w:rsidRPr="00F15DAE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в 201</w:t>
      </w:r>
      <w:r w:rsidR="009B7336">
        <w:rPr>
          <w:b/>
          <w:sz w:val="72"/>
          <w:szCs w:val="72"/>
        </w:rPr>
        <w:t>8</w:t>
      </w:r>
      <w:r w:rsidRPr="00F15DAE">
        <w:rPr>
          <w:b/>
          <w:sz w:val="72"/>
          <w:szCs w:val="72"/>
        </w:rPr>
        <w:t xml:space="preserve"> году </w:t>
      </w:r>
    </w:p>
    <w:bookmarkEnd w:id="1"/>
    <w:p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right"/>
        <w:rPr>
          <w:b/>
          <w:sz w:val="96"/>
          <w:szCs w:val="96"/>
        </w:rPr>
      </w:pPr>
    </w:p>
    <w:p w:rsidR="00B51758" w:rsidRDefault="00B51758" w:rsidP="00B51758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rPr>
          <w:b/>
          <w:sz w:val="96"/>
          <w:szCs w:val="96"/>
        </w:rPr>
      </w:pPr>
    </w:p>
    <w:p w:rsidR="00AD4805" w:rsidRPr="00AD4805" w:rsidRDefault="00AD4805" w:rsidP="00AD4805"/>
    <w:p w:rsidR="00637746" w:rsidRPr="002734BA" w:rsidRDefault="00B51758" w:rsidP="00637746">
      <w:pPr>
        <w:pStyle w:val="2"/>
        <w:numPr>
          <w:ilvl w:val="0"/>
          <w:numId w:val="11"/>
        </w:numPr>
        <w:spacing w:line="240" w:lineRule="auto"/>
        <w:rPr>
          <w:sz w:val="32"/>
          <w:szCs w:val="32"/>
        </w:rPr>
      </w:pPr>
      <w:bookmarkStart w:id="2" w:name="_Toc503340493"/>
      <w:r w:rsidRPr="002734BA">
        <w:rPr>
          <w:sz w:val="32"/>
          <w:szCs w:val="32"/>
        </w:rPr>
        <w:lastRenderedPageBreak/>
        <w:t>Мероприятия в</w:t>
      </w:r>
      <w:r w:rsidR="00BB25AA" w:rsidRPr="002734BA">
        <w:rPr>
          <w:sz w:val="32"/>
          <w:szCs w:val="32"/>
        </w:rPr>
        <w:t xml:space="preserve"> сфере благоустройства и жилищно-коммунального хозяйства</w:t>
      </w:r>
      <w:bookmarkEnd w:id="2"/>
    </w:p>
    <w:p w:rsidR="00B51758" w:rsidRPr="00B51758" w:rsidRDefault="00B51758" w:rsidP="00B51758"/>
    <w:p w:rsidR="00BB25AA" w:rsidRPr="002734BA" w:rsidRDefault="005E3247" w:rsidP="005F518D">
      <w:pPr>
        <w:pStyle w:val="3"/>
        <w:rPr>
          <w:sz w:val="32"/>
          <w:szCs w:val="32"/>
        </w:rPr>
      </w:pPr>
      <w:bookmarkStart w:id="3" w:name="_Toc503340494"/>
      <w:r w:rsidRPr="002734BA">
        <w:rPr>
          <w:sz w:val="32"/>
          <w:szCs w:val="32"/>
        </w:rPr>
        <w:t xml:space="preserve">1.1. </w:t>
      </w:r>
      <w:r w:rsidR="00BB25AA" w:rsidRPr="002734BA">
        <w:rPr>
          <w:sz w:val="32"/>
          <w:szCs w:val="32"/>
        </w:rPr>
        <w:t>Благоустройство дворовых территорий</w:t>
      </w:r>
      <w:bookmarkEnd w:id="3"/>
    </w:p>
    <w:p w:rsidR="00855362" w:rsidRPr="00B51758" w:rsidRDefault="00855362" w:rsidP="00855362"/>
    <w:p w:rsidR="00F451D4" w:rsidRDefault="00EB37AB" w:rsidP="00C8735E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B51758">
        <w:rPr>
          <w:color w:val="000000"/>
          <w:sz w:val="28"/>
          <w:szCs w:val="28"/>
        </w:rPr>
        <w:t xml:space="preserve">В </w:t>
      </w:r>
      <w:r w:rsidRPr="00B51758">
        <w:rPr>
          <w:b/>
          <w:color w:val="000000"/>
          <w:sz w:val="28"/>
          <w:szCs w:val="28"/>
        </w:rPr>
        <w:t>201</w:t>
      </w:r>
      <w:r w:rsidR="00297924">
        <w:rPr>
          <w:b/>
          <w:color w:val="000000"/>
          <w:sz w:val="28"/>
          <w:szCs w:val="28"/>
        </w:rPr>
        <w:t>8</w:t>
      </w:r>
      <w:r w:rsidRPr="00B51758">
        <w:rPr>
          <w:color w:val="000000"/>
          <w:sz w:val="28"/>
          <w:szCs w:val="28"/>
        </w:rPr>
        <w:t xml:space="preserve"> </w:t>
      </w:r>
      <w:r w:rsidRPr="00B51758">
        <w:rPr>
          <w:b/>
          <w:color w:val="000000"/>
          <w:sz w:val="28"/>
          <w:szCs w:val="28"/>
        </w:rPr>
        <w:t>году</w:t>
      </w:r>
      <w:r w:rsidRPr="00B51758">
        <w:rPr>
          <w:color w:val="000000"/>
          <w:sz w:val="28"/>
          <w:szCs w:val="28"/>
        </w:rPr>
        <w:t xml:space="preserve"> </w:t>
      </w:r>
      <w:r w:rsidR="00F451D4" w:rsidRPr="00B51758">
        <w:rPr>
          <w:color w:val="000000"/>
          <w:sz w:val="28"/>
          <w:szCs w:val="28"/>
        </w:rPr>
        <w:t xml:space="preserve">в рамках </w:t>
      </w:r>
      <w:r w:rsidR="00F451D4">
        <w:rPr>
          <w:color w:val="000000"/>
          <w:sz w:val="28"/>
          <w:szCs w:val="28"/>
        </w:rPr>
        <w:t xml:space="preserve">реализации </w:t>
      </w:r>
      <w:r w:rsidR="00F451D4" w:rsidRPr="00B51758">
        <w:rPr>
          <w:color w:val="000000"/>
          <w:sz w:val="28"/>
          <w:szCs w:val="28"/>
        </w:rPr>
        <w:t>мероприятия «Благоустройс</w:t>
      </w:r>
      <w:r w:rsidR="00F451D4">
        <w:rPr>
          <w:color w:val="000000"/>
          <w:sz w:val="28"/>
          <w:szCs w:val="28"/>
        </w:rPr>
        <w:t xml:space="preserve">тво территории жилой застройки» </w:t>
      </w:r>
      <w:r w:rsidRPr="00B51758">
        <w:rPr>
          <w:color w:val="000000"/>
          <w:sz w:val="28"/>
          <w:szCs w:val="28"/>
        </w:rPr>
        <w:t xml:space="preserve">в районе Северное Медведково выполнено благоустройство </w:t>
      </w:r>
      <w:r w:rsidR="00297924">
        <w:rPr>
          <w:b/>
          <w:color w:val="000000"/>
          <w:sz w:val="28"/>
          <w:szCs w:val="28"/>
        </w:rPr>
        <w:t>37</w:t>
      </w:r>
      <w:r w:rsidRPr="00B51758">
        <w:rPr>
          <w:color w:val="000000"/>
          <w:sz w:val="28"/>
          <w:szCs w:val="28"/>
        </w:rPr>
        <w:t xml:space="preserve"> дворовых территорий</w:t>
      </w:r>
      <w:r w:rsidR="00F451D4">
        <w:rPr>
          <w:color w:val="000000"/>
          <w:sz w:val="28"/>
          <w:szCs w:val="28"/>
        </w:rPr>
        <w:t xml:space="preserve"> со следующим объемом выпо</w:t>
      </w:r>
      <w:r w:rsidR="00885102">
        <w:rPr>
          <w:color w:val="000000"/>
          <w:sz w:val="28"/>
          <w:szCs w:val="28"/>
        </w:rPr>
        <w:t>л</w:t>
      </w:r>
      <w:r w:rsidR="00F451D4">
        <w:rPr>
          <w:color w:val="000000"/>
          <w:sz w:val="28"/>
          <w:szCs w:val="28"/>
        </w:rPr>
        <w:t>ненных работ:</w:t>
      </w:r>
    </w:p>
    <w:p w:rsidR="001137B1" w:rsidRPr="00F451D4" w:rsidRDefault="00297924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137B1" w:rsidRPr="00B51758">
        <w:rPr>
          <w:color w:val="000000"/>
          <w:sz w:val="28"/>
          <w:szCs w:val="28"/>
        </w:rPr>
        <w:t xml:space="preserve">емонт асфальтовых покрытий </w:t>
      </w:r>
      <w:r>
        <w:rPr>
          <w:color w:val="000000"/>
          <w:sz w:val="28"/>
          <w:szCs w:val="28"/>
        </w:rPr>
        <w:t>–</w:t>
      </w:r>
      <w:r w:rsidR="001137B1" w:rsidRPr="00B517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33,51 тыс. кв.м;</w:t>
      </w:r>
    </w:p>
    <w:p w:rsidR="001137B1" w:rsidRDefault="00297924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137B1" w:rsidRPr="00B51758">
        <w:rPr>
          <w:color w:val="000000"/>
          <w:sz w:val="28"/>
          <w:szCs w:val="28"/>
        </w:rPr>
        <w:t xml:space="preserve">амена бортового камня </w:t>
      </w:r>
      <w:r>
        <w:rPr>
          <w:color w:val="000000"/>
          <w:sz w:val="28"/>
          <w:szCs w:val="28"/>
        </w:rPr>
        <w:t>–</w:t>
      </w:r>
      <w:r w:rsidR="001137B1" w:rsidRPr="00B517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2 352 пог.м;</w:t>
      </w:r>
    </w:p>
    <w:p w:rsidR="00297924" w:rsidRPr="00B51758" w:rsidRDefault="00297924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газонов – 4 400 кв.м;</w:t>
      </w:r>
    </w:p>
    <w:p w:rsidR="001137B1" w:rsidRDefault="00297924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137B1" w:rsidRPr="00B51758">
        <w:rPr>
          <w:color w:val="000000"/>
          <w:sz w:val="28"/>
          <w:szCs w:val="28"/>
        </w:rPr>
        <w:t xml:space="preserve">стройство ограждений </w:t>
      </w:r>
      <w:r>
        <w:rPr>
          <w:color w:val="000000"/>
          <w:sz w:val="28"/>
          <w:szCs w:val="28"/>
        </w:rPr>
        <w:t>–</w:t>
      </w:r>
      <w:r w:rsidR="001137B1" w:rsidRPr="00B517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1 228 пог.м;</w:t>
      </w:r>
    </w:p>
    <w:p w:rsidR="00297924" w:rsidRPr="00B51758" w:rsidRDefault="00297924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Замена/устройство покрытия на детских и спортивных площадках – 3 420 кв.м;</w:t>
      </w:r>
    </w:p>
    <w:p w:rsidR="001137B1" w:rsidRPr="00B51758" w:rsidRDefault="00297924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137B1" w:rsidRPr="00B51758">
        <w:rPr>
          <w:color w:val="000000"/>
          <w:sz w:val="28"/>
          <w:szCs w:val="28"/>
        </w:rPr>
        <w:t xml:space="preserve">амена малых архитектурных форм </w:t>
      </w:r>
      <w:r w:rsidR="00404AFB" w:rsidRPr="00B51758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295</w:t>
      </w:r>
      <w:r w:rsidR="00404AFB" w:rsidRPr="00B51758">
        <w:rPr>
          <w:color w:val="000000"/>
          <w:sz w:val="28"/>
          <w:szCs w:val="28"/>
        </w:rPr>
        <w:t xml:space="preserve"> </w:t>
      </w:r>
      <w:r w:rsidR="001137B1" w:rsidRPr="00B51758">
        <w:rPr>
          <w:color w:val="000000"/>
          <w:sz w:val="28"/>
          <w:szCs w:val="28"/>
        </w:rPr>
        <w:t>шт.</w:t>
      </w:r>
      <w:r>
        <w:rPr>
          <w:color w:val="000000"/>
          <w:sz w:val="28"/>
          <w:szCs w:val="28"/>
        </w:rPr>
        <w:t>;</w:t>
      </w:r>
    </w:p>
    <w:p w:rsidR="001137B1" w:rsidRPr="00B51758" w:rsidRDefault="00404AFB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1758">
        <w:rPr>
          <w:color w:val="000000"/>
          <w:sz w:val="28"/>
          <w:szCs w:val="28"/>
        </w:rPr>
        <w:t>Модернизация спортивных площадок – 4 ед.</w:t>
      </w:r>
      <w:r w:rsidR="00297924">
        <w:rPr>
          <w:color w:val="000000"/>
          <w:sz w:val="28"/>
          <w:szCs w:val="28"/>
        </w:rPr>
        <w:t>;</w:t>
      </w:r>
    </w:p>
    <w:p w:rsidR="001137B1" w:rsidRPr="00B51758" w:rsidRDefault="00404AFB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1758">
        <w:rPr>
          <w:color w:val="000000"/>
          <w:sz w:val="28"/>
          <w:szCs w:val="28"/>
        </w:rPr>
        <w:t xml:space="preserve">Устройство площадок тихого отдыха – </w:t>
      </w:r>
      <w:r w:rsidR="00297924">
        <w:rPr>
          <w:color w:val="000000"/>
          <w:sz w:val="28"/>
          <w:szCs w:val="28"/>
        </w:rPr>
        <w:t>1</w:t>
      </w:r>
      <w:r w:rsidRPr="00B51758">
        <w:rPr>
          <w:color w:val="000000"/>
          <w:sz w:val="28"/>
          <w:szCs w:val="28"/>
        </w:rPr>
        <w:t xml:space="preserve"> ед.</w:t>
      </w:r>
      <w:r w:rsidR="00297924">
        <w:rPr>
          <w:color w:val="000000"/>
          <w:sz w:val="28"/>
          <w:szCs w:val="28"/>
        </w:rPr>
        <w:t>;</w:t>
      </w:r>
      <w:r w:rsidR="001137B1" w:rsidRPr="00B51758">
        <w:rPr>
          <w:color w:val="000000"/>
          <w:sz w:val="28"/>
          <w:szCs w:val="28"/>
        </w:rPr>
        <w:t> </w:t>
      </w:r>
    </w:p>
    <w:p w:rsidR="00297924" w:rsidRDefault="00297924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1758">
        <w:rPr>
          <w:color w:val="000000"/>
          <w:sz w:val="28"/>
          <w:szCs w:val="28"/>
        </w:rPr>
        <w:t xml:space="preserve">Модернизация детских площадок – </w:t>
      </w:r>
      <w:r>
        <w:rPr>
          <w:color w:val="000000"/>
          <w:sz w:val="28"/>
          <w:szCs w:val="28"/>
        </w:rPr>
        <w:t>8</w:t>
      </w:r>
      <w:r w:rsidRPr="00B51758">
        <w:rPr>
          <w:color w:val="000000"/>
          <w:sz w:val="28"/>
          <w:szCs w:val="28"/>
        </w:rPr>
        <w:t xml:space="preserve"> ед.</w:t>
      </w:r>
      <w:r>
        <w:rPr>
          <w:color w:val="000000"/>
          <w:sz w:val="28"/>
          <w:szCs w:val="28"/>
        </w:rPr>
        <w:t>;</w:t>
      </w:r>
    </w:p>
    <w:p w:rsidR="00297924" w:rsidRDefault="00297924" w:rsidP="00C8735E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 контейнерных площадок – 32 шт.</w:t>
      </w:r>
    </w:p>
    <w:p w:rsidR="00EB37AB" w:rsidRDefault="00297924" w:rsidP="00C8735E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37AB" w:rsidRPr="00B51758">
        <w:rPr>
          <w:color w:val="000000"/>
          <w:sz w:val="28"/>
          <w:szCs w:val="28"/>
        </w:rPr>
        <w:t>Работы выполнены в полном объеме.</w:t>
      </w:r>
      <w:r w:rsidR="00C033AC" w:rsidRPr="00B51758">
        <w:rPr>
          <w:color w:val="000000"/>
          <w:sz w:val="28"/>
          <w:szCs w:val="28"/>
        </w:rPr>
        <w:t xml:space="preserve"> </w:t>
      </w:r>
      <w:r w:rsidRPr="001D601D">
        <w:rPr>
          <w:sz w:val="28"/>
          <w:szCs w:val="28"/>
        </w:rPr>
        <w:t xml:space="preserve">Все объекты официально приняты </w:t>
      </w:r>
      <w:r>
        <w:rPr>
          <w:color w:val="000000"/>
          <w:sz w:val="28"/>
          <w:szCs w:val="28"/>
        </w:rPr>
        <w:t>ОАТИ</w:t>
      </w:r>
      <w:r w:rsidRPr="001756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382C">
        <w:rPr>
          <w:rFonts w:eastAsia="Calibri"/>
          <w:sz w:val="28"/>
          <w:szCs w:val="28"/>
          <w:lang w:eastAsia="en-US"/>
        </w:rPr>
        <w:t>города Москвы</w:t>
      </w:r>
      <w:r>
        <w:rPr>
          <w:color w:val="000000"/>
          <w:sz w:val="28"/>
          <w:szCs w:val="28"/>
        </w:rPr>
        <w:t>).</w:t>
      </w:r>
    </w:p>
    <w:p w:rsidR="00BC5872" w:rsidRDefault="003675B8" w:rsidP="00C8735E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Кроме того, на </w:t>
      </w:r>
      <w:r w:rsidRPr="00F451D4">
        <w:rPr>
          <w:b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дворовых территориях были проведены работы по ремонту ас</w:t>
      </w:r>
      <w:r w:rsidRPr="003675B8">
        <w:rPr>
          <w:color w:val="000000"/>
          <w:sz w:val="28"/>
          <w:szCs w:val="28"/>
        </w:rPr>
        <w:t xml:space="preserve">фальтобетонных покрытий </w:t>
      </w:r>
      <w:r w:rsidR="00BC5872">
        <w:rPr>
          <w:color w:val="000000"/>
          <w:sz w:val="28"/>
          <w:szCs w:val="28"/>
        </w:rPr>
        <w:t>«Большими картами».</w:t>
      </w:r>
    </w:p>
    <w:p w:rsidR="00BC5872" w:rsidRDefault="00BC5872" w:rsidP="00C8735E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Общий объем выполненных работ составил:</w:t>
      </w:r>
    </w:p>
    <w:p w:rsidR="003675B8" w:rsidRDefault="003675B8" w:rsidP="00C8735E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проезжей части – 15 385, 75 кв. м;</w:t>
      </w:r>
    </w:p>
    <w:p w:rsidR="003675B8" w:rsidRDefault="003675B8" w:rsidP="00C8735E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тротуара – 4 043 кв. м;</w:t>
      </w:r>
    </w:p>
    <w:p w:rsidR="006A5E3A" w:rsidRPr="006A5E3A" w:rsidRDefault="003675B8" w:rsidP="00C8735E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бортового камня – 788 п.м.</w:t>
      </w:r>
    </w:p>
    <w:p w:rsidR="00A9286F" w:rsidRDefault="006A5E3A" w:rsidP="00C8735E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523A">
        <w:rPr>
          <w:b/>
          <w:sz w:val="28"/>
          <w:szCs w:val="28"/>
        </w:rPr>
        <w:t>В 2019 г.</w:t>
      </w:r>
      <w:r>
        <w:rPr>
          <w:sz w:val="28"/>
          <w:szCs w:val="28"/>
        </w:rPr>
        <w:t xml:space="preserve"> </w:t>
      </w:r>
      <w:r w:rsidR="00885102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благоустройство </w:t>
      </w:r>
      <w:r w:rsidRPr="0096523A">
        <w:rPr>
          <w:b/>
          <w:sz w:val="28"/>
          <w:szCs w:val="28"/>
        </w:rPr>
        <w:t>36</w:t>
      </w:r>
      <w:r w:rsidR="00885102">
        <w:rPr>
          <w:sz w:val="28"/>
          <w:szCs w:val="28"/>
        </w:rPr>
        <w:t xml:space="preserve"> дворовых территорий со следующим объемом работ:</w:t>
      </w:r>
    </w:p>
    <w:p w:rsidR="00885102" w:rsidRPr="00885102" w:rsidRDefault="00885102" w:rsidP="00C8735E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5102">
        <w:rPr>
          <w:color w:val="000000"/>
          <w:sz w:val="28"/>
          <w:szCs w:val="28"/>
        </w:rPr>
        <w:t>Ремонт асфальтовых покрытий – 26,183 тыс. кв.м;</w:t>
      </w:r>
    </w:p>
    <w:p w:rsidR="00885102" w:rsidRPr="00885102" w:rsidRDefault="00885102" w:rsidP="00C8735E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5102">
        <w:rPr>
          <w:color w:val="000000"/>
          <w:sz w:val="28"/>
          <w:szCs w:val="28"/>
        </w:rPr>
        <w:t>Устройство новой тропиночной сети – 401,22 кв.м;</w:t>
      </w:r>
    </w:p>
    <w:p w:rsidR="00885102" w:rsidRPr="00885102" w:rsidRDefault="00885102" w:rsidP="00C8735E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5102">
        <w:rPr>
          <w:color w:val="000000"/>
          <w:sz w:val="28"/>
          <w:szCs w:val="28"/>
        </w:rPr>
        <w:t>Устройство новой тропиночной сети из АБП на месте имеющейся дорожки из плитки – 831,87 кв.м;</w:t>
      </w:r>
    </w:p>
    <w:p w:rsidR="00885102" w:rsidRDefault="00EE6786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85102" w:rsidRPr="00EE6786">
        <w:rPr>
          <w:color w:val="000000"/>
          <w:sz w:val="28"/>
          <w:szCs w:val="28"/>
        </w:rPr>
        <w:t xml:space="preserve">. Замена бортового камня – </w:t>
      </w:r>
      <w:r w:rsidRPr="00EE6786">
        <w:rPr>
          <w:color w:val="000000"/>
          <w:sz w:val="28"/>
          <w:szCs w:val="28"/>
        </w:rPr>
        <w:t>8 836</w:t>
      </w:r>
      <w:r w:rsidR="00885102" w:rsidRPr="00EE6786">
        <w:rPr>
          <w:color w:val="000000"/>
          <w:sz w:val="28"/>
          <w:szCs w:val="28"/>
        </w:rPr>
        <w:t xml:space="preserve"> пог.м;</w:t>
      </w:r>
    </w:p>
    <w:p w:rsidR="00EE6786" w:rsidRDefault="00EE6786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Устройство бортового камня – 1 148 пог.м;</w:t>
      </w:r>
    </w:p>
    <w:p w:rsidR="009A780D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Замена/устройство резинового покрытия – 6 076,31 кв.м;</w:t>
      </w:r>
    </w:p>
    <w:p w:rsidR="0096523A" w:rsidRPr="00EE6786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Устройство искусственной травы – 560 кв.м;</w:t>
      </w:r>
    </w:p>
    <w:p w:rsidR="00885102" w:rsidRPr="0096523A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885102" w:rsidRPr="0096523A">
        <w:rPr>
          <w:color w:val="000000"/>
          <w:sz w:val="28"/>
          <w:szCs w:val="28"/>
        </w:rPr>
        <w:t xml:space="preserve">. Ремонт газонов – </w:t>
      </w:r>
      <w:r w:rsidRPr="0096523A">
        <w:rPr>
          <w:color w:val="000000"/>
          <w:sz w:val="28"/>
          <w:szCs w:val="28"/>
        </w:rPr>
        <w:t>3 2</w:t>
      </w:r>
      <w:r w:rsidR="00885102" w:rsidRPr="0096523A">
        <w:rPr>
          <w:color w:val="000000"/>
          <w:sz w:val="28"/>
          <w:szCs w:val="28"/>
        </w:rPr>
        <w:t>00 кв.м;</w:t>
      </w:r>
    </w:p>
    <w:p w:rsidR="00885102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3A">
        <w:rPr>
          <w:color w:val="000000"/>
          <w:sz w:val="28"/>
          <w:szCs w:val="28"/>
        </w:rPr>
        <w:t>9</w:t>
      </w:r>
      <w:r w:rsidR="00885102" w:rsidRPr="0096523A">
        <w:rPr>
          <w:color w:val="000000"/>
          <w:sz w:val="28"/>
          <w:szCs w:val="28"/>
        </w:rPr>
        <w:t xml:space="preserve">. Устройство ограждений – </w:t>
      </w:r>
      <w:r w:rsidRPr="0096523A">
        <w:rPr>
          <w:color w:val="000000"/>
          <w:sz w:val="28"/>
          <w:szCs w:val="28"/>
        </w:rPr>
        <w:t>440,80</w:t>
      </w:r>
      <w:r w:rsidR="00885102" w:rsidRPr="0096523A">
        <w:rPr>
          <w:color w:val="000000"/>
          <w:sz w:val="28"/>
          <w:szCs w:val="28"/>
        </w:rPr>
        <w:t xml:space="preserve"> пог.м;</w:t>
      </w:r>
    </w:p>
    <w:p w:rsidR="0096523A" w:rsidRPr="0096523A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Устройство универсальной спортивной площадки – 4 шт.;</w:t>
      </w:r>
    </w:p>
    <w:p w:rsidR="00885102" w:rsidRPr="0096523A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85102" w:rsidRPr="0096523A">
        <w:rPr>
          <w:color w:val="000000"/>
          <w:sz w:val="28"/>
          <w:szCs w:val="28"/>
        </w:rPr>
        <w:t xml:space="preserve">. Замена малых архитектурных форм – </w:t>
      </w:r>
      <w:r w:rsidRPr="0096523A">
        <w:rPr>
          <w:color w:val="000000"/>
          <w:sz w:val="28"/>
          <w:szCs w:val="28"/>
        </w:rPr>
        <w:t>302</w:t>
      </w:r>
      <w:r w:rsidR="00885102" w:rsidRPr="0096523A">
        <w:rPr>
          <w:color w:val="000000"/>
          <w:sz w:val="28"/>
          <w:szCs w:val="28"/>
        </w:rPr>
        <w:t xml:space="preserve"> шт.;</w:t>
      </w:r>
    </w:p>
    <w:p w:rsidR="00885102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3A">
        <w:rPr>
          <w:color w:val="000000"/>
          <w:sz w:val="28"/>
          <w:szCs w:val="28"/>
        </w:rPr>
        <w:t>12</w:t>
      </w:r>
      <w:r w:rsidR="00885102" w:rsidRPr="0096523A">
        <w:rPr>
          <w:color w:val="000000"/>
          <w:sz w:val="28"/>
          <w:szCs w:val="28"/>
        </w:rPr>
        <w:t xml:space="preserve">. Модернизация </w:t>
      </w:r>
      <w:r>
        <w:rPr>
          <w:color w:val="000000"/>
          <w:sz w:val="28"/>
          <w:szCs w:val="28"/>
        </w:rPr>
        <w:t>детских</w:t>
      </w:r>
      <w:r w:rsidR="00885102" w:rsidRPr="0096523A">
        <w:rPr>
          <w:color w:val="000000"/>
          <w:sz w:val="28"/>
          <w:szCs w:val="28"/>
        </w:rPr>
        <w:t xml:space="preserve"> площадок – </w:t>
      </w:r>
      <w:r w:rsidRPr="0096523A">
        <w:rPr>
          <w:color w:val="000000"/>
          <w:sz w:val="28"/>
          <w:szCs w:val="28"/>
        </w:rPr>
        <w:t>10</w:t>
      </w:r>
      <w:r w:rsidR="00885102" w:rsidRPr="0096523A">
        <w:rPr>
          <w:color w:val="000000"/>
          <w:sz w:val="28"/>
          <w:szCs w:val="28"/>
        </w:rPr>
        <w:t xml:space="preserve"> ед.;</w:t>
      </w:r>
    </w:p>
    <w:p w:rsidR="0096523A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Устройство новых детских площадок – 1 ед.;</w:t>
      </w:r>
    </w:p>
    <w:p w:rsidR="0096523A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Модернизация спортивных площадок – 4 ед.;</w:t>
      </w:r>
    </w:p>
    <w:p w:rsidR="0096523A" w:rsidRPr="0096523A" w:rsidRDefault="0096523A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Устройство новых спортивных площадок – 4 ед.;</w:t>
      </w:r>
    </w:p>
    <w:p w:rsidR="006A5E3A" w:rsidRDefault="00885102" w:rsidP="00C8735E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5102">
        <w:rPr>
          <w:color w:val="000000"/>
          <w:sz w:val="28"/>
          <w:szCs w:val="28"/>
        </w:rPr>
        <w:t>10. Реконструкция контейнерных площадок – 27 шт.</w:t>
      </w:r>
    </w:p>
    <w:p w:rsidR="0096523A" w:rsidRDefault="0096523A" w:rsidP="00C8735E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Кроме того, на 24</w:t>
      </w:r>
      <w:r w:rsidRPr="009652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дворовых территориях планируется провести работы по ремонту ас</w:t>
      </w:r>
      <w:r w:rsidRPr="003675B8">
        <w:rPr>
          <w:color w:val="000000"/>
          <w:sz w:val="28"/>
          <w:szCs w:val="28"/>
        </w:rPr>
        <w:t xml:space="preserve">фальтобетонных покрытий </w:t>
      </w:r>
      <w:r w:rsidR="00BD49FA">
        <w:rPr>
          <w:color w:val="000000"/>
          <w:sz w:val="28"/>
          <w:szCs w:val="28"/>
        </w:rPr>
        <w:t>«Большими картами» со следующим объемом работ:</w:t>
      </w:r>
    </w:p>
    <w:p w:rsidR="00BD49FA" w:rsidRDefault="00BD49FA" w:rsidP="00C8735E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проезжей части – 36 021,93 кв. м;</w:t>
      </w:r>
    </w:p>
    <w:p w:rsidR="00BD49FA" w:rsidRDefault="00BD49FA" w:rsidP="00C8735E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тротуара – 6 599,49 кв. м;</w:t>
      </w:r>
    </w:p>
    <w:p w:rsidR="00BD49FA" w:rsidRDefault="00BD49FA" w:rsidP="00C8735E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бортового камня – 4 115 п.м;</w:t>
      </w:r>
    </w:p>
    <w:p w:rsidR="00BD49FA" w:rsidRDefault="00BD49FA" w:rsidP="00C8735E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парковочных карманов – 111,06 кв.м</w:t>
      </w:r>
    </w:p>
    <w:p w:rsidR="00C8735E" w:rsidRPr="00C8735E" w:rsidRDefault="00C8735E" w:rsidP="00C8735E">
      <w:pPr>
        <w:pStyle w:val="ac"/>
        <w:shd w:val="clear" w:color="auto" w:fill="FFFFFF"/>
        <w:spacing w:before="0" w:beforeAutospacing="0" w:after="0" w:afterAutospacing="0" w:line="276" w:lineRule="auto"/>
        <w:ind w:left="1146"/>
        <w:jc w:val="both"/>
        <w:rPr>
          <w:color w:val="000000"/>
          <w:sz w:val="28"/>
          <w:szCs w:val="28"/>
        </w:rPr>
      </w:pPr>
    </w:p>
    <w:p w:rsidR="00F26D54" w:rsidRPr="002734BA" w:rsidRDefault="00AD4805" w:rsidP="00C8735E">
      <w:pPr>
        <w:pStyle w:val="3"/>
        <w:spacing w:line="276" w:lineRule="auto"/>
        <w:rPr>
          <w:sz w:val="32"/>
          <w:szCs w:val="32"/>
        </w:rPr>
      </w:pPr>
      <w:bookmarkStart w:id="4" w:name="_Toc503340496"/>
      <w:r w:rsidRPr="002734BA">
        <w:rPr>
          <w:sz w:val="32"/>
          <w:szCs w:val="32"/>
        </w:rPr>
        <w:t>1.2</w:t>
      </w:r>
      <w:r w:rsidR="005E3247" w:rsidRPr="002734BA">
        <w:rPr>
          <w:sz w:val="32"/>
          <w:szCs w:val="32"/>
        </w:rPr>
        <w:t xml:space="preserve">. </w:t>
      </w:r>
      <w:r w:rsidR="00F26D54" w:rsidRPr="002734BA">
        <w:rPr>
          <w:sz w:val="32"/>
          <w:szCs w:val="32"/>
        </w:rPr>
        <w:t>Благоустройство объектов образования</w:t>
      </w:r>
      <w:bookmarkEnd w:id="4"/>
      <w:r w:rsidR="00F26D54" w:rsidRPr="002734BA">
        <w:rPr>
          <w:sz w:val="32"/>
          <w:szCs w:val="32"/>
        </w:rPr>
        <w:t xml:space="preserve"> </w:t>
      </w:r>
    </w:p>
    <w:p w:rsidR="00E0412D" w:rsidRPr="00E0412D" w:rsidRDefault="00E0412D" w:rsidP="00C8735E">
      <w:pPr>
        <w:spacing w:line="276" w:lineRule="auto"/>
      </w:pPr>
    </w:p>
    <w:p w:rsidR="00191038" w:rsidRDefault="00E72438" w:rsidP="00C8735E">
      <w:pPr>
        <w:spacing w:line="276" w:lineRule="auto"/>
        <w:ind w:firstLine="567"/>
        <w:jc w:val="both"/>
      </w:pPr>
      <w:r w:rsidRPr="00B51758">
        <w:t>В рамках реализации Государст</w:t>
      </w:r>
      <w:r w:rsidR="00F451D4">
        <w:t>венной программы города Москвы «</w:t>
      </w:r>
      <w:r w:rsidRPr="00B51758">
        <w:t>Разви</w:t>
      </w:r>
      <w:r w:rsidR="00F451D4">
        <w:t>тие образования города Москвы («Столичное образование»)»</w:t>
      </w:r>
      <w:r w:rsidRPr="00B51758">
        <w:t xml:space="preserve"> </w:t>
      </w:r>
      <w:r w:rsidR="00E0412D">
        <w:t>в 2018 г.</w:t>
      </w:r>
      <w:r w:rsidRPr="00B51758">
        <w:t xml:space="preserve"> благоустроено</w:t>
      </w:r>
      <w:r w:rsidR="00E0412D">
        <w:t xml:space="preserve"> </w:t>
      </w:r>
      <w:r w:rsidR="0096043D">
        <w:br/>
      </w:r>
      <w:r w:rsidR="00E0412D">
        <w:t>5 объектов образования</w:t>
      </w:r>
      <w:r w:rsidR="00191038" w:rsidRPr="00B51758">
        <w:t xml:space="preserve">: </w:t>
      </w:r>
    </w:p>
    <w:p w:rsidR="00E0412D" w:rsidRDefault="00E0412D" w:rsidP="00C8735E">
      <w:pPr>
        <w:spacing w:line="276" w:lineRule="auto"/>
        <w:ind w:firstLine="567"/>
        <w:jc w:val="both"/>
      </w:pPr>
      <w:r>
        <w:t xml:space="preserve">- </w:t>
      </w:r>
      <w:r w:rsidR="00DA583B" w:rsidRPr="0096043D">
        <w:rPr>
          <w:b/>
        </w:rPr>
        <w:t xml:space="preserve">ГАОУ ВО «Институт среднего профессионального образования </w:t>
      </w:r>
      <w:r w:rsidR="00F451D4">
        <w:rPr>
          <w:b/>
        </w:rPr>
        <w:br/>
      </w:r>
      <w:r w:rsidR="00DA583B" w:rsidRPr="0096043D">
        <w:rPr>
          <w:b/>
        </w:rPr>
        <w:t>им. К.Д. Ушинского»</w:t>
      </w:r>
      <w:r w:rsidR="00DA583B">
        <w:t xml:space="preserve">, расположенного по адресу </w:t>
      </w:r>
      <w:r w:rsidR="0096043D">
        <w:pgNum/>
      </w:r>
      <w:r w:rsidR="0096043D">
        <w:t>Грекова ул</w:t>
      </w:r>
      <w:r w:rsidR="00DA583B">
        <w:t>., д. 3, к.1.</w:t>
      </w:r>
    </w:p>
    <w:p w:rsidR="00DA583B" w:rsidRDefault="00DA583B" w:rsidP="00C8735E">
      <w:pPr>
        <w:spacing w:line="276" w:lineRule="auto"/>
        <w:ind w:firstLine="567"/>
        <w:jc w:val="both"/>
      </w:pPr>
      <w:r>
        <w:t>На данном объекте проведены следующие виды работ:</w:t>
      </w:r>
    </w:p>
    <w:p w:rsidR="00DA583B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Ремонт асфальтобетонного покрытия – 1 890 кв. м;</w:t>
      </w:r>
    </w:p>
    <w:p w:rsidR="0096043D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Замена бортового камня – 591 п. м;</w:t>
      </w:r>
    </w:p>
    <w:p w:rsidR="0096043D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брусчатки – 175 кв. м;</w:t>
      </w:r>
    </w:p>
    <w:p w:rsidR="0096043D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отмостки – 308 кв. м;</w:t>
      </w:r>
    </w:p>
    <w:p w:rsidR="0096043D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МАФ – 6 шт.;</w:t>
      </w:r>
    </w:p>
    <w:p w:rsidR="0096043D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стенда – 1 шт.;</w:t>
      </w:r>
    </w:p>
    <w:p w:rsidR="0096043D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резинового покрытия – 898 кв. м;</w:t>
      </w:r>
    </w:p>
    <w:p w:rsidR="0096043D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Ремонт ограждений – 120 п. м;</w:t>
      </w:r>
    </w:p>
    <w:p w:rsidR="0096043D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цветника – 120 кв. м;</w:t>
      </w:r>
    </w:p>
    <w:p w:rsidR="0096043D" w:rsidRPr="00B51758" w:rsidRDefault="0096043D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контейнерной площадки 1 шт.</w:t>
      </w:r>
    </w:p>
    <w:p w:rsidR="00F26D54" w:rsidRDefault="0096043D" w:rsidP="00C8735E">
      <w:pPr>
        <w:spacing w:after="200" w:line="276" w:lineRule="auto"/>
        <w:contextualSpacing/>
        <w:jc w:val="both"/>
      </w:pPr>
      <w:r>
        <w:rPr>
          <w:b/>
        </w:rPr>
        <w:tab/>
        <w:t>- ГБПОУ «1-й МОК» СП «Детский сад № 1767»</w:t>
      </w:r>
      <w:r>
        <w:t>, расположенного по адресу: Заревый пр., д. 8, к.2.</w:t>
      </w:r>
    </w:p>
    <w:p w:rsidR="0096043D" w:rsidRDefault="0096043D" w:rsidP="00C8735E">
      <w:pPr>
        <w:spacing w:line="276" w:lineRule="auto"/>
        <w:ind w:firstLine="567"/>
        <w:jc w:val="both"/>
      </w:pPr>
      <w:r>
        <w:lastRenderedPageBreak/>
        <w:t>На данном объекте проведены следующие виды работ:</w:t>
      </w:r>
    </w:p>
    <w:p w:rsidR="00D96FCC" w:rsidRDefault="00D96FCC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Ремонт асфальтобетонного покрытия – 1 714 кв. м;</w:t>
      </w:r>
    </w:p>
    <w:p w:rsidR="00D96FCC" w:rsidRDefault="00D96FCC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Замена бортового камня – 739 п. м;</w:t>
      </w:r>
    </w:p>
    <w:p w:rsidR="00D96FCC" w:rsidRDefault="00D96FCC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брусчатки – 6,6 кв. м;</w:t>
      </w:r>
    </w:p>
    <w:p w:rsidR="00D96FCC" w:rsidRDefault="00D96FCC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МАФ – 91 шт.;</w:t>
      </w:r>
    </w:p>
    <w:p w:rsidR="00D96FCC" w:rsidRDefault="00D96FCC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резинового покрытия на спортивной площадке – 313,9 кв. м;</w:t>
      </w:r>
    </w:p>
    <w:p w:rsidR="00D96FCC" w:rsidRDefault="00D96FCC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Резиновый настил у веранд – 583 кв. м;</w:t>
      </w:r>
    </w:p>
    <w:p w:rsidR="00D96FCC" w:rsidRDefault="00D96FCC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лестничного схода – 1 шт.;</w:t>
      </w:r>
    </w:p>
    <w:p w:rsidR="00D96FCC" w:rsidRDefault="00D96FCC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деревянного настила – 375,4 кв. м;</w:t>
      </w:r>
    </w:p>
    <w:p w:rsidR="00D96FCC" w:rsidRDefault="00D96FCC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газонов – 500 кв. м.</w:t>
      </w:r>
    </w:p>
    <w:p w:rsidR="0096043D" w:rsidRDefault="00D96FCC" w:rsidP="00C8735E">
      <w:pPr>
        <w:spacing w:after="200" w:line="276" w:lineRule="auto"/>
        <w:contextualSpacing/>
        <w:jc w:val="both"/>
      </w:pPr>
      <w:r>
        <w:tab/>
        <w:t xml:space="preserve">- </w:t>
      </w:r>
      <w:r w:rsidRPr="00D96FCC">
        <w:rPr>
          <w:b/>
        </w:rPr>
        <w:t>ГБОУ «Школа № 1506»</w:t>
      </w:r>
      <w:r>
        <w:t>, расположенного по адресу: Студеный пр., д. 10Б.</w:t>
      </w:r>
    </w:p>
    <w:p w:rsidR="00D96FCC" w:rsidRDefault="00D96FCC" w:rsidP="00C8735E">
      <w:pPr>
        <w:spacing w:line="276" w:lineRule="auto"/>
        <w:ind w:firstLine="567"/>
        <w:jc w:val="both"/>
      </w:pPr>
      <w:r>
        <w:t>На данном объекте проведены следующие виды работ:</w:t>
      </w:r>
    </w:p>
    <w:p w:rsidR="00D96FCC" w:rsidRDefault="00D96FCC" w:rsidP="00C8735E">
      <w:pPr>
        <w:pStyle w:val="a3"/>
        <w:numPr>
          <w:ilvl w:val="0"/>
          <w:numId w:val="22"/>
        </w:numPr>
        <w:spacing w:line="276" w:lineRule="auto"/>
        <w:jc w:val="both"/>
      </w:pPr>
      <w:r>
        <w:t>Ремонт асфальтобетонного покрытия – 1 161,83 кв. м;</w:t>
      </w:r>
    </w:p>
    <w:p w:rsidR="00D96FCC" w:rsidRDefault="00D96FCC" w:rsidP="00C8735E">
      <w:pPr>
        <w:pStyle w:val="a3"/>
        <w:numPr>
          <w:ilvl w:val="0"/>
          <w:numId w:val="22"/>
        </w:numPr>
        <w:spacing w:line="276" w:lineRule="auto"/>
        <w:jc w:val="both"/>
      </w:pPr>
      <w:r>
        <w:t>Замена бортового камня – 385 п. м;</w:t>
      </w:r>
    </w:p>
    <w:p w:rsidR="00D96FCC" w:rsidRDefault="00D96FCC" w:rsidP="00C8735E">
      <w:pPr>
        <w:pStyle w:val="a3"/>
        <w:numPr>
          <w:ilvl w:val="0"/>
          <w:numId w:val="22"/>
        </w:numPr>
        <w:spacing w:line="276" w:lineRule="auto"/>
        <w:jc w:val="both"/>
      </w:pPr>
      <w:r>
        <w:t>Устройство брусчатки – 196,73 кв. м;</w:t>
      </w:r>
    </w:p>
    <w:p w:rsidR="00D96FCC" w:rsidRDefault="00D96FCC" w:rsidP="00C8735E">
      <w:pPr>
        <w:pStyle w:val="a3"/>
        <w:numPr>
          <w:ilvl w:val="0"/>
          <w:numId w:val="22"/>
        </w:numPr>
        <w:spacing w:line="276" w:lineRule="auto"/>
        <w:jc w:val="both"/>
      </w:pPr>
      <w:r>
        <w:t>Установка МАФ – 51 шт.;</w:t>
      </w:r>
    </w:p>
    <w:p w:rsidR="00D96FCC" w:rsidRDefault="00D96FCC" w:rsidP="00C8735E">
      <w:pPr>
        <w:pStyle w:val="a3"/>
        <w:numPr>
          <w:ilvl w:val="0"/>
          <w:numId w:val="22"/>
        </w:numPr>
        <w:spacing w:line="276" w:lineRule="auto"/>
        <w:jc w:val="both"/>
      </w:pPr>
      <w:r>
        <w:t>Установка теневого навеса – 1 шт.;</w:t>
      </w:r>
    </w:p>
    <w:p w:rsidR="00D96FCC" w:rsidRDefault="00D96FCC" w:rsidP="00C8735E">
      <w:pPr>
        <w:pStyle w:val="a3"/>
        <w:numPr>
          <w:ilvl w:val="0"/>
          <w:numId w:val="22"/>
        </w:numPr>
        <w:spacing w:line="276" w:lineRule="auto"/>
        <w:jc w:val="both"/>
      </w:pPr>
      <w:r>
        <w:t>Установка ограждений – 37,5 п. м;</w:t>
      </w:r>
    </w:p>
    <w:p w:rsidR="00D96FCC" w:rsidRDefault="00D96FCC" w:rsidP="00C8735E">
      <w:pPr>
        <w:pStyle w:val="a3"/>
        <w:numPr>
          <w:ilvl w:val="0"/>
          <w:numId w:val="22"/>
        </w:numPr>
        <w:spacing w:line="276" w:lineRule="auto"/>
        <w:jc w:val="both"/>
      </w:pPr>
      <w:r>
        <w:t>Устройство газонов – 500 кв. м;</w:t>
      </w:r>
    </w:p>
    <w:p w:rsidR="00D96FCC" w:rsidRDefault="00D96FCC" w:rsidP="00C8735E">
      <w:pPr>
        <w:pStyle w:val="a3"/>
        <w:numPr>
          <w:ilvl w:val="0"/>
          <w:numId w:val="22"/>
        </w:numPr>
        <w:spacing w:line="276" w:lineRule="auto"/>
        <w:jc w:val="both"/>
      </w:pPr>
      <w:r>
        <w:t>Устройство резинового покрытия – 296,1 кв. м.</w:t>
      </w:r>
    </w:p>
    <w:p w:rsidR="00641EEB" w:rsidRDefault="00641EEB" w:rsidP="00C8735E">
      <w:pPr>
        <w:spacing w:after="200" w:line="276" w:lineRule="auto"/>
        <w:contextualSpacing/>
        <w:jc w:val="both"/>
      </w:pPr>
      <w:r>
        <w:tab/>
        <w:t xml:space="preserve">- </w:t>
      </w:r>
      <w:r>
        <w:rPr>
          <w:b/>
        </w:rPr>
        <w:t>ГБПОУ «1-й МОК» СП «Детский сад»</w:t>
      </w:r>
      <w:r>
        <w:t>, расположенного по адресу: Тихомирова ул., д. 8.</w:t>
      </w:r>
    </w:p>
    <w:p w:rsidR="00641EEB" w:rsidRDefault="00641EEB" w:rsidP="00C8735E">
      <w:pPr>
        <w:spacing w:line="276" w:lineRule="auto"/>
        <w:ind w:firstLine="567"/>
        <w:jc w:val="both"/>
      </w:pPr>
      <w:r>
        <w:t>На данном объекте проведены следующие виды работ:</w:t>
      </w:r>
    </w:p>
    <w:p w:rsidR="00641EEB" w:rsidRDefault="00641EEB" w:rsidP="00C8735E">
      <w:pPr>
        <w:pStyle w:val="a3"/>
        <w:numPr>
          <w:ilvl w:val="0"/>
          <w:numId w:val="25"/>
        </w:numPr>
        <w:spacing w:line="276" w:lineRule="auto"/>
        <w:jc w:val="both"/>
      </w:pPr>
      <w:r>
        <w:t>Ремонт асфальтобетонного покрытия – 504,23 кв. м;</w:t>
      </w:r>
    </w:p>
    <w:p w:rsidR="00641EEB" w:rsidRDefault="00641EEB" w:rsidP="00C8735E">
      <w:pPr>
        <w:pStyle w:val="a3"/>
        <w:numPr>
          <w:ilvl w:val="0"/>
          <w:numId w:val="25"/>
        </w:numPr>
        <w:spacing w:line="276" w:lineRule="auto"/>
        <w:jc w:val="both"/>
      </w:pPr>
      <w:r>
        <w:t>Замена бортового камня – 155 п. м;</w:t>
      </w:r>
    </w:p>
    <w:p w:rsidR="00641EEB" w:rsidRDefault="00641EEB" w:rsidP="00C8735E">
      <w:pPr>
        <w:pStyle w:val="a3"/>
        <w:numPr>
          <w:ilvl w:val="0"/>
          <w:numId w:val="25"/>
        </w:numPr>
        <w:spacing w:line="276" w:lineRule="auto"/>
        <w:jc w:val="both"/>
      </w:pPr>
      <w:r>
        <w:t>Устройство брусчатки – 116,30 кв. м;</w:t>
      </w:r>
    </w:p>
    <w:p w:rsidR="00641EEB" w:rsidRDefault="00641EEB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МАФ – 77 шт.;</w:t>
      </w:r>
    </w:p>
    <w:p w:rsidR="00641EEB" w:rsidRDefault="00641EEB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 xml:space="preserve">Устройство резинового покрытия – </w:t>
      </w:r>
      <w:r w:rsidRPr="00641EEB">
        <w:t xml:space="preserve">629,27 </w:t>
      </w:r>
      <w:r>
        <w:t>кв. м;</w:t>
      </w:r>
    </w:p>
    <w:p w:rsidR="00641EEB" w:rsidRDefault="00641EEB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трибун – 3 шт.;</w:t>
      </w:r>
    </w:p>
    <w:p w:rsidR="00641EEB" w:rsidRDefault="00641EEB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спортивного оборудования – 10 шт.;</w:t>
      </w:r>
    </w:p>
    <w:p w:rsidR="00641EEB" w:rsidRDefault="00641EEB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вазонов – 30 шт.;</w:t>
      </w:r>
    </w:p>
    <w:p w:rsidR="00641EEB" w:rsidRDefault="00641EEB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Облицовка ограждений поликарбонатом – 176 п. м;</w:t>
      </w:r>
    </w:p>
    <w:p w:rsidR="00641EEB" w:rsidRDefault="00641EEB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теневого навеса – 7 шт.;</w:t>
      </w:r>
    </w:p>
    <w:p w:rsidR="00F73498" w:rsidRDefault="00641EEB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Ремонт газонов – 400 кв.</w:t>
      </w:r>
      <w:r w:rsidR="00F73498">
        <w:t xml:space="preserve"> </w:t>
      </w:r>
      <w:r>
        <w:t>м.</w:t>
      </w:r>
    </w:p>
    <w:p w:rsidR="00F73498" w:rsidRDefault="00F73498" w:rsidP="00C8735E">
      <w:pPr>
        <w:spacing w:after="200" w:line="276" w:lineRule="auto"/>
        <w:contextualSpacing/>
        <w:jc w:val="both"/>
      </w:pPr>
      <w:r>
        <w:tab/>
        <w:t xml:space="preserve">- </w:t>
      </w:r>
      <w:r>
        <w:rPr>
          <w:b/>
        </w:rPr>
        <w:t>ГБПОУ «1-й МОК» СП «Детский сад»</w:t>
      </w:r>
      <w:r>
        <w:t>, расположенного по адресу: Тихомирова ул., д. 13, к.2.</w:t>
      </w:r>
    </w:p>
    <w:p w:rsidR="00F73498" w:rsidRDefault="00F73498" w:rsidP="00C8735E">
      <w:pPr>
        <w:spacing w:line="276" w:lineRule="auto"/>
        <w:ind w:firstLine="567"/>
        <w:jc w:val="both"/>
      </w:pPr>
      <w:r>
        <w:t>На данном объекте проведены следующие виды работ:</w:t>
      </w:r>
    </w:p>
    <w:p w:rsidR="00F73498" w:rsidRDefault="00F73498" w:rsidP="00C8735E">
      <w:pPr>
        <w:pStyle w:val="a3"/>
        <w:numPr>
          <w:ilvl w:val="0"/>
          <w:numId w:val="25"/>
        </w:numPr>
        <w:spacing w:line="276" w:lineRule="auto"/>
        <w:jc w:val="both"/>
      </w:pPr>
      <w:r>
        <w:lastRenderedPageBreak/>
        <w:t>Ремонт асфальтобетонного покрытия – 1 363 кв. м;</w:t>
      </w:r>
    </w:p>
    <w:p w:rsidR="00F73498" w:rsidRDefault="00F73498" w:rsidP="00C8735E">
      <w:pPr>
        <w:pStyle w:val="a3"/>
        <w:numPr>
          <w:ilvl w:val="0"/>
          <w:numId w:val="25"/>
        </w:numPr>
        <w:spacing w:line="276" w:lineRule="auto"/>
        <w:jc w:val="both"/>
      </w:pPr>
      <w:r>
        <w:t>Замена бортового камня – 615 п. м;</w:t>
      </w:r>
    </w:p>
    <w:p w:rsidR="00F73498" w:rsidRDefault="00F73498" w:rsidP="00C8735E">
      <w:pPr>
        <w:pStyle w:val="a3"/>
        <w:numPr>
          <w:ilvl w:val="0"/>
          <w:numId w:val="25"/>
        </w:numPr>
        <w:spacing w:line="276" w:lineRule="auto"/>
        <w:jc w:val="both"/>
      </w:pPr>
      <w:r>
        <w:t>Устройство брусчатки – 129 кв. м;</w:t>
      </w:r>
    </w:p>
    <w:p w:rsidR="00F73498" w:rsidRDefault="00F73498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МАФ – 65 шт.;</w:t>
      </w:r>
    </w:p>
    <w:p w:rsidR="00F73498" w:rsidRDefault="00F73498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Установка трибун – 4 шт.;</w:t>
      </w:r>
    </w:p>
    <w:p w:rsidR="00641EEB" w:rsidRDefault="00F73498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Облицовка ограждений поликарбонатом 2-м – 89,5 п. м;</w:t>
      </w:r>
    </w:p>
    <w:p w:rsidR="00F73498" w:rsidRDefault="00F73498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контейнерной площадки 1 шт.;</w:t>
      </w:r>
    </w:p>
    <w:p w:rsidR="00F73498" w:rsidRDefault="00F73498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резинового покрытия – 312,11</w:t>
      </w:r>
      <w:r w:rsidRPr="00641EEB">
        <w:t xml:space="preserve"> </w:t>
      </w:r>
      <w:r>
        <w:t>кв. м;</w:t>
      </w:r>
    </w:p>
    <w:p w:rsidR="00F73498" w:rsidRDefault="00F73498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деревянного настила (веранды) – 125,5 кв. м;</w:t>
      </w:r>
    </w:p>
    <w:p w:rsidR="00641EEB" w:rsidRPr="0096043D" w:rsidRDefault="00F73498" w:rsidP="00C8735E">
      <w:pPr>
        <w:pStyle w:val="a3"/>
        <w:numPr>
          <w:ilvl w:val="0"/>
          <w:numId w:val="21"/>
        </w:numPr>
        <w:spacing w:line="276" w:lineRule="auto"/>
        <w:jc w:val="both"/>
      </w:pPr>
      <w:r>
        <w:t>Устройство газонов – 500 кв. м.</w:t>
      </w:r>
    </w:p>
    <w:p w:rsidR="00BD49FA" w:rsidRDefault="00BD49FA" w:rsidP="00C8735E">
      <w:pPr>
        <w:pStyle w:val="a3"/>
        <w:spacing w:line="276" w:lineRule="auto"/>
        <w:ind w:left="0"/>
        <w:jc w:val="both"/>
      </w:pPr>
      <w:bookmarkStart w:id="5" w:name="_Toc503340497"/>
      <w:r>
        <w:tab/>
      </w:r>
      <w:r w:rsidRPr="00BD49FA">
        <w:rPr>
          <w:b/>
        </w:rPr>
        <w:t>В 2019 г.</w:t>
      </w:r>
      <w:r>
        <w:t xml:space="preserve"> планируется благоустройство 2-х образовательных организаций: </w:t>
      </w:r>
      <w:r w:rsidR="00A577EA">
        <w:tab/>
        <w:t xml:space="preserve"> </w:t>
      </w:r>
      <w:r w:rsidR="00A577EA">
        <w:tab/>
        <w:t xml:space="preserve">- </w:t>
      </w:r>
      <w:r w:rsidRPr="00A577EA">
        <w:rPr>
          <w:b/>
        </w:rPr>
        <w:t>ГБПОУ "1-й МОК" СП "СОШ 1380"</w:t>
      </w:r>
      <w:r w:rsidRPr="00BD49FA">
        <w:t xml:space="preserve"> по адресу: Тихомирова ул., д. 10</w:t>
      </w:r>
      <w:r w:rsidR="00A577EA">
        <w:t>.</w:t>
      </w:r>
    </w:p>
    <w:p w:rsidR="00A577EA" w:rsidRDefault="00A577EA" w:rsidP="00C8735E">
      <w:pPr>
        <w:pStyle w:val="a3"/>
        <w:spacing w:line="276" w:lineRule="auto"/>
        <w:ind w:left="0"/>
        <w:jc w:val="both"/>
      </w:pPr>
      <w:r>
        <w:tab/>
        <w:t>Планируется выполнить следующие работы:</w:t>
      </w:r>
    </w:p>
    <w:p w:rsidR="00A577EA" w:rsidRPr="00A577EA" w:rsidRDefault="00A577EA" w:rsidP="00C8735E">
      <w:pPr>
        <w:pStyle w:val="a3"/>
        <w:numPr>
          <w:ilvl w:val="0"/>
          <w:numId w:val="32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Устройство АБП на новое основание</w:t>
      </w:r>
      <w:r>
        <w:rPr>
          <w:rFonts w:eastAsia="Times New Roman"/>
          <w:color w:val="000000"/>
          <w:lang w:eastAsia="ru-RU"/>
        </w:rPr>
        <w:t xml:space="preserve"> - </w:t>
      </w:r>
      <w:r w:rsidRPr="006C2B1B">
        <w:rPr>
          <w:rFonts w:eastAsia="Times New Roman"/>
          <w:color w:val="000000"/>
          <w:lang w:eastAsia="ru-RU"/>
        </w:rPr>
        <w:t>3,4 кв.м</w:t>
      </w:r>
      <w:r>
        <w:rPr>
          <w:rFonts w:eastAsia="Times New Roman"/>
          <w:color w:val="000000"/>
          <w:lang w:eastAsia="ru-RU"/>
        </w:rPr>
        <w:t>;</w:t>
      </w:r>
    </w:p>
    <w:p w:rsidR="00A577EA" w:rsidRPr="00A577EA" w:rsidRDefault="00A577EA" w:rsidP="00C8735E">
      <w:pPr>
        <w:pStyle w:val="a3"/>
        <w:numPr>
          <w:ilvl w:val="0"/>
          <w:numId w:val="32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Установка МАФ</w:t>
      </w:r>
      <w:r>
        <w:rPr>
          <w:rFonts w:eastAsia="Times New Roman"/>
          <w:color w:val="000000"/>
          <w:lang w:eastAsia="ru-RU"/>
        </w:rPr>
        <w:t xml:space="preserve"> - </w:t>
      </w:r>
      <w:r w:rsidRPr="006C2B1B">
        <w:rPr>
          <w:rFonts w:eastAsia="Times New Roman"/>
          <w:color w:val="000000"/>
          <w:lang w:eastAsia="ru-RU"/>
        </w:rPr>
        <w:t>12 шт.</w:t>
      </w:r>
      <w:r>
        <w:rPr>
          <w:rFonts w:eastAsia="Times New Roman"/>
          <w:color w:val="000000"/>
          <w:lang w:eastAsia="ru-RU"/>
        </w:rPr>
        <w:t>;</w:t>
      </w:r>
    </w:p>
    <w:p w:rsidR="00A577EA" w:rsidRPr="00A577EA" w:rsidRDefault="00A577EA" w:rsidP="00C8735E">
      <w:pPr>
        <w:pStyle w:val="a3"/>
        <w:numPr>
          <w:ilvl w:val="0"/>
          <w:numId w:val="32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Установка контейнерной площадки</w:t>
      </w:r>
      <w:r>
        <w:rPr>
          <w:rFonts w:eastAsia="Times New Roman"/>
          <w:color w:val="000000"/>
          <w:lang w:eastAsia="ru-RU"/>
        </w:rPr>
        <w:t xml:space="preserve"> – 2 шт.;</w:t>
      </w:r>
    </w:p>
    <w:p w:rsidR="00A577EA" w:rsidRPr="00A577EA" w:rsidRDefault="00A577EA" w:rsidP="00C8735E">
      <w:pPr>
        <w:pStyle w:val="a3"/>
        <w:numPr>
          <w:ilvl w:val="0"/>
          <w:numId w:val="32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Устройст</w:t>
      </w:r>
      <w:r>
        <w:rPr>
          <w:rFonts w:eastAsia="Times New Roman"/>
          <w:color w:val="000000"/>
          <w:lang w:eastAsia="ru-RU"/>
        </w:rPr>
        <w:t>во покрытия из резиновой крошки – 19 кв.м;</w:t>
      </w:r>
    </w:p>
    <w:p w:rsidR="00A577EA" w:rsidRPr="00A577EA" w:rsidRDefault="00A577EA" w:rsidP="00C8735E">
      <w:pPr>
        <w:pStyle w:val="a3"/>
        <w:numPr>
          <w:ilvl w:val="0"/>
          <w:numId w:val="32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Обшивка навесов поликарбонатом</w:t>
      </w:r>
      <w:r>
        <w:rPr>
          <w:rFonts w:eastAsia="Times New Roman"/>
          <w:color w:val="000000"/>
          <w:lang w:eastAsia="ru-RU"/>
        </w:rPr>
        <w:t xml:space="preserve"> – 48 кв.м;</w:t>
      </w:r>
    </w:p>
    <w:p w:rsidR="00A577EA" w:rsidRDefault="00A577EA" w:rsidP="00C8735E">
      <w:pPr>
        <w:pStyle w:val="a3"/>
        <w:numPr>
          <w:ilvl w:val="0"/>
          <w:numId w:val="32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Ремонт газонов</w:t>
      </w:r>
      <w:r>
        <w:rPr>
          <w:rFonts w:eastAsia="Times New Roman"/>
          <w:color w:val="000000"/>
          <w:lang w:eastAsia="ru-RU"/>
        </w:rPr>
        <w:t xml:space="preserve"> - </w:t>
      </w:r>
      <w:r w:rsidRPr="006C2B1B">
        <w:rPr>
          <w:rFonts w:eastAsia="Times New Roman"/>
          <w:color w:val="000000"/>
          <w:lang w:eastAsia="ru-RU"/>
        </w:rPr>
        <w:t>486 кв.м</w:t>
      </w:r>
    </w:p>
    <w:p w:rsidR="00A577EA" w:rsidRDefault="00A577EA" w:rsidP="00C8735E">
      <w:pPr>
        <w:spacing w:line="276" w:lineRule="auto"/>
        <w:jc w:val="both"/>
      </w:pPr>
      <w:r>
        <w:tab/>
        <w:t xml:space="preserve">- </w:t>
      </w:r>
      <w:r w:rsidRPr="00A577EA">
        <w:rPr>
          <w:b/>
        </w:rPr>
        <w:t>ГБОУ "Гимназия № 1506" СП "Детский сад № 715"</w:t>
      </w:r>
      <w:r w:rsidRPr="006C2B1B">
        <w:rPr>
          <w:b/>
          <w:i/>
        </w:rPr>
        <w:t xml:space="preserve"> </w:t>
      </w:r>
      <w:r w:rsidRPr="00A577EA">
        <w:t>по адресу: Широкая ул., д. 9</w:t>
      </w:r>
      <w:r>
        <w:t>.</w:t>
      </w:r>
    </w:p>
    <w:p w:rsidR="00A577EA" w:rsidRDefault="00A577EA" w:rsidP="00C8735E">
      <w:pPr>
        <w:spacing w:line="276" w:lineRule="auto"/>
        <w:jc w:val="both"/>
      </w:pPr>
      <w:r>
        <w:tab/>
        <w:t>Планируется выполнить следующие работы:</w:t>
      </w:r>
    </w:p>
    <w:p w:rsidR="00A577EA" w:rsidRPr="00A577EA" w:rsidRDefault="00A577EA" w:rsidP="00C8735E">
      <w:pPr>
        <w:pStyle w:val="a3"/>
        <w:numPr>
          <w:ilvl w:val="0"/>
          <w:numId w:val="33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Устройство АБП на старом основании</w:t>
      </w:r>
      <w:r>
        <w:rPr>
          <w:rFonts w:eastAsia="Times New Roman"/>
          <w:color w:val="000000"/>
          <w:lang w:eastAsia="ru-RU"/>
        </w:rPr>
        <w:t xml:space="preserve"> – 1 336,10 кв.м;</w:t>
      </w:r>
    </w:p>
    <w:p w:rsidR="00A577EA" w:rsidRPr="00A577EA" w:rsidRDefault="00A577EA" w:rsidP="00C8735E">
      <w:pPr>
        <w:pStyle w:val="a3"/>
        <w:numPr>
          <w:ilvl w:val="0"/>
          <w:numId w:val="33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Установка дорожного бортового камня</w:t>
      </w:r>
      <w:r>
        <w:rPr>
          <w:rFonts w:eastAsia="Times New Roman"/>
          <w:color w:val="000000"/>
          <w:lang w:eastAsia="ru-RU"/>
        </w:rPr>
        <w:t xml:space="preserve"> - </w:t>
      </w:r>
      <w:r w:rsidRPr="006C2B1B">
        <w:rPr>
          <w:rFonts w:eastAsia="Times New Roman"/>
          <w:color w:val="000000"/>
          <w:lang w:eastAsia="ru-RU"/>
        </w:rPr>
        <w:t>546 п.м</w:t>
      </w:r>
      <w:r>
        <w:rPr>
          <w:rFonts w:eastAsia="Times New Roman"/>
          <w:color w:val="000000"/>
          <w:lang w:eastAsia="ru-RU"/>
        </w:rPr>
        <w:t>;</w:t>
      </w:r>
    </w:p>
    <w:p w:rsidR="00A577EA" w:rsidRPr="00A577EA" w:rsidRDefault="00A577EA" w:rsidP="00C8735E">
      <w:pPr>
        <w:pStyle w:val="a3"/>
        <w:numPr>
          <w:ilvl w:val="0"/>
          <w:numId w:val="33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Устройство покрытия из плитки на новом основании</w:t>
      </w:r>
      <w:r>
        <w:rPr>
          <w:rFonts w:eastAsia="Times New Roman"/>
          <w:color w:val="000000"/>
          <w:lang w:eastAsia="ru-RU"/>
        </w:rPr>
        <w:t xml:space="preserve"> - </w:t>
      </w:r>
      <w:r w:rsidRPr="006C2B1B">
        <w:rPr>
          <w:rFonts w:eastAsia="Times New Roman"/>
          <w:color w:val="000000"/>
          <w:lang w:eastAsia="ru-RU"/>
        </w:rPr>
        <w:t>79,80 кв.м</w:t>
      </w:r>
      <w:r>
        <w:rPr>
          <w:rFonts w:eastAsia="Times New Roman"/>
          <w:color w:val="000000"/>
          <w:lang w:eastAsia="ru-RU"/>
        </w:rPr>
        <w:t>;</w:t>
      </w:r>
    </w:p>
    <w:p w:rsidR="00A577EA" w:rsidRPr="00A577EA" w:rsidRDefault="00A577EA" w:rsidP="00C8735E">
      <w:pPr>
        <w:pStyle w:val="a3"/>
        <w:numPr>
          <w:ilvl w:val="0"/>
          <w:numId w:val="33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Установка контейнерной площадки</w:t>
      </w:r>
      <w:r>
        <w:rPr>
          <w:rFonts w:eastAsia="Times New Roman"/>
          <w:color w:val="000000"/>
          <w:lang w:eastAsia="ru-RU"/>
        </w:rPr>
        <w:t xml:space="preserve"> - </w:t>
      </w:r>
      <w:r w:rsidRPr="006C2B1B">
        <w:rPr>
          <w:rFonts w:eastAsia="Times New Roman"/>
          <w:color w:val="000000"/>
          <w:lang w:eastAsia="ru-RU"/>
        </w:rPr>
        <w:t>1 шт.</w:t>
      </w:r>
      <w:r>
        <w:rPr>
          <w:rFonts w:eastAsia="Times New Roman"/>
          <w:color w:val="000000"/>
          <w:lang w:eastAsia="ru-RU"/>
        </w:rPr>
        <w:t>;</w:t>
      </w:r>
    </w:p>
    <w:p w:rsidR="00A577EA" w:rsidRPr="00A577EA" w:rsidRDefault="00A577EA" w:rsidP="00C8735E">
      <w:pPr>
        <w:pStyle w:val="a3"/>
        <w:numPr>
          <w:ilvl w:val="0"/>
          <w:numId w:val="33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Установка теневого навеса для колясок</w:t>
      </w:r>
      <w:r>
        <w:rPr>
          <w:rFonts w:eastAsia="Times New Roman"/>
          <w:color w:val="000000"/>
          <w:lang w:eastAsia="ru-RU"/>
        </w:rPr>
        <w:t xml:space="preserve"> – 1 шт.;</w:t>
      </w:r>
    </w:p>
    <w:p w:rsidR="00A577EA" w:rsidRPr="00A577EA" w:rsidRDefault="00A577EA" w:rsidP="00C8735E">
      <w:pPr>
        <w:pStyle w:val="a3"/>
        <w:numPr>
          <w:ilvl w:val="0"/>
          <w:numId w:val="33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Устройство покрытия из резиновой крошки на новом основании</w:t>
      </w:r>
      <w:r>
        <w:rPr>
          <w:rFonts w:eastAsia="Times New Roman"/>
          <w:color w:val="000000"/>
          <w:lang w:eastAsia="ru-RU"/>
        </w:rPr>
        <w:t xml:space="preserve"> – 400 кв.м;</w:t>
      </w:r>
    </w:p>
    <w:p w:rsidR="00A577EA" w:rsidRPr="00A577EA" w:rsidRDefault="00A577EA" w:rsidP="00C8735E">
      <w:pPr>
        <w:pStyle w:val="a3"/>
        <w:numPr>
          <w:ilvl w:val="0"/>
          <w:numId w:val="33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Устройство покрытия из гранитного отсева на новом основании</w:t>
      </w:r>
      <w:r>
        <w:rPr>
          <w:rFonts w:eastAsia="Times New Roman"/>
          <w:color w:val="000000"/>
          <w:lang w:eastAsia="ru-RU"/>
        </w:rPr>
        <w:t xml:space="preserve"> – 22,20 кв.м;</w:t>
      </w:r>
    </w:p>
    <w:p w:rsidR="00A577EA" w:rsidRPr="00A577EA" w:rsidRDefault="00A577EA" w:rsidP="00C8735E">
      <w:pPr>
        <w:pStyle w:val="a3"/>
        <w:numPr>
          <w:ilvl w:val="0"/>
          <w:numId w:val="33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Установка МАФ</w:t>
      </w:r>
      <w:r>
        <w:rPr>
          <w:rFonts w:eastAsia="Times New Roman"/>
          <w:color w:val="000000"/>
          <w:lang w:eastAsia="ru-RU"/>
        </w:rPr>
        <w:t xml:space="preserve"> – 95 шт.;</w:t>
      </w:r>
    </w:p>
    <w:p w:rsidR="002734BA" w:rsidRPr="00454EE5" w:rsidRDefault="00A577EA" w:rsidP="002734BA">
      <w:pPr>
        <w:pStyle w:val="a3"/>
        <w:numPr>
          <w:ilvl w:val="0"/>
          <w:numId w:val="33"/>
        </w:numPr>
        <w:spacing w:line="276" w:lineRule="auto"/>
        <w:jc w:val="both"/>
      </w:pPr>
      <w:r w:rsidRPr="006C2B1B">
        <w:rPr>
          <w:rFonts w:eastAsia="Times New Roman"/>
          <w:color w:val="000000"/>
          <w:lang w:eastAsia="ru-RU"/>
        </w:rPr>
        <w:t>Установка теневых навесов</w:t>
      </w:r>
      <w:r>
        <w:rPr>
          <w:rFonts w:eastAsia="Times New Roman"/>
          <w:color w:val="000000"/>
          <w:lang w:eastAsia="ru-RU"/>
        </w:rPr>
        <w:t xml:space="preserve"> – 10 шт.</w:t>
      </w:r>
    </w:p>
    <w:p w:rsidR="00454EE5" w:rsidRPr="002734BA" w:rsidRDefault="00454EE5" w:rsidP="002734BA">
      <w:pPr>
        <w:pStyle w:val="a3"/>
        <w:numPr>
          <w:ilvl w:val="0"/>
          <w:numId w:val="33"/>
        </w:numPr>
        <w:spacing w:line="276" w:lineRule="auto"/>
        <w:jc w:val="both"/>
      </w:pPr>
    </w:p>
    <w:p w:rsidR="00F26D54" w:rsidRPr="002734BA" w:rsidRDefault="00AD4805" w:rsidP="00C8735E">
      <w:pPr>
        <w:pStyle w:val="3"/>
        <w:spacing w:line="276" w:lineRule="auto"/>
        <w:rPr>
          <w:sz w:val="32"/>
          <w:szCs w:val="32"/>
        </w:rPr>
      </w:pPr>
      <w:r w:rsidRPr="002734BA">
        <w:rPr>
          <w:sz w:val="32"/>
          <w:szCs w:val="32"/>
        </w:rPr>
        <w:t>1.3</w:t>
      </w:r>
      <w:r w:rsidR="005E3247" w:rsidRPr="002734BA">
        <w:rPr>
          <w:sz w:val="32"/>
          <w:szCs w:val="32"/>
        </w:rPr>
        <w:t xml:space="preserve">. </w:t>
      </w:r>
      <w:r w:rsidR="00F26D54" w:rsidRPr="002734BA">
        <w:rPr>
          <w:sz w:val="32"/>
          <w:szCs w:val="32"/>
        </w:rPr>
        <w:t>Озеленение</w:t>
      </w:r>
      <w:bookmarkEnd w:id="5"/>
    </w:p>
    <w:p w:rsidR="00F85E99" w:rsidRPr="00F85E99" w:rsidRDefault="00F85E99" w:rsidP="00C8735E">
      <w:pPr>
        <w:spacing w:line="276" w:lineRule="auto"/>
      </w:pPr>
    </w:p>
    <w:p w:rsidR="00F85E99" w:rsidRPr="00F85E99" w:rsidRDefault="00F85E99" w:rsidP="00C8735E">
      <w:pPr>
        <w:spacing w:line="276" w:lineRule="auto"/>
        <w:ind w:firstLine="709"/>
        <w:jc w:val="both"/>
        <w:rPr>
          <w:color w:val="000000" w:themeColor="text1"/>
        </w:rPr>
      </w:pPr>
      <w:r w:rsidRPr="00F85E99">
        <w:rPr>
          <w:color w:val="000000" w:themeColor="text1"/>
        </w:rPr>
        <w:t>В 2018 году в районе Северное Медведково» осуществлялись</w:t>
      </w:r>
      <w:r w:rsidR="00DB1DAA">
        <w:rPr>
          <w:color w:val="000000" w:themeColor="text1"/>
        </w:rPr>
        <w:t xml:space="preserve"> посадки деревьев по программе </w:t>
      </w:r>
      <w:r w:rsidRPr="00F85E99">
        <w:rPr>
          <w:color w:val="000000" w:themeColor="text1"/>
        </w:rPr>
        <w:t>«Миллион деревьев».</w:t>
      </w:r>
    </w:p>
    <w:p w:rsidR="00F85E99" w:rsidRPr="00F85E99" w:rsidRDefault="00F85E99" w:rsidP="00C8735E">
      <w:pPr>
        <w:spacing w:line="276" w:lineRule="auto"/>
        <w:ind w:firstLine="709"/>
        <w:jc w:val="both"/>
        <w:rPr>
          <w:color w:val="000000" w:themeColor="text1"/>
        </w:rPr>
      </w:pPr>
      <w:r w:rsidRPr="00F85E99">
        <w:rPr>
          <w:b/>
          <w:color w:val="000000" w:themeColor="text1"/>
        </w:rPr>
        <w:lastRenderedPageBreak/>
        <w:t xml:space="preserve">Весной 2018 года было высажено 11 деревьев и 727 кустарников на </w:t>
      </w:r>
      <w:r w:rsidR="00F451D4">
        <w:rPr>
          <w:b/>
          <w:color w:val="000000" w:themeColor="text1"/>
        </w:rPr>
        <w:br/>
      </w:r>
      <w:r w:rsidRPr="00F85E99">
        <w:rPr>
          <w:b/>
          <w:color w:val="000000" w:themeColor="text1"/>
        </w:rPr>
        <w:t xml:space="preserve">11 </w:t>
      </w:r>
      <w:r w:rsidR="00F451D4">
        <w:rPr>
          <w:b/>
          <w:color w:val="000000" w:themeColor="text1"/>
        </w:rPr>
        <w:t>дворовых территориях</w:t>
      </w:r>
      <w:r w:rsidRPr="00F85E99">
        <w:rPr>
          <w:b/>
          <w:color w:val="000000" w:themeColor="text1"/>
        </w:rPr>
        <w:t xml:space="preserve">: </w:t>
      </w:r>
      <w:r w:rsidRPr="00F85E99">
        <w:rPr>
          <w:color w:val="000000" w:themeColor="text1"/>
        </w:rPr>
        <w:t>Молодцова</w:t>
      </w:r>
      <w:r w:rsidR="00F451D4" w:rsidRPr="00F451D4">
        <w:rPr>
          <w:color w:val="000000" w:themeColor="text1"/>
        </w:rPr>
        <w:t xml:space="preserve"> </w:t>
      </w:r>
      <w:r w:rsidR="00F451D4" w:rsidRPr="00F85E99">
        <w:rPr>
          <w:color w:val="000000" w:themeColor="text1"/>
        </w:rPr>
        <w:t>ул.</w:t>
      </w:r>
      <w:r w:rsidR="00F451D4">
        <w:rPr>
          <w:color w:val="000000" w:themeColor="text1"/>
        </w:rPr>
        <w:t>, д.2 к.1;</w:t>
      </w:r>
      <w:r w:rsidRPr="00F85E99">
        <w:rPr>
          <w:color w:val="000000" w:themeColor="text1"/>
        </w:rPr>
        <w:t xml:space="preserve"> Грекова</w:t>
      </w:r>
      <w:r w:rsidR="00F451D4" w:rsidRPr="00F451D4">
        <w:rPr>
          <w:color w:val="000000" w:themeColor="text1"/>
        </w:rPr>
        <w:t xml:space="preserve"> </w:t>
      </w:r>
      <w:r w:rsidR="00F451D4" w:rsidRPr="00F85E99">
        <w:rPr>
          <w:color w:val="000000" w:themeColor="text1"/>
        </w:rPr>
        <w:t>ул.</w:t>
      </w:r>
      <w:r w:rsidR="00F451D4">
        <w:rPr>
          <w:color w:val="000000" w:themeColor="text1"/>
        </w:rPr>
        <w:t xml:space="preserve">, д.4; </w:t>
      </w:r>
      <w:r w:rsidR="00F451D4">
        <w:rPr>
          <w:color w:val="000000" w:themeColor="text1"/>
        </w:rPr>
        <w:br/>
        <w:t>Заревый пр., д. 6; Заревый пр., д.8 к.1;</w:t>
      </w:r>
      <w:r w:rsidRPr="00F85E99">
        <w:rPr>
          <w:color w:val="000000" w:themeColor="text1"/>
        </w:rPr>
        <w:t xml:space="preserve"> Молодцова</w:t>
      </w:r>
      <w:r w:rsidR="00F451D4" w:rsidRPr="00F451D4">
        <w:rPr>
          <w:color w:val="000000" w:themeColor="text1"/>
        </w:rPr>
        <w:t xml:space="preserve"> </w:t>
      </w:r>
      <w:r w:rsidR="00F451D4" w:rsidRPr="00F85E99">
        <w:rPr>
          <w:color w:val="000000" w:themeColor="text1"/>
        </w:rPr>
        <w:t>ул.</w:t>
      </w:r>
      <w:r w:rsidRPr="00F85E99">
        <w:rPr>
          <w:color w:val="000000" w:themeColor="text1"/>
        </w:rPr>
        <w:t>, д.6</w:t>
      </w:r>
      <w:r w:rsidR="00F451D4">
        <w:rPr>
          <w:color w:val="000000" w:themeColor="text1"/>
        </w:rPr>
        <w:t>;</w:t>
      </w:r>
      <w:r w:rsidRPr="00F85E99">
        <w:rPr>
          <w:color w:val="000000" w:themeColor="text1"/>
        </w:rPr>
        <w:t xml:space="preserve"> Осташковская</w:t>
      </w:r>
      <w:r w:rsidR="00F451D4" w:rsidRPr="00F451D4">
        <w:rPr>
          <w:color w:val="000000" w:themeColor="text1"/>
        </w:rPr>
        <w:t xml:space="preserve"> </w:t>
      </w:r>
      <w:r w:rsidR="00F451D4" w:rsidRPr="00F85E99">
        <w:rPr>
          <w:color w:val="000000" w:themeColor="text1"/>
        </w:rPr>
        <w:t>ул.</w:t>
      </w:r>
      <w:r w:rsidR="00F451D4">
        <w:rPr>
          <w:color w:val="000000" w:themeColor="text1"/>
        </w:rPr>
        <w:t>, д.26;</w:t>
      </w:r>
      <w:r w:rsidRPr="00F85E99">
        <w:rPr>
          <w:color w:val="000000" w:themeColor="text1"/>
        </w:rPr>
        <w:t xml:space="preserve"> Осташковская</w:t>
      </w:r>
      <w:r w:rsidR="00F451D4" w:rsidRPr="00F451D4">
        <w:rPr>
          <w:color w:val="000000" w:themeColor="text1"/>
        </w:rPr>
        <w:t xml:space="preserve"> </w:t>
      </w:r>
      <w:r w:rsidR="00F451D4" w:rsidRPr="00F85E99">
        <w:rPr>
          <w:color w:val="000000" w:themeColor="text1"/>
        </w:rPr>
        <w:t>ул.</w:t>
      </w:r>
      <w:r w:rsidR="00F451D4">
        <w:rPr>
          <w:color w:val="000000" w:themeColor="text1"/>
        </w:rPr>
        <w:t>, д.28;</w:t>
      </w:r>
      <w:r w:rsidRPr="00F85E99">
        <w:rPr>
          <w:color w:val="000000" w:themeColor="text1"/>
        </w:rPr>
        <w:t xml:space="preserve"> Осташковская</w:t>
      </w:r>
      <w:r w:rsidR="00F451D4" w:rsidRPr="00F451D4">
        <w:rPr>
          <w:color w:val="000000" w:themeColor="text1"/>
        </w:rPr>
        <w:t xml:space="preserve"> </w:t>
      </w:r>
      <w:r w:rsidR="00F451D4" w:rsidRPr="00F85E99">
        <w:rPr>
          <w:color w:val="000000" w:themeColor="text1"/>
        </w:rPr>
        <w:t>ул.</w:t>
      </w:r>
      <w:r w:rsidR="00F451D4">
        <w:rPr>
          <w:color w:val="000000" w:themeColor="text1"/>
        </w:rPr>
        <w:t>, д.30;</w:t>
      </w:r>
      <w:r w:rsidRPr="00F85E99">
        <w:rPr>
          <w:color w:val="000000" w:themeColor="text1"/>
        </w:rPr>
        <w:t xml:space="preserve"> С</w:t>
      </w:r>
      <w:r w:rsidR="00F451D4">
        <w:rPr>
          <w:color w:val="000000" w:themeColor="text1"/>
        </w:rPr>
        <w:t>туденый пр., д.24; Студеный пр., д.38 к.1;</w:t>
      </w:r>
      <w:r w:rsidRPr="00F85E99">
        <w:rPr>
          <w:color w:val="000000" w:themeColor="text1"/>
        </w:rPr>
        <w:t xml:space="preserve"> ул. Широкая, д.1 к.1</w:t>
      </w:r>
    </w:p>
    <w:p w:rsidR="00F85E99" w:rsidRPr="00064FF9" w:rsidRDefault="00F451D4" w:rsidP="00C8735E">
      <w:pPr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Осенью 2018 года, </w:t>
      </w:r>
      <w:r w:rsidRPr="00F85E99">
        <w:rPr>
          <w:b/>
          <w:color w:val="000000" w:themeColor="text1"/>
        </w:rPr>
        <w:t>согласно проведенному голосованию н</w:t>
      </w:r>
      <w:r>
        <w:rPr>
          <w:b/>
          <w:color w:val="000000" w:themeColor="text1"/>
        </w:rPr>
        <w:t xml:space="preserve">а портале  «Активный гражданин», </w:t>
      </w:r>
      <w:r w:rsidR="00F85E99" w:rsidRPr="00F85E99">
        <w:rPr>
          <w:b/>
          <w:color w:val="000000" w:themeColor="text1"/>
        </w:rPr>
        <w:t xml:space="preserve">высажено 5 деревьев и 610 кустарников на </w:t>
      </w:r>
      <w:r>
        <w:rPr>
          <w:b/>
          <w:color w:val="000000" w:themeColor="text1"/>
        </w:rPr>
        <w:br/>
      </w:r>
      <w:r w:rsidR="00F85E99" w:rsidRPr="00F85E99">
        <w:rPr>
          <w:b/>
          <w:color w:val="000000" w:themeColor="text1"/>
        </w:rPr>
        <w:t xml:space="preserve">11 </w:t>
      </w:r>
      <w:r>
        <w:rPr>
          <w:b/>
          <w:color w:val="000000" w:themeColor="text1"/>
        </w:rPr>
        <w:t>дворовых территориях</w:t>
      </w:r>
      <w:r w:rsidR="00F85E99" w:rsidRPr="00F85E99"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Греков ул., д.2; Грекова ул., д.7; Грекова ул., д.11; Грекова ул., д.16;  Полярная ул., д.34 к.2; Полярная ул., </w:t>
      </w:r>
      <w:r w:rsidR="00F85E99" w:rsidRPr="00F85E99">
        <w:rPr>
          <w:color w:val="000000" w:themeColor="text1"/>
        </w:rPr>
        <w:t>д</w:t>
      </w:r>
      <w:r>
        <w:rPr>
          <w:color w:val="000000" w:themeColor="text1"/>
        </w:rPr>
        <w:t xml:space="preserve">.40 к.1; Полярная ул., д. 54 к.4; Полярная ул., д.22 к.4; </w:t>
      </w:r>
      <w:r w:rsidR="00F85E99" w:rsidRPr="00F85E99">
        <w:rPr>
          <w:color w:val="000000" w:themeColor="text1"/>
        </w:rPr>
        <w:t xml:space="preserve"> Полярная ул., д.26 к.2</w:t>
      </w:r>
      <w:r>
        <w:rPr>
          <w:color w:val="000000" w:themeColor="text1"/>
        </w:rPr>
        <w:t>;</w:t>
      </w:r>
      <w:r w:rsidR="00F85E99" w:rsidRPr="00F85E99">
        <w:rPr>
          <w:color w:val="000000" w:themeColor="text1"/>
        </w:rPr>
        <w:t xml:space="preserve"> Полярная ул., д.32 к.2</w:t>
      </w:r>
      <w:r>
        <w:rPr>
          <w:color w:val="000000" w:themeColor="text1"/>
        </w:rPr>
        <w:t>; Студеный пр., д.26.</w:t>
      </w:r>
    </w:p>
    <w:p w:rsidR="002F403B" w:rsidRDefault="002F403B" w:rsidP="00C8735E">
      <w:pPr>
        <w:spacing w:line="276" w:lineRule="auto"/>
        <w:jc w:val="both"/>
      </w:pPr>
      <w:r>
        <w:tab/>
      </w:r>
      <w:r w:rsidR="00454EE5">
        <w:rPr>
          <w:b/>
        </w:rPr>
        <w:t>В весенне-летний период 2019</w:t>
      </w:r>
      <w:r w:rsidRPr="002F403B">
        <w:rPr>
          <w:b/>
        </w:rPr>
        <w:t>г.</w:t>
      </w:r>
      <w:r>
        <w:t xml:space="preserve"> </w:t>
      </w:r>
      <w:r w:rsidRPr="00F85E99">
        <w:rPr>
          <w:color w:val="000000" w:themeColor="text1"/>
        </w:rPr>
        <w:t>п</w:t>
      </w:r>
      <w:r w:rsidR="00454EE5">
        <w:rPr>
          <w:color w:val="000000" w:themeColor="text1"/>
        </w:rPr>
        <w:t xml:space="preserve">о программе </w:t>
      </w:r>
      <w:r>
        <w:rPr>
          <w:color w:val="000000" w:themeColor="text1"/>
        </w:rPr>
        <w:t xml:space="preserve">«Миллион деревьев» </w:t>
      </w:r>
      <w:r>
        <w:t>планируется высадить 9 деревьев и 732 кустарника на 11 дворовых территориях: Заревый пр., д. 1 к.1; Заревый пр., д. 10; Северодвинская ул., д. 11 к.1; Студеный пр., д. 30; Студеный пр., д.32 к.2; Тихомирова ул., д.7; Тихомирова ул., д.12 к.1; Тихомирова ул., д. 17 к.1; Тихомирова ул., д.19 к.1; Широкая ул., д. 1 к.4; Широкая ул., д. 4 к.2.</w:t>
      </w:r>
      <w:bookmarkStart w:id="6" w:name="_Toc503340498"/>
    </w:p>
    <w:p w:rsidR="00C8735E" w:rsidRDefault="00C8735E" w:rsidP="00C8735E">
      <w:pPr>
        <w:pStyle w:val="3"/>
        <w:spacing w:line="276" w:lineRule="auto"/>
      </w:pPr>
    </w:p>
    <w:p w:rsidR="00CE15C2" w:rsidRPr="002734BA" w:rsidRDefault="00AD4805" w:rsidP="00C8735E">
      <w:pPr>
        <w:pStyle w:val="3"/>
        <w:spacing w:line="276" w:lineRule="auto"/>
        <w:rPr>
          <w:sz w:val="32"/>
          <w:szCs w:val="32"/>
        </w:rPr>
      </w:pPr>
      <w:r w:rsidRPr="002734BA">
        <w:rPr>
          <w:sz w:val="32"/>
          <w:szCs w:val="32"/>
        </w:rPr>
        <w:t>1.4</w:t>
      </w:r>
      <w:r w:rsidR="005E3247" w:rsidRPr="002734BA">
        <w:rPr>
          <w:sz w:val="32"/>
          <w:szCs w:val="32"/>
        </w:rPr>
        <w:t xml:space="preserve">. </w:t>
      </w:r>
      <w:r w:rsidR="00CE15C2" w:rsidRPr="002734BA">
        <w:rPr>
          <w:sz w:val="32"/>
          <w:szCs w:val="32"/>
        </w:rPr>
        <w:t>Содержание и уборка территории, контейнерных площадок</w:t>
      </w:r>
      <w:bookmarkEnd w:id="6"/>
      <w:r w:rsidR="00CE15C2" w:rsidRPr="002734BA">
        <w:rPr>
          <w:sz w:val="32"/>
          <w:szCs w:val="32"/>
        </w:rPr>
        <w:t xml:space="preserve"> </w:t>
      </w:r>
    </w:p>
    <w:p w:rsidR="008D7897" w:rsidRPr="00B51758" w:rsidRDefault="008D7897" w:rsidP="00C8735E">
      <w:pPr>
        <w:spacing w:line="276" w:lineRule="auto"/>
      </w:pPr>
    </w:p>
    <w:p w:rsidR="003E71D4" w:rsidRPr="00570A35" w:rsidRDefault="00570A35" w:rsidP="00C8735E">
      <w:pPr>
        <w:spacing w:line="276" w:lineRule="auto"/>
        <w:jc w:val="both"/>
      </w:pPr>
      <w:r w:rsidRPr="00570A35">
        <w:tab/>
      </w:r>
      <w:r w:rsidR="00D463C8" w:rsidRPr="00570A35">
        <w:t xml:space="preserve">Территория района </w:t>
      </w:r>
      <w:r w:rsidR="001B465C" w:rsidRPr="00570A35">
        <w:t>состоит из</w:t>
      </w:r>
      <w:r w:rsidR="00D463C8" w:rsidRPr="00570A35">
        <w:t xml:space="preserve"> 2</w:t>
      </w:r>
      <w:r w:rsidR="00770538" w:rsidRPr="00570A35">
        <w:t>34</w:t>
      </w:r>
      <w:r w:rsidR="00D463C8" w:rsidRPr="00570A35">
        <w:t xml:space="preserve"> дворовы</w:t>
      </w:r>
      <w:r w:rsidR="001B465C" w:rsidRPr="00570A35">
        <w:t>х</w:t>
      </w:r>
      <w:r w:rsidR="00D463C8" w:rsidRPr="00570A35">
        <w:t xml:space="preserve"> территори</w:t>
      </w:r>
      <w:r w:rsidR="001B465C" w:rsidRPr="00570A35">
        <w:t>й</w:t>
      </w:r>
      <w:r w:rsidR="00D463C8" w:rsidRPr="00570A35">
        <w:t xml:space="preserve">. </w:t>
      </w:r>
      <w:r w:rsidR="001B465C" w:rsidRPr="0088037F">
        <w:t xml:space="preserve">Общая уборочная площадь </w:t>
      </w:r>
      <w:r w:rsidR="001B465C" w:rsidRPr="00570A35">
        <w:t>дворовых территорий</w:t>
      </w:r>
      <w:r w:rsidR="00DB1DAA">
        <w:t xml:space="preserve"> составляет 602 285,41 кв. м.,</w:t>
      </w:r>
      <w:r w:rsidR="001B465C" w:rsidRPr="0088037F">
        <w:t xml:space="preserve"> из них механизированная уборка – 95 744,43 кв. м, ручная уборка – 506 540,98 кв. м.</w:t>
      </w:r>
    </w:p>
    <w:p w:rsidR="006E52ED" w:rsidRPr="006E52ED" w:rsidRDefault="00570A35" w:rsidP="00C8735E">
      <w:pPr>
        <w:spacing w:line="276" w:lineRule="auto"/>
        <w:ind w:firstLine="709"/>
        <w:contextualSpacing/>
        <w:jc w:val="both"/>
      </w:pPr>
      <w:r w:rsidRPr="00285522">
        <w:t>Также</w:t>
      </w:r>
      <w:r w:rsidR="00D463C8" w:rsidRPr="00285522">
        <w:t xml:space="preserve"> на обслуживании ГБУ находится 1</w:t>
      </w:r>
      <w:r w:rsidR="008120B1" w:rsidRPr="00285522">
        <w:t>7</w:t>
      </w:r>
      <w:r w:rsidR="00D463C8" w:rsidRPr="00285522">
        <w:t xml:space="preserve"> объектов дорожного хозяйства 3-й категории общей площадью </w:t>
      </w:r>
      <w:r w:rsidR="00C86112" w:rsidRPr="00285522">
        <w:t>18</w:t>
      </w:r>
      <w:r w:rsidR="008120B1" w:rsidRPr="00285522">
        <w:t>7</w:t>
      </w:r>
      <w:r w:rsidRPr="00285522">
        <w:t xml:space="preserve"> </w:t>
      </w:r>
      <w:r w:rsidR="00AD4805" w:rsidRPr="00285522">
        <w:t xml:space="preserve">501,5 </w:t>
      </w:r>
      <w:r w:rsidR="00C86112" w:rsidRPr="00285522">
        <w:t>кв. м.</w:t>
      </w:r>
      <w:r w:rsidR="008120B1" w:rsidRPr="00285522">
        <w:t xml:space="preserve"> и 1 объект 9-</w:t>
      </w:r>
      <w:r w:rsidR="00AD4805" w:rsidRPr="00285522">
        <w:t xml:space="preserve">й категории площадью </w:t>
      </w:r>
      <w:r w:rsidRPr="00285522">
        <w:br/>
      </w:r>
      <w:r w:rsidR="00AD4805" w:rsidRPr="00285522">
        <w:t>5</w:t>
      </w:r>
      <w:r w:rsidRPr="00285522">
        <w:t xml:space="preserve"> </w:t>
      </w:r>
      <w:r w:rsidR="00AD4805" w:rsidRPr="00285522">
        <w:t xml:space="preserve">805,9 </w:t>
      </w:r>
      <w:r w:rsidR="008120B1" w:rsidRPr="00285522">
        <w:t>кв.м.</w:t>
      </w:r>
      <w:r w:rsidR="00C86112" w:rsidRPr="00285522">
        <w:t xml:space="preserve"> </w:t>
      </w:r>
    </w:p>
    <w:p w:rsidR="006E52ED" w:rsidRPr="006E52ED" w:rsidRDefault="00D463C8" w:rsidP="00C8735E">
      <w:pPr>
        <w:spacing w:line="276" w:lineRule="auto"/>
        <w:ind w:firstLine="709"/>
        <w:contextualSpacing/>
        <w:jc w:val="both"/>
      </w:pPr>
      <w:r w:rsidRPr="006E52ED">
        <w:t xml:space="preserve">ГБУ «Жилищник района Северное Медведково» осуществляет содержание и текущий ремонт всех объектов </w:t>
      </w:r>
      <w:r w:rsidR="006E52ED">
        <w:t xml:space="preserve">дворовых территорий и объектов </w:t>
      </w:r>
      <w:r w:rsidRPr="006E52ED">
        <w:t xml:space="preserve">дорожного хозяйства 3-й категории района и содержание всех озелененных территорий 2-ой категории района. </w:t>
      </w:r>
    </w:p>
    <w:p w:rsidR="00D463C8" w:rsidRPr="006E52ED" w:rsidRDefault="00D463C8" w:rsidP="00C8735E">
      <w:pPr>
        <w:spacing w:line="276" w:lineRule="auto"/>
        <w:ind w:firstLine="709"/>
        <w:contextualSpacing/>
        <w:jc w:val="both"/>
      </w:pPr>
      <w:r w:rsidRPr="006E52ED">
        <w:t xml:space="preserve">Содержание собственными силами объектов дорожного хозяйства, озелененных территорий района 2-ой категории, цветочное оформление, содержание сквера </w:t>
      </w:r>
      <w:r w:rsidR="00C86112" w:rsidRPr="006E52ED">
        <w:t xml:space="preserve">50 лет ВЛКСМ с 2014 года и с 2018 года парк по </w:t>
      </w:r>
      <w:r w:rsidR="006E52ED" w:rsidRPr="006E52ED">
        <w:br/>
      </w:r>
      <w:r w:rsidR="00C86112" w:rsidRPr="006E52ED">
        <w:t>ул.</w:t>
      </w:r>
      <w:r w:rsidR="008D7897" w:rsidRPr="006E52ED">
        <w:t xml:space="preserve"> </w:t>
      </w:r>
      <w:r w:rsidR="00C86112" w:rsidRPr="006E52ED">
        <w:t>Северодвинская,</w:t>
      </w:r>
      <w:r w:rsidR="008D7897" w:rsidRPr="006E52ED">
        <w:t xml:space="preserve"> </w:t>
      </w:r>
      <w:r w:rsidR="00C86112" w:rsidRPr="006E52ED">
        <w:t>д.</w:t>
      </w:r>
      <w:r w:rsidR="008D7897" w:rsidRPr="006E52ED">
        <w:t xml:space="preserve"> </w:t>
      </w:r>
      <w:r w:rsidR="00C86112" w:rsidRPr="006E52ED">
        <w:t xml:space="preserve">13 </w:t>
      </w:r>
      <w:r w:rsidRPr="006E52ED">
        <w:t>производится собственными силами ГБУ</w:t>
      </w:r>
      <w:r w:rsidR="00C86112" w:rsidRPr="006E52ED">
        <w:t xml:space="preserve"> «Жилищник»</w:t>
      </w:r>
      <w:r w:rsidR="008D7897" w:rsidRPr="006E52ED">
        <w:t>.</w:t>
      </w:r>
    </w:p>
    <w:p w:rsidR="00CE15C2" w:rsidRPr="006E52ED" w:rsidRDefault="00CE15C2" w:rsidP="00C8735E">
      <w:pPr>
        <w:spacing w:line="276" w:lineRule="auto"/>
        <w:ind w:firstLine="709"/>
        <w:contextualSpacing/>
        <w:jc w:val="both"/>
      </w:pPr>
      <w:r w:rsidRPr="006E52ED">
        <w:t>В зимний период времени на территории района ведется работа по уборке снега с тротуаров, дворов,</w:t>
      </w:r>
      <w:r w:rsidR="008D7897" w:rsidRPr="006E52ED">
        <w:t xml:space="preserve"> улично-дорожной сети</w:t>
      </w:r>
      <w:r w:rsidR="006E52ED" w:rsidRPr="006E52ED">
        <w:t>.</w:t>
      </w:r>
      <w:r w:rsidRPr="006E52ED">
        <w:t xml:space="preserve"> </w:t>
      </w:r>
    </w:p>
    <w:p w:rsidR="006E52ED" w:rsidRPr="006E52ED" w:rsidRDefault="00CE15C2" w:rsidP="00C8735E">
      <w:pPr>
        <w:spacing w:line="276" w:lineRule="auto"/>
        <w:ind w:firstLine="709"/>
        <w:contextualSpacing/>
        <w:jc w:val="both"/>
      </w:pPr>
      <w:r w:rsidRPr="006E52ED">
        <w:t>В первую очередь проводились работы по уборке входов в подъезды, тротуар</w:t>
      </w:r>
      <w:r w:rsidR="00272547" w:rsidRPr="006E52ED">
        <w:t>ов</w:t>
      </w:r>
      <w:r w:rsidRPr="006E52ED">
        <w:t xml:space="preserve">, дорожно-тропиночной сети. </w:t>
      </w:r>
    </w:p>
    <w:p w:rsidR="00DB1DAA" w:rsidRDefault="00CE15C2" w:rsidP="00DB1DAA">
      <w:pPr>
        <w:spacing w:line="276" w:lineRule="auto"/>
        <w:ind w:firstLine="709"/>
        <w:contextualSpacing/>
        <w:jc w:val="both"/>
      </w:pPr>
      <w:r w:rsidRPr="006E52ED">
        <w:lastRenderedPageBreak/>
        <w:t>Ситуация осложнялась наличием припаркованного автотранспорта вдоль межквартальных проездов, улиц, парковочных карманов, что приводит к сужению проезжей</w:t>
      </w:r>
      <w:r w:rsidR="00576CF1" w:rsidRPr="006E52ED">
        <w:t xml:space="preserve"> части.</w:t>
      </w:r>
    </w:p>
    <w:p w:rsidR="00CE15C2" w:rsidRPr="00B51758" w:rsidRDefault="00CE15C2" w:rsidP="00DB1DAA">
      <w:pPr>
        <w:spacing w:line="276" w:lineRule="auto"/>
        <w:ind w:firstLine="709"/>
        <w:contextualSpacing/>
        <w:jc w:val="both"/>
      </w:pPr>
      <w:r w:rsidRPr="006E52ED">
        <w:t>Район справился с регламентными работами.</w:t>
      </w:r>
      <w:r w:rsidRPr="00B51758">
        <w:t xml:space="preserve">  </w:t>
      </w:r>
    </w:p>
    <w:p w:rsidR="006E52ED" w:rsidRPr="00CB49D5" w:rsidRDefault="006E52ED" w:rsidP="00C8735E">
      <w:pPr>
        <w:spacing w:line="276" w:lineRule="auto"/>
        <w:jc w:val="both"/>
      </w:pPr>
      <w:r>
        <w:tab/>
        <w:t>В уборке района был задействован</w:t>
      </w:r>
      <w:r w:rsidRPr="00CB49D5">
        <w:t xml:space="preserve"> 431 человек (</w:t>
      </w:r>
      <w:r>
        <w:t xml:space="preserve">из них </w:t>
      </w:r>
      <w:r w:rsidRPr="00CB49D5">
        <w:t xml:space="preserve">дворники – </w:t>
      </w:r>
      <w:r>
        <w:br/>
      </w:r>
      <w:r w:rsidRPr="00CB49D5">
        <w:t>3</w:t>
      </w:r>
      <w:r>
        <w:t>07</w:t>
      </w:r>
      <w:r w:rsidRPr="00CB49D5">
        <w:t xml:space="preserve"> человек</w:t>
      </w:r>
      <w:r>
        <w:t>,</w:t>
      </w:r>
      <w:r w:rsidRPr="00CB49D5">
        <w:t xml:space="preserve"> </w:t>
      </w:r>
      <w:r>
        <w:t xml:space="preserve">дорожный рабочий и рабочий зеленого хозяйства – 43 человека. Так же </w:t>
      </w:r>
      <w:r w:rsidRPr="00CB49D5">
        <w:t>водители – 36 человек, механизаторы – 45</w:t>
      </w:r>
      <w:r>
        <w:t xml:space="preserve"> человек</w:t>
      </w:r>
      <w:r w:rsidRPr="00CB49D5">
        <w:t xml:space="preserve">). </w:t>
      </w:r>
    </w:p>
    <w:p w:rsidR="006E52ED" w:rsidRDefault="006E52ED" w:rsidP="00C8735E">
      <w:pPr>
        <w:spacing w:line="276" w:lineRule="auto"/>
        <w:jc w:val="both"/>
      </w:pPr>
      <w:r w:rsidRPr="00CB49D5">
        <w:tab/>
      </w:r>
      <w:r>
        <w:t xml:space="preserve">В уборке дворовых территорий использовалось роторное оборудование </w:t>
      </w:r>
      <w:r>
        <w:br/>
        <w:t xml:space="preserve">в количестве 78 единиц. </w:t>
      </w:r>
    </w:p>
    <w:p w:rsidR="006E52ED" w:rsidRDefault="006E52ED" w:rsidP="00C8735E">
      <w:pPr>
        <w:spacing w:line="276" w:lineRule="auto"/>
        <w:jc w:val="both"/>
      </w:pPr>
      <w:r>
        <w:tab/>
      </w:r>
      <w:r w:rsidRPr="00CB49D5">
        <w:t>Весь персонал обеспечен необходимым оборудованием и инвентарём.</w:t>
      </w:r>
      <w:r w:rsidRPr="00787AF8">
        <w:t xml:space="preserve"> </w:t>
      </w:r>
    </w:p>
    <w:p w:rsidR="006E52ED" w:rsidRDefault="006E52ED" w:rsidP="00C8735E">
      <w:pPr>
        <w:spacing w:line="276" w:lineRule="auto"/>
        <w:jc w:val="both"/>
      </w:pPr>
      <w:r>
        <w:tab/>
        <w:t>Для уборки как дворовых территорий, так и объектов дорожного хозяйства использовалось 32 единицы техники.</w:t>
      </w:r>
    </w:p>
    <w:p w:rsidR="006E52ED" w:rsidRDefault="006E52ED" w:rsidP="00C8735E">
      <w:pPr>
        <w:spacing w:line="276" w:lineRule="auto"/>
        <w:jc w:val="both"/>
      </w:pPr>
      <w:r>
        <w:tab/>
        <w:t xml:space="preserve">Во время сильных снегопадов коммунальные службы работали </w:t>
      </w:r>
      <w:r>
        <w:br/>
        <w:t>в усиленном режиме: было обеспечено круглосуточное дежурство ответственных сотрудников; дворники находятся на подведомственной территории с 6:00 ч. утра.</w:t>
      </w:r>
    </w:p>
    <w:p w:rsidR="006E52ED" w:rsidRDefault="006E52ED" w:rsidP="00C8735E">
      <w:pPr>
        <w:spacing w:line="276" w:lineRule="auto"/>
        <w:jc w:val="both"/>
      </w:pPr>
      <w:r>
        <w:tab/>
        <w:t>Для обеспечения безопасности пассажиров наземного транспорта работы по уборке остановок при условиях сильного снегопада проводились каждые 2-3 часа.</w:t>
      </w:r>
    </w:p>
    <w:p w:rsidR="006E52ED" w:rsidRDefault="006E52ED" w:rsidP="00C8735E">
      <w:pPr>
        <w:spacing w:line="276" w:lineRule="auto"/>
        <w:jc w:val="both"/>
      </w:pPr>
      <w:r>
        <w:tab/>
        <w:t>Мероприятия по вывозу снега осуществлялись на постоянной основе.</w:t>
      </w:r>
    </w:p>
    <w:p w:rsidR="00F85E99" w:rsidRPr="00B51758" w:rsidRDefault="00F85E99" w:rsidP="00C8735E">
      <w:pPr>
        <w:spacing w:line="276" w:lineRule="auto"/>
        <w:ind w:firstLine="709"/>
        <w:contextualSpacing/>
        <w:jc w:val="both"/>
      </w:pPr>
      <w:r w:rsidRPr="00B51758">
        <w:t>Для вывоза твердых бытовых отходов (Т</w:t>
      </w:r>
      <w:r w:rsidR="00454EE5">
        <w:t xml:space="preserve">БО) от населения ГБУ «Жилищник </w:t>
      </w:r>
      <w:r w:rsidRPr="00B51758">
        <w:t>района Северное Медведково» установлено 3</w:t>
      </w:r>
      <w:r>
        <w:t>9</w:t>
      </w:r>
      <w:r w:rsidRPr="00B51758">
        <w:t xml:space="preserve">6 шт. контейнеров на оборудованных 159 контейнерных площадках. </w:t>
      </w:r>
      <w:r>
        <w:t>По результатам проведенной реконструкции в 2018 году (в связи с присоединением КП по адресу: Студеный пр., д.28 к КП по адресу: Студеный пр., д.26) с августа месяца на 158 контейнерных площадках.</w:t>
      </w:r>
    </w:p>
    <w:p w:rsidR="00F85E99" w:rsidRPr="00B51758" w:rsidRDefault="00F85E99" w:rsidP="00C8735E">
      <w:pPr>
        <w:spacing w:line="276" w:lineRule="auto"/>
        <w:ind w:firstLine="709"/>
        <w:contextualSpacing/>
        <w:jc w:val="both"/>
      </w:pPr>
      <w:r w:rsidRPr="00B51758">
        <w:t xml:space="preserve">Вывоз ТБО производится ежедневно в соответствии с утвержденным графиком.  Информация по вывозу ТБО указана в табличке, прикрепленной на ограждение контейнерной площадки. </w:t>
      </w:r>
    </w:p>
    <w:p w:rsidR="00F85E99" w:rsidRPr="00B51758" w:rsidRDefault="00F85E99" w:rsidP="00C8735E">
      <w:pPr>
        <w:spacing w:line="276" w:lineRule="auto"/>
        <w:ind w:firstLine="709"/>
        <w:contextualSpacing/>
        <w:jc w:val="both"/>
      </w:pPr>
      <w:r w:rsidRPr="00B51758">
        <w:t>Для вывоза крупногабаритного мусора (КГМ) на дворовой территории установлено 33 бункеров-накопителей емкостью 8 куб.м. Вывоз КГМ производится по мере заполнения бункеров мусором на основании заявок мастеров, обслуживающих жилой фонд. Ежедневный вывоз КГМ (среднее значение) составляет – 1</w:t>
      </w:r>
      <w:r>
        <w:t>1</w:t>
      </w:r>
      <w:r w:rsidRPr="00B51758">
        <w:t xml:space="preserve"> бункеров в день. </w:t>
      </w:r>
    </w:p>
    <w:p w:rsidR="00762047" w:rsidRDefault="00F85E99" w:rsidP="00C8735E">
      <w:pPr>
        <w:spacing w:line="276" w:lineRule="auto"/>
        <w:ind w:firstLine="709"/>
        <w:contextualSpacing/>
        <w:jc w:val="both"/>
      </w:pPr>
      <w:r w:rsidRPr="00B51758">
        <w:t xml:space="preserve">Управляющей компанией ГБУ «Жилищник района Северное Медведково» проводится ежедневный контроль вывоза ТБО и КГМ. </w:t>
      </w:r>
    </w:p>
    <w:p w:rsidR="00F85E99" w:rsidRPr="00F85E99" w:rsidRDefault="00F85E99" w:rsidP="00C8735E">
      <w:pPr>
        <w:spacing w:line="276" w:lineRule="auto"/>
        <w:ind w:firstLine="709"/>
        <w:contextualSpacing/>
        <w:jc w:val="both"/>
      </w:pPr>
    </w:p>
    <w:p w:rsidR="008A3571" w:rsidRPr="002734BA" w:rsidRDefault="00AD4805" w:rsidP="00C8735E">
      <w:pPr>
        <w:pStyle w:val="3"/>
        <w:spacing w:line="276" w:lineRule="auto"/>
        <w:rPr>
          <w:sz w:val="32"/>
          <w:szCs w:val="32"/>
        </w:rPr>
      </w:pPr>
      <w:bookmarkStart w:id="7" w:name="_Toc503340499"/>
      <w:r w:rsidRPr="002734BA">
        <w:rPr>
          <w:sz w:val="32"/>
          <w:szCs w:val="32"/>
        </w:rPr>
        <w:t>1.5</w:t>
      </w:r>
      <w:r w:rsidR="005E3247" w:rsidRPr="002734BA">
        <w:rPr>
          <w:sz w:val="32"/>
          <w:szCs w:val="32"/>
        </w:rPr>
        <w:t xml:space="preserve">. </w:t>
      </w:r>
      <w:r w:rsidR="00034150" w:rsidRPr="002734BA">
        <w:rPr>
          <w:sz w:val="32"/>
          <w:szCs w:val="32"/>
        </w:rPr>
        <w:t>Установка опор наружного освещения</w:t>
      </w:r>
      <w:bookmarkEnd w:id="7"/>
    </w:p>
    <w:p w:rsidR="00234DC4" w:rsidRDefault="00577358" w:rsidP="00C8735E">
      <w:pPr>
        <w:spacing w:line="276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B51758">
        <w:t>В</w:t>
      </w:r>
      <w:r w:rsidR="00034150" w:rsidRPr="00B51758">
        <w:t xml:space="preserve"> 201</w:t>
      </w:r>
      <w:r w:rsidR="00765DF4">
        <w:t>8</w:t>
      </w:r>
      <w:r w:rsidRPr="00B51758">
        <w:t xml:space="preserve"> </w:t>
      </w:r>
      <w:r w:rsidR="008A3571">
        <w:t>г. было установлено 94 дополнительных опоры освещения</w:t>
      </w:r>
      <w:r w:rsidR="008A3571" w:rsidRPr="008A3571">
        <w:t xml:space="preserve"> </w:t>
      </w:r>
      <w:r w:rsidR="008A3571">
        <w:t xml:space="preserve">на 35 дворовых территориях района Северное Медведково: </w:t>
      </w:r>
      <w:r w:rsidR="00234DC4" w:rsidRPr="008A3571">
        <w:rPr>
          <w:rFonts w:eastAsia="Times New Roman"/>
          <w:color w:val="000000"/>
          <w:lang w:eastAsia="ru-RU"/>
        </w:rPr>
        <w:t xml:space="preserve">Грекова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10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Грекова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7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Грекова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д.3Ж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Молодцова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2 к. 2</w:t>
      </w:r>
      <w:r w:rsidR="00234DC4">
        <w:rPr>
          <w:rFonts w:eastAsia="Times New Roman"/>
          <w:color w:val="000000"/>
          <w:lang w:eastAsia="ru-RU"/>
        </w:rPr>
        <w:t>;</w:t>
      </w:r>
      <w:r w:rsidR="00234DC4" w:rsidRPr="008A3571">
        <w:rPr>
          <w:rFonts w:eastAsia="Times New Roman"/>
          <w:color w:val="000000"/>
          <w:lang w:eastAsia="ru-RU"/>
        </w:rPr>
        <w:t xml:space="preserve"> Молодцова </w:t>
      </w:r>
      <w:r w:rsidR="00234DC4">
        <w:rPr>
          <w:rFonts w:eastAsia="Times New Roman"/>
          <w:color w:val="000000"/>
          <w:lang w:eastAsia="ru-RU"/>
        </w:rPr>
        <w:t>ул., д. 2</w:t>
      </w:r>
      <w:r w:rsidR="00234DC4" w:rsidRPr="008A3571">
        <w:rPr>
          <w:rFonts w:eastAsia="Times New Roman"/>
          <w:color w:val="000000"/>
          <w:lang w:eastAsia="ru-RU"/>
        </w:rPr>
        <w:t>А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Осташковская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lastRenderedPageBreak/>
        <w:t>д. 30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Полярная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34 к.2</w:t>
      </w:r>
      <w:r w:rsidR="00234DC4">
        <w:rPr>
          <w:rFonts w:eastAsia="Times New Roman"/>
          <w:color w:val="000000"/>
          <w:lang w:eastAsia="ru-RU"/>
        </w:rPr>
        <w:t>;</w:t>
      </w:r>
      <w:r w:rsidR="00234DC4" w:rsidRPr="008A3571">
        <w:rPr>
          <w:rFonts w:eastAsia="Times New Roman"/>
          <w:color w:val="000000"/>
          <w:lang w:eastAsia="ru-RU"/>
        </w:rPr>
        <w:t xml:space="preserve"> Северодвинская 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д.9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>Студеный пр.</w:t>
      </w:r>
      <w:r w:rsidR="00234DC4">
        <w:rPr>
          <w:rFonts w:eastAsia="Times New Roman"/>
          <w:color w:val="000000"/>
          <w:lang w:eastAsia="ru-RU"/>
        </w:rPr>
        <w:t>,</w:t>
      </w:r>
      <w:r w:rsidR="00234DC4" w:rsidRPr="008A3571">
        <w:rPr>
          <w:rFonts w:eastAsia="Times New Roman"/>
          <w:color w:val="000000"/>
          <w:lang w:eastAsia="ru-RU"/>
        </w:rPr>
        <w:t xml:space="preserve"> </w:t>
      </w:r>
      <w:r w:rsidR="00234DC4">
        <w:rPr>
          <w:rFonts w:eastAsia="Times New Roman"/>
          <w:color w:val="000000"/>
          <w:lang w:eastAsia="ru-RU"/>
        </w:rPr>
        <w:t xml:space="preserve">д. </w:t>
      </w:r>
      <w:r w:rsidR="00234DC4" w:rsidRPr="008A3571">
        <w:rPr>
          <w:rFonts w:eastAsia="Times New Roman"/>
          <w:color w:val="000000"/>
          <w:lang w:eastAsia="ru-RU"/>
        </w:rPr>
        <w:t>1 к.1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>Студеный пр.</w:t>
      </w:r>
      <w:r w:rsidR="00234DC4">
        <w:rPr>
          <w:rFonts w:eastAsia="Times New Roman"/>
          <w:color w:val="000000"/>
          <w:lang w:eastAsia="ru-RU"/>
        </w:rPr>
        <w:t>,</w:t>
      </w:r>
      <w:r w:rsidR="00234DC4" w:rsidRPr="008A3571">
        <w:rPr>
          <w:rFonts w:eastAsia="Times New Roman"/>
          <w:color w:val="000000"/>
          <w:lang w:eastAsia="ru-RU"/>
        </w:rPr>
        <w:t xml:space="preserve"> д. 20- 22</w:t>
      </w:r>
      <w:r w:rsidR="00234DC4">
        <w:rPr>
          <w:rFonts w:eastAsia="Times New Roman"/>
          <w:color w:val="000000"/>
          <w:lang w:eastAsia="ru-RU"/>
        </w:rPr>
        <w:t>;</w:t>
      </w:r>
      <w:r w:rsidR="00234DC4" w:rsidRPr="008A3571">
        <w:rPr>
          <w:rFonts w:eastAsia="Times New Roman"/>
          <w:color w:val="000000"/>
          <w:lang w:eastAsia="ru-RU"/>
        </w:rPr>
        <w:t xml:space="preserve"> Студеный пр.</w:t>
      </w:r>
      <w:r w:rsidR="00234DC4">
        <w:rPr>
          <w:rFonts w:eastAsia="Times New Roman"/>
          <w:color w:val="000000"/>
          <w:lang w:eastAsia="ru-RU"/>
        </w:rPr>
        <w:t>,</w:t>
      </w:r>
      <w:r w:rsidR="00234DC4" w:rsidRPr="008A3571">
        <w:rPr>
          <w:rFonts w:eastAsia="Times New Roman"/>
          <w:color w:val="000000"/>
          <w:lang w:eastAsia="ru-RU"/>
        </w:rPr>
        <w:t xml:space="preserve"> д. 32 к.1</w:t>
      </w:r>
      <w:r w:rsidR="00234DC4">
        <w:rPr>
          <w:rFonts w:eastAsia="Times New Roman"/>
          <w:color w:val="000000"/>
          <w:lang w:eastAsia="ru-RU"/>
        </w:rPr>
        <w:t>;</w:t>
      </w:r>
      <w:r w:rsidR="00234DC4" w:rsidRPr="008A3571">
        <w:rPr>
          <w:rFonts w:eastAsia="Times New Roman"/>
          <w:color w:val="000000"/>
          <w:lang w:eastAsia="ru-RU"/>
        </w:rPr>
        <w:t xml:space="preserve"> </w:t>
      </w:r>
      <w:r w:rsidR="00234DC4">
        <w:rPr>
          <w:rFonts w:eastAsia="Times New Roman"/>
          <w:color w:val="000000"/>
          <w:lang w:eastAsia="ru-RU"/>
        </w:rPr>
        <w:t xml:space="preserve">Студеный пр., </w:t>
      </w:r>
      <w:r w:rsidR="00234DC4" w:rsidRPr="008A3571">
        <w:rPr>
          <w:rFonts w:eastAsia="Times New Roman"/>
          <w:color w:val="000000"/>
          <w:lang w:eastAsia="ru-RU"/>
        </w:rPr>
        <w:t>д. 32 к.2</w:t>
      </w:r>
      <w:r w:rsidR="00234DC4">
        <w:rPr>
          <w:rFonts w:eastAsia="Times New Roman"/>
          <w:color w:val="000000"/>
          <w:lang w:eastAsia="ru-RU"/>
        </w:rPr>
        <w:t>;</w:t>
      </w:r>
      <w:r w:rsidR="00234DC4" w:rsidRPr="008A3571">
        <w:rPr>
          <w:rFonts w:eastAsia="Times New Roman"/>
          <w:color w:val="000000"/>
          <w:lang w:eastAsia="ru-RU"/>
        </w:rPr>
        <w:t xml:space="preserve"> Студеный пр.</w:t>
      </w:r>
      <w:r w:rsidR="00234DC4">
        <w:rPr>
          <w:rFonts w:eastAsia="Times New Roman"/>
          <w:color w:val="000000"/>
          <w:lang w:eastAsia="ru-RU"/>
        </w:rPr>
        <w:t>,</w:t>
      </w:r>
      <w:r w:rsidR="00234DC4" w:rsidRPr="008A3571">
        <w:rPr>
          <w:rFonts w:eastAsia="Times New Roman"/>
          <w:color w:val="000000"/>
          <w:lang w:eastAsia="ru-RU"/>
        </w:rPr>
        <w:t xml:space="preserve"> д. 38 к.1</w:t>
      </w:r>
      <w:r w:rsidR="00234DC4">
        <w:rPr>
          <w:rFonts w:eastAsia="Times New Roman"/>
          <w:color w:val="000000"/>
          <w:lang w:eastAsia="ru-RU"/>
        </w:rPr>
        <w:t>;</w:t>
      </w:r>
      <w:r w:rsidR="00234DC4" w:rsidRPr="008A3571">
        <w:rPr>
          <w:rFonts w:eastAsia="Times New Roman"/>
          <w:color w:val="000000"/>
          <w:lang w:eastAsia="ru-RU"/>
        </w:rPr>
        <w:t xml:space="preserve"> Студеный пр.</w:t>
      </w:r>
      <w:r w:rsidR="00234DC4">
        <w:rPr>
          <w:rFonts w:eastAsia="Times New Roman"/>
          <w:color w:val="000000"/>
          <w:lang w:eastAsia="ru-RU"/>
        </w:rPr>
        <w:t>,</w:t>
      </w:r>
      <w:r w:rsidR="00234DC4" w:rsidRPr="008A3571">
        <w:rPr>
          <w:rFonts w:eastAsia="Times New Roman"/>
          <w:color w:val="000000"/>
          <w:lang w:eastAsia="ru-RU"/>
        </w:rPr>
        <w:t xml:space="preserve"> д. 8-10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 Тихомирова</w:t>
      </w:r>
      <w:r w:rsidR="00234DC4">
        <w:rPr>
          <w:rFonts w:eastAsia="Times New Roman"/>
          <w:color w:val="000000"/>
          <w:lang w:eastAsia="ru-RU"/>
        </w:rPr>
        <w:t xml:space="preserve"> ул.,</w:t>
      </w:r>
      <w:r w:rsidR="00234DC4" w:rsidRPr="008A3571">
        <w:rPr>
          <w:rFonts w:eastAsia="Times New Roman"/>
          <w:color w:val="000000"/>
          <w:lang w:eastAsia="ru-RU"/>
        </w:rPr>
        <w:t xml:space="preserve"> д. 12 к.1- д. 12 к.2</w:t>
      </w:r>
      <w:r w:rsidR="00234DC4">
        <w:rPr>
          <w:rFonts w:eastAsia="Times New Roman"/>
          <w:color w:val="000000"/>
          <w:lang w:eastAsia="ru-RU"/>
        </w:rPr>
        <w:t>;</w:t>
      </w:r>
      <w:r w:rsidR="00234DC4" w:rsidRPr="008A3571">
        <w:rPr>
          <w:rFonts w:eastAsia="Times New Roman"/>
          <w:color w:val="000000"/>
          <w:lang w:eastAsia="ru-RU"/>
        </w:rPr>
        <w:t xml:space="preserve"> Тихомирова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17 к.1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Тихомирова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7</w:t>
      </w:r>
      <w:r w:rsidR="00234DC4">
        <w:rPr>
          <w:rFonts w:eastAsia="Times New Roman"/>
          <w:color w:val="000000"/>
          <w:lang w:eastAsia="ru-RU"/>
        </w:rPr>
        <w:t>;</w:t>
      </w:r>
      <w:r w:rsidR="00234DC4" w:rsidRPr="008A3571">
        <w:rPr>
          <w:rFonts w:eastAsia="Times New Roman"/>
          <w:color w:val="000000"/>
          <w:lang w:eastAsia="ru-RU"/>
        </w:rPr>
        <w:t xml:space="preserve"> Широкая ул.</w:t>
      </w:r>
      <w:r w:rsidR="00234DC4">
        <w:rPr>
          <w:rFonts w:eastAsia="Times New Roman"/>
          <w:color w:val="000000"/>
          <w:lang w:eastAsia="ru-RU"/>
        </w:rPr>
        <w:t xml:space="preserve">, </w:t>
      </w:r>
      <w:r w:rsidR="00234DC4" w:rsidRPr="008A3571">
        <w:rPr>
          <w:rFonts w:eastAsia="Times New Roman"/>
          <w:color w:val="000000"/>
          <w:lang w:eastAsia="ru-RU"/>
        </w:rPr>
        <w:t>д. 1 к.2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Широкая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10 к.2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Широкая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2 к.2с.1</w:t>
      </w:r>
      <w:r w:rsidR="00234DC4">
        <w:t>.</w:t>
      </w:r>
      <w:r w:rsidR="00234DC4" w:rsidRPr="008A3571">
        <w:rPr>
          <w:rFonts w:eastAsia="Times New Roman"/>
          <w:color w:val="000000"/>
          <w:lang w:eastAsia="ru-RU"/>
        </w:rPr>
        <w:t>Широкая</w:t>
      </w:r>
      <w:r w:rsidR="00234DC4">
        <w:rPr>
          <w:rFonts w:eastAsia="Times New Roman"/>
          <w:color w:val="000000"/>
          <w:lang w:eastAsia="ru-RU"/>
        </w:rPr>
        <w:t xml:space="preserve"> ул.,</w:t>
      </w:r>
      <w:r w:rsidR="00234DC4" w:rsidRPr="008A3571">
        <w:rPr>
          <w:rFonts w:eastAsia="Times New Roman"/>
          <w:color w:val="000000"/>
          <w:lang w:eastAsia="ru-RU"/>
        </w:rPr>
        <w:t xml:space="preserve"> д. 21 к.2 -23 к.1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Широкая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25/24</w:t>
      </w:r>
      <w:r w:rsidR="00234DC4">
        <w:rPr>
          <w:rFonts w:eastAsia="Times New Roman"/>
          <w:color w:val="000000"/>
          <w:lang w:eastAsia="ru-RU"/>
        </w:rPr>
        <w:t>;</w:t>
      </w:r>
      <w:r w:rsidR="00234DC4" w:rsidRPr="008A3571">
        <w:rPr>
          <w:rFonts w:eastAsia="Times New Roman"/>
          <w:color w:val="000000"/>
          <w:lang w:eastAsia="ru-RU"/>
        </w:rPr>
        <w:t xml:space="preserve"> Широкая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3 к.1-3</w:t>
      </w:r>
      <w:r w:rsidR="00234DC4">
        <w:rPr>
          <w:rFonts w:eastAsia="Times New Roman"/>
          <w:color w:val="000000"/>
          <w:lang w:eastAsia="ru-RU"/>
        </w:rPr>
        <w:t xml:space="preserve"> </w:t>
      </w:r>
      <w:r w:rsidR="00234DC4" w:rsidRPr="008A3571">
        <w:rPr>
          <w:rFonts w:eastAsia="Times New Roman"/>
          <w:color w:val="000000"/>
          <w:lang w:eastAsia="ru-RU"/>
        </w:rPr>
        <w:t>к.2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Широкая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 7 к.1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>
        <w:rPr>
          <w:rFonts w:eastAsia="Times New Roman"/>
          <w:color w:val="000000"/>
          <w:lang w:eastAsia="ru-RU"/>
        </w:rPr>
        <w:br/>
      </w:r>
      <w:r w:rsidR="00234DC4" w:rsidRPr="008A3571">
        <w:rPr>
          <w:rFonts w:eastAsia="Times New Roman"/>
          <w:color w:val="000000"/>
          <w:lang w:eastAsia="ru-RU"/>
        </w:rPr>
        <w:t xml:space="preserve">Широкая </w:t>
      </w:r>
      <w:r w:rsidR="00234DC4">
        <w:rPr>
          <w:rFonts w:eastAsia="Times New Roman"/>
          <w:color w:val="000000"/>
          <w:lang w:eastAsia="ru-RU"/>
        </w:rPr>
        <w:t>ул., д.</w:t>
      </w:r>
      <w:r w:rsidR="00234DC4" w:rsidRPr="008A3571">
        <w:rPr>
          <w:rFonts w:eastAsia="Times New Roman"/>
          <w:color w:val="000000"/>
          <w:lang w:eastAsia="ru-RU"/>
        </w:rPr>
        <w:t>1 к.4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Широкая </w:t>
      </w:r>
      <w:r w:rsidR="00234DC4">
        <w:rPr>
          <w:rFonts w:eastAsia="Times New Roman"/>
          <w:color w:val="000000"/>
          <w:lang w:eastAsia="ru-RU"/>
        </w:rPr>
        <w:t xml:space="preserve">ул., </w:t>
      </w:r>
      <w:r w:rsidR="00234DC4" w:rsidRPr="008A3571">
        <w:rPr>
          <w:rFonts w:eastAsia="Times New Roman"/>
          <w:color w:val="000000"/>
          <w:lang w:eastAsia="ru-RU"/>
        </w:rPr>
        <w:t>д.9 к.2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Шокальского </w:t>
      </w:r>
      <w:r w:rsidR="00234DC4">
        <w:rPr>
          <w:rFonts w:eastAsia="Times New Roman"/>
          <w:color w:val="000000"/>
          <w:lang w:eastAsia="ru-RU"/>
        </w:rPr>
        <w:t xml:space="preserve">пр., </w:t>
      </w:r>
      <w:r w:rsidR="00234DC4" w:rsidRPr="008A3571">
        <w:rPr>
          <w:rFonts w:eastAsia="Times New Roman"/>
          <w:color w:val="000000"/>
          <w:lang w:eastAsia="ru-RU"/>
        </w:rPr>
        <w:t>д. 32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Шокальского </w:t>
      </w:r>
      <w:r w:rsidR="00234DC4">
        <w:rPr>
          <w:rFonts w:eastAsia="Times New Roman"/>
          <w:color w:val="000000"/>
          <w:lang w:eastAsia="ru-RU"/>
        </w:rPr>
        <w:t xml:space="preserve">пр., </w:t>
      </w:r>
      <w:r w:rsidR="00234DC4" w:rsidRPr="008A3571">
        <w:rPr>
          <w:rFonts w:eastAsia="Times New Roman"/>
          <w:color w:val="000000"/>
          <w:lang w:eastAsia="ru-RU"/>
        </w:rPr>
        <w:t>д. 36 к.2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Шокальского </w:t>
      </w:r>
      <w:r w:rsidR="00234DC4">
        <w:rPr>
          <w:rFonts w:eastAsia="Times New Roman"/>
          <w:color w:val="000000"/>
          <w:lang w:eastAsia="ru-RU"/>
        </w:rPr>
        <w:t xml:space="preserve">пр., </w:t>
      </w:r>
      <w:r w:rsidR="00234DC4" w:rsidRPr="008A3571">
        <w:rPr>
          <w:rFonts w:eastAsia="Times New Roman"/>
          <w:color w:val="000000"/>
          <w:lang w:eastAsia="ru-RU"/>
        </w:rPr>
        <w:t>д. 49 к.2</w:t>
      </w:r>
      <w:r w:rsidR="00234DC4">
        <w:rPr>
          <w:rFonts w:eastAsia="Times New Roman"/>
          <w:color w:val="000000"/>
          <w:lang w:eastAsia="ru-RU"/>
        </w:rPr>
        <w:t xml:space="preserve">; </w:t>
      </w:r>
      <w:r w:rsidR="00234DC4" w:rsidRPr="008A3571">
        <w:rPr>
          <w:rFonts w:eastAsia="Times New Roman"/>
          <w:color w:val="000000"/>
          <w:lang w:eastAsia="ru-RU"/>
        </w:rPr>
        <w:t xml:space="preserve">Шокальского </w:t>
      </w:r>
      <w:r w:rsidR="00234DC4">
        <w:rPr>
          <w:rFonts w:eastAsia="Times New Roman"/>
          <w:color w:val="000000"/>
          <w:lang w:eastAsia="ru-RU"/>
        </w:rPr>
        <w:t xml:space="preserve">пр., </w:t>
      </w:r>
      <w:r w:rsidR="00234DC4" w:rsidRPr="008A3571">
        <w:rPr>
          <w:rFonts w:eastAsia="Times New Roman"/>
          <w:color w:val="000000"/>
          <w:lang w:eastAsia="ru-RU"/>
        </w:rPr>
        <w:t>д.59 к.1- д.59 к.2</w:t>
      </w:r>
      <w:r w:rsidR="002F403B">
        <w:rPr>
          <w:rFonts w:eastAsia="Times New Roman"/>
          <w:color w:val="000000"/>
          <w:lang w:eastAsia="ru-RU"/>
        </w:rPr>
        <w:t>.</w:t>
      </w:r>
    </w:p>
    <w:p w:rsidR="007E4F9B" w:rsidRPr="007E4F9B" w:rsidRDefault="007E4F9B" w:rsidP="00C8735E">
      <w:pPr>
        <w:spacing w:line="276" w:lineRule="auto"/>
      </w:pPr>
      <w:r>
        <w:rPr>
          <w:rFonts w:eastAsia="Times New Roman"/>
          <w:b/>
          <w:color w:val="000000"/>
          <w:lang w:eastAsia="ru-RU"/>
        </w:rPr>
        <w:tab/>
      </w:r>
      <w:r w:rsidR="002F403B" w:rsidRPr="002F403B">
        <w:rPr>
          <w:rFonts w:eastAsia="Times New Roman"/>
          <w:b/>
          <w:color w:val="000000"/>
          <w:lang w:eastAsia="ru-RU"/>
        </w:rPr>
        <w:t>На 2019 г.</w:t>
      </w:r>
      <w:r w:rsidR="002F403B">
        <w:rPr>
          <w:rFonts w:eastAsia="Times New Roman"/>
          <w:color w:val="000000"/>
          <w:lang w:eastAsia="ru-RU"/>
        </w:rPr>
        <w:t xml:space="preserve"> запланирована установка 88 дополнительных опор освеще</w:t>
      </w:r>
      <w:r w:rsidR="003F5A65">
        <w:rPr>
          <w:rFonts w:eastAsia="Times New Roman"/>
          <w:color w:val="000000"/>
          <w:lang w:eastAsia="ru-RU"/>
        </w:rPr>
        <w:t xml:space="preserve">ния на </w:t>
      </w:r>
      <w:r w:rsidR="003F5A65">
        <w:rPr>
          <w:rFonts w:eastAsia="Times New Roman"/>
          <w:color w:val="000000"/>
          <w:lang w:eastAsia="ru-RU"/>
        </w:rPr>
        <w:br/>
        <w:t xml:space="preserve">32 дворовых территориях: </w:t>
      </w:r>
      <w:r>
        <w:t xml:space="preserve"> </w:t>
      </w:r>
      <w:r>
        <w:rPr>
          <w:rFonts w:eastAsia="Times New Roman"/>
          <w:color w:val="000000"/>
          <w:lang w:eastAsia="ru-RU"/>
        </w:rPr>
        <w:t xml:space="preserve">Заревый пр., д. 1, к.1; Заревый пр., д. 5, к.3; Заревый пр., д. 6; Осташковская ул., д. 30; Полярная ул., д. 32, к.2; Полярная ул., д. 42, к.1; Полярная ул., д. 54, к.2; Северодвинская ул., д. 9; Студеный пр., д. 13-15; Студеный пр., д. 26, к.2; Студеный пр., д. 32, к.2; Студеный пр., д. 4, к.2; Тихомирова ул., д. 1-1 к.2; Тихомирова ул., д. 5;Широкая ул., д. 1, к.1; Широкая ул., д. 17 к.4-19 к.2; Широкая ул., д. 17, к.2; Широкая ул., д. 23, к.2.Широкая ул., д. 3, к.1; Широкая ул., д. 3, к.3-3к.4; Широкая ул., д. 4, к.2; Широкая ул., д. 7, к.3; Широкая ул., д. 7, к.6; Широкая ул., д.5, к.4; Шокальского пр., д. 29, к.5; Шокальского пр., д. 37, к.2; Шокальского пр., д. 39, к.2; Шокальского пр., д. 45, к.1; Шокальского пр., д. 45, к.2; Шокальского пр., д. 49, к.2; Шокальского пр., д. 61, к.1; Шокальского пр., д. 67, к.1; </w:t>
      </w:r>
    </w:p>
    <w:p w:rsidR="00234DC4" w:rsidRPr="00B51758" w:rsidRDefault="00234DC4" w:rsidP="00C8735E">
      <w:pPr>
        <w:spacing w:line="276" w:lineRule="auto"/>
        <w:ind w:firstLine="360"/>
        <w:jc w:val="both"/>
      </w:pPr>
    </w:p>
    <w:p w:rsidR="00D62CD6" w:rsidRPr="002734BA" w:rsidRDefault="00AD4805" w:rsidP="00C8735E">
      <w:pPr>
        <w:spacing w:line="276" w:lineRule="auto"/>
        <w:ind w:firstLine="709"/>
        <w:contextualSpacing/>
        <w:jc w:val="center"/>
        <w:rPr>
          <w:sz w:val="32"/>
          <w:szCs w:val="32"/>
        </w:rPr>
      </w:pPr>
      <w:r w:rsidRPr="002734BA">
        <w:rPr>
          <w:b/>
          <w:sz w:val="32"/>
          <w:szCs w:val="32"/>
        </w:rPr>
        <w:t>1.6.</w:t>
      </w:r>
      <w:r w:rsidRPr="002734BA">
        <w:rPr>
          <w:sz w:val="32"/>
          <w:szCs w:val="32"/>
        </w:rPr>
        <w:t xml:space="preserve"> </w:t>
      </w:r>
      <w:r w:rsidR="00D62CD6" w:rsidRPr="002734BA">
        <w:rPr>
          <w:b/>
          <w:sz w:val="32"/>
          <w:szCs w:val="32"/>
        </w:rPr>
        <w:t>Мероприятия ЦОДД</w:t>
      </w:r>
    </w:p>
    <w:p w:rsidR="009B7336" w:rsidRPr="009B7336" w:rsidRDefault="009B7336" w:rsidP="00C8735E">
      <w:pPr>
        <w:pStyle w:val="a3"/>
        <w:spacing w:line="276" w:lineRule="auto"/>
        <w:ind w:left="0" w:firstLine="709"/>
        <w:jc w:val="both"/>
      </w:pPr>
      <w:r w:rsidRPr="009B7336">
        <w:t>На территории района находится 12 объектов ЦОДД (Грекова</w:t>
      </w:r>
      <w:r w:rsidR="00765DF4" w:rsidRPr="00765DF4">
        <w:t xml:space="preserve"> </w:t>
      </w:r>
      <w:r w:rsidR="00765DF4" w:rsidRPr="009B7336">
        <w:t>ул.</w:t>
      </w:r>
      <w:r w:rsidRPr="009B7336">
        <w:t>, Заревый</w:t>
      </w:r>
      <w:r w:rsidR="00765DF4" w:rsidRPr="00765DF4">
        <w:t xml:space="preserve"> </w:t>
      </w:r>
      <w:r w:rsidR="00765DF4" w:rsidRPr="009B7336">
        <w:t>пр.</w:t>
      </w:r>
      <w:r w:rsidRPr="009B7336">
        <w:t>, Молодцова</w:t>
      </w:r>
      <w:r w:rsidR="00765DF4" w:rsidRPr="00765DF4">
        <w:t xml:space="preserve"> </w:t>
      </w:r>
      <w:r w:rsidR="00765DF4" w:rsidRPr="009B7336">
        <w:t>ул.</w:t>
      </w:r>
      <w:r w:rsidRPr="009B7336">
        <w:t>, Полярная</w:t>
      </w:r>
      <w:r w:rsidR="00765DF4" w:rsidRPr="00765DF4">
        <w:t xml:space="preserve"> </w:t>
      </w:r>
      <w:r w:rsidR="00765DF4" w:rsidRPr="009B7336">
        <w:t>ул.</w:t>
      </w:r>
      <w:r w:rsidRPr="009B7336">
        <w:t>, Полярный пр., Северодвинская</w:t>
      </w:r>
      <w:r w:rsidR="00765DF4" w:rsidRPr="00765DF4">
        <w:t xml:space="preserve"> </w:t>
      </w:r>
      <w:r w:rsidR="00765DF4" w:rsidRPr="009B7336">
        <w:t>ул.</w:t>
      </w:r>
      <w:r w:rsidRPr="009B7336">
        <w:t>, Студеный</w:t>
      </w:r>
      <w:r w:rsidR="00765DF4" w:rsidRPr="00765DF4">
        <w:t xml:space="preserve"> </w:t>
      </w:r>
      <w:r w:rsidR="00765DF4" w:rsidRPr="009B7336">
        <w:t>пр.</w:t>
      </w:r>
      <w:r w:rsidRPr="009B7336">
        <w:t>, Сухонская</w:t>
      </w:r>
      <w:r w:rsidR="00765DF4" w:rsidRPr="00765DF4">
        <w:t xml:space="preserve"> </w:t>
      </w:r>
      <w:r w:rsidR="00765DF4" w:rsidRPr="009B7336">
        <w:t>ул.</w:t>
      </w:r>
      <w:r w:rsidRPr="009B7336">
        <w:t>, Тихомирова</w:t>
      </w:r>
      <w:r w:rsidR="00765DF4" w:rsidRPr="00765DF4">
        <w:t xml:space="preserve"> </w:t>
      </w:r>
      <w:r w:rsidR="00765DF4" w:rsidRPr="009B7336">
        <w:t>ул.</w:t>
      </w:r>
      <w:r w:rsidRPr="009B7336">
        <w:t>, Чермянская</w:t>
      </w:r>
      <w:r w:rsidR="00765DF4" w:rsidRPr="00765DF4">
        <w:t xml:space="preserve"> </w:t>
      </w:r>
      <w:r w:rsidR="00765DF4" w:rsidRPr="009B7336">
        <w:t>ул.</w:t>
      </w:r>
      <w:r w:rsidRPr="009B7336">
        <w:t>, Чермянский пр., Шокальского</w:t>
      </w:r>
      <w:r w:rsidR="00765DF4" w:rsidRPr="00765DF4">
        <w:t xml:space="preserve"> </w:t>
      </w:r>
      <w:r w:rsidR="00765DF4" w:rsidRPr="009B7336">
        <w:t>пр.</w:t>
      </w:r>
      <w:r w:rsidRPr="009B7336">
        <w:t>).</w:t>
      </w:r>
    </w:p>
    <w:p w:rsidR="009B7336" w:rsidRPr="009B7336" w:rsidRDefault="009B7336" w:rsidP="00C8735E">
      <w:pPr>
        <w:pStyle w:val="a3"/>
        <w:spacing w:line="276" w:lineRule="auto"/>
        <w:ind w:left="0" w:firstLine="709"/>
        <w:jc w:val="both"/>
      </w:pPr>
      <w:r w:rsidRPr="009B7336">
        <w:t>В 2018 году были выполнены работы по 5 объектам, из них:</w:t>
      </w:r>
    </w:p>
    <w:p w:rsidR="009B7336" w:rsidRPr="009B7336" w:rsidRDefault="009B7336" w:rsidP="00C8735E">
      <w:pPr>
        <w:pStyle w:val="a3"/>
        <w:spacing w:line="276" w:lineRule="auto"/>
        <w:ind w:left="0" w:firstLine="709"/>
        <w:jc w:val="both"/>
      </w:pPr>
      <w:r w:rsidRPr="009B7336">
        <w:t xml:space="preserve">- Сухонская </w:t>
      </w:r>
      <w:r w:rsidR="00765DF4" w:rsidRPr="009B7336">
        <w:t xml:space="preserve">ул. </w:t>
      </w:r>
      <w:r w:rsidRPr="009B7336">
        <w:t>(обустройство парковочных карманов);</w:t>
      </w:r>
    </w:p>
    <w:p w:rsidR="009B7336" w:rsidRPr="009B7336" w:rsidRDefault="003E71D4" w:rsidP="00C8735E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9B7336" w:rsidRPr="009B7336">
        <w:t xml:space="preserve">Молодцова </w:t>
      </w:r>
      <w:r w:rsidR="00765DF4" w:rsidRPr="009B7336">
        <w:t xml:space="preserve">ул. </w:t>
      </w:r>
      <w:r w:rsidR="009B7336" w:rsidRPr="009B7336">
        <w:t>(установка пешеходного ограждения 314 п. м и обустройство технического тротуара);</w:t>
      </w:r>
    </w:p>
    <w:p w:rsidR="009B7336" w:rsidRPr="009B7336" w:rsidRDefault="009B7336" w:rsidP="00C8735E">
      <w:pPr>
        <w:pStyle w:val="a3"/>
        <w:spacing w:line="276" w:lineRule="auto"/>
        <w:ind w:left="0" w:firstLine="709"/>
        <w:jc w:val="both"/>
      </w:pPr>
      <w:r w:rsidRPr="009B7336">
        <w:t xml:space="preserve">- Грекова </w:t>
      </w:r>
      <w:r w:rsidR="00765DF4" w:rsidRPr="009B7336">
        <w:t xml:space="preserve">ул. </w:t>
      </w:r>
      <w:r w:rsidRPr="009B7336">
        <w:t>(установка пешеходных ограждений);</w:t>
      </w:r>
    </w:p>
    <w:p w:rsidR="009B7336" w:rsidRPr="009B7336" w:rsidRDefault="009B7336" w:rsidP="00C8735E">
      <w:pPr>
        <w:pStyle w:val="a3"/>
        <w:spacing w:line="276" w:lineRule="auto"/>
        <w:ind w:left="0" w:firstLine="709"/>
        <w:jc w:val="both"/>
      </w:pPr>
      <w:r w:rsidRPr="009B7336">
        <w:t xml:space="preserve">- Шокальского </w:t>
      </w:r>
      <w:r w:rsidR="00765DF4" w:rsidRPr="009B7336">
        <w:t xml:space="preserve">пр. </w:t>
      </w:r>
      <w:r w:rsidRPr="009B7336">
        <w:t>(обустройство пешеходного перехода);</w:t>
      </w:r>
    </w:p>
    <w:p w:rsidR="009B7336" w:rsidRPr="00B51758" w:rsidRDefault="009B7336" w:rsidP="00C8735E">
      <w:pPr>
        <w:pStyle w:val="a3"/>
        <w:spacing w:line="276" w:lineRule="auto"/>
        <w:ind w:left="0" w:firstLine="709"/>
        <w:jc w:val="both"/>
      </w:pPr>
      <w:r w:rsidRPr="009B7336">
        <w:t xml:space="preserve">- Студеный </w:t>
      </w:r>
      <w:r w:rsidR="00765DF4" w:rsidRPr="009B7336">
        <w:t xml:space="preserve">пр. </w:t>
      </w:r>
      <w:r w:rsidRPr="009B7336">
        <w:t>(перенос остановок общественного транспорта, перенос пешеходных переходов, обустройство разгонных полос для общественного транспорта, обустройство парковочных карманов и обустройство новых пешеходных переходов).</w:t>
      </w:r>
    </w:p>
    <w:p w:rsidR="009B7336" w:rsidRPr="00234DC4" w:rsidRDefault="009B7336" w:rsidP="00C8735E">
      <w:pPr>
        <w:pStyle w:val="a3"/>
        <w:spacing w:line="276" w:lineRule="auto"/>
        <w:ind w:left="0" w:firstLine="709"/>
        <w:jc w:val="both"/>
      </w:pPr>
      <w:r w:rsidRPr="00234DC4">
        <w:t>В 2</w:t>
      </w:r>
      <w:r w:rsidR="00234DC4" w:rsidRPr="00234DC4">
        <w:t xml:space="preserve">019 году </w:t>
      </w:r>
      <w:r w:rsidR="00234DC4">
        <w:t xml:space="preserve">в рамках </w:t>
      </w:r>
      <w:r w:rsidR="00234DC4" w:rsidRPr="00234DC4">
        <w:t>реализации локально-реконструктивных мероприятий на улично-дорожной сети</w:t>
      </w:r>
      <w:r w:rsidR="00234DC4">
        <w:t xml:space="preserve"> запланированы работы на</w:t>
      </w:r>
      <w:r w:rsidR="00234DC4" w:rsidRPr="00234DC4">
        <w:t xml:space="preserve"> 6</w:t>
      </w:r>
      <w:r w:rsidR="00234DC4">
        <w:t xml:space="preserve"> объектах</w:t>
      </w:r>
      <w:r w:rsidRPr="00234DC4">
        <w:t>:</w:t>
      </w:r>
    </w:p>
    <w:p w:rsidR="009B7336" w:rsidRDefault="00234DC4" w:rsidP="00C8735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D70A8" w:rsidRPr="004D70A8">
        <w:rPr>
          <w:color w:val="000000"/>
        </w:rPr>
        <w:t>Полярная ул.</w:t>
      </w:r>
      <w:r w:rsidR="004D70A8">
        <w:rPr>
          <w:color w:val="000000"/>
        </w:rPr>
        <w:t xml:space="preserve"> (</w:t>
      </w:r>
      <w:r w:rsidR="004D70A8" w:rsidRPr="004D70A8">
        <w:rPr>
          <w:color w:val="000000"/>
        </w:rPr>
        <w:t>Обустройство технического тротуара, подходов к пешеходному переходу</w:t>
      </w:r>
      <w:r w:rsidR="004D70A8">
        <w:rPr>
          <w:color w:val="000000"/>
        </w:rPr>
        <w:t>);</w:t>
      </w:r>
    </w:p>
    <w:p w:rsidR="004D70A8" w:rsidRDefault="004D70A8" w:rsidP="00C8735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4D70A8">
        <w:rPr>
          <w:color w:val="000000"/>
        </w:rPr>
        <w:t>Чермянская ул.</w:t>
      </w:r>
      <w:r>
        <w:rPr>
          <w:color w:val="000000"/>
        </w:rPr>
        <w:t xml:space="preserve"> (</w:t>
      </w:r>
      <w:r w:rsidRPr="004D70A8">
        <w:rPr>
          <w:color w:val="000000"/>
        </w:rPr>
        <w:t>Обустройство технического тротуара, подходов к пешеходному переходу</w:t>
      </w:r>
      <w:r>
        <w:rPr>
          <w:color w:val="000000"/>
        </w:rPr>
        <w:t>);</w:t>
      </w:r>
    </w:p>
    <w:p w:rsidR="004D70A8" w:rsidRDefault="004D70A8" w:rsidP="00C8735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D70A8">
        <w:rPr>
          <w:color w:val="000000"/>
        </w:rPr>
        <w:t>Полярная ул., вл 34, к.3</w:t>
      </w:r>
      <w:r>
        <w:rPr>
          <w:color w:val="000000"/>
        </w:rPr>
        <w:t xml:space="preserve"> (</w:t>
      </w:r>
      <w:r w:rsidRPr="004D70A8">
        <w:rPr>
          <w:color w:val="000000"/>
        </w:rPr>
        <w:t>Обустройство парковочных карманов</w:t>
      </w:r>
      <w:r>
        <w:rPr>
          <w:color w:val="000000"/>
        </w:rPr>
        <w:t>);</w:t>
      </w:r>
    </w:p>
    <w:p w:rsidR="004D70A8" w:rsidRDefault="004D70A8" w:rsidP="00C8735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Северодвинская ул., д.9-11 (</w:t>
      </w:r>
      <w:r w:rsidRPr="004D70A8">
        <w:rPr>
          <w:color w:val="000000"/>
        </w:rPr>
        <w:t>Обустройство парковочных карманов</w:t>
      </w:r>
      <w:r>
        <w:rPr>
          <w:color w:val="000000"/>
        </w:rPr>
        <w:t>);</w:t>
      </w:r>
    </w:p>
    <w:p w:rsidR="004D70A8" w:rsidRDefault="004D70A8" w:rsidP="00C8735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D70A8">
        <w:rPr>
          <w:color w:val="000000"/>
        </w:rPr>
        <w:t>Широкая ул., Грекова ул.</w:t>
      </w:r>
      <w:r>
        <w:rPr>
          <w:color w:val="000000"/>
        </w:rPr>
        <w:t xml:space="preserve"> (</w:t>
      </w:r>
      <w:r w:rsidRPr="004D70A8">
        <w:rPr>
          <w:color w:val="000000"/>
        </w:rPr>
        <w:t>Установка ограждений перильного типа</w:t>
      </w:r>
      <w:r>
        <w:rPr>
          <w:color w:val="000000"/>
        </w:rPr>
        <w:t>);</w:t>
      </w:r>
    </w:p>
    <w:p w:rsidR="004D70A8" w:rsidRDefault="004D70A8" w:rsidP="00C8735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D70A8">
        <w:rPr>
          <w:color w:val="000000"/>
        </w:rPr>
        <w:t>Шокальского пр.</w:t>
      </w:r>
      <w:r>
        <w:rPr>
          <w:color w:val="000000"/>
        </w:rPr>
        <w:t xml:space="preserve"> (</w:t>
      </w:r>
      <w:r w:rsidRPr="004D70A8">
        <w:rPr>
          <w:color w:val="000000"/>
        </w:rPr>
        <w:t>Обустройство заездных карманов</w:t>
      </w:r>
      <w:r>
        <w:rPr>
          <w:color w:val="000000"/>
        </w:rPr>
        <w:t>)</w:t>
      </w:r>
    </w:p>
    <w:p w:rsidR="004D70A8" w:rsidRPr="004D70A8" w:rsidRDefault="004D70A8" w:rsidP="00C8735E">
      <w:pPr>
        <w:spacing w:line="276" w:lineRule="auto"/>
        <w:ind w:firstLine="709"/>
        <w:jc w:val="both"/>
        <w:rPr>
          <w:color w:val="000000"/>
        </w:rPr>
      </w:pPr>
      <w:r w:rsidRPr="004D70A8">
        <w:rPr>
          <w:color w:val="000000"/>
        </w:rPr>
        <w:t>На реализацию вышеуказанных мероприятий из средств стимулирования управы района Северное Медведково</w:t>
      </w:r>
      <w:r>
        <w:rPr>
          <w:color w:val="000000"/>
        </w:rPr>
        <w:t xml:space="preserve"> выделено 11 347 209,00 руб.</w:t>
      </w:r>
      <w:r w:rsidR="009B7336" w:rsidRPr="004D70A8">
        <w:rPr>
          <w:color w:val="000000"/>
        </w:rPr>
        <w:t xml:space="preserve"> </w:t>
      </w:r>
    </w:p>
    <w:p w:rsidR="004D70A8" w:rsidRDefault="004D70A8" w:rsidP="00C8735E">
      <w:pPr>
        <w:spacing w:line="276" w:lineRule="auto"/>
        <w:ind w:firstLine="709"/>
        <w:jc w:val="both"/>
        <w:rPr>
          <w:color w:val="000000"/>
        </w:rPr>
      </w:pPr>
      <w:r w:rsidRPr="004D70A8">
        <w:rPr>
          <w:color w:val="000000"/>
        </w:rPr>
        <w:t>Объемы работ и выделенных денежных средств согласованы Советом Депутатов МО Северное Медведково.</w:t>
      </w:r>
    </w:p>
    <w:p w:rsidR="002734BA" w:rsidRDefault="002734BA" w:rsidP="00C8735E">
      <w:pPr>
        <w:spacing w:line="276" w:lineRule="auto"/>
        <w:ind w:firstLine="709"/>
        <w:jc w:val="both"/>
        <w:rPr>
          <w:color w:val="000000"/>
        </w:rPr>
      </w:pPr>
    </w:p>
    <w:p w:rsidR="002734BA" w:rsidRPr="002734BA" w:rsidRDefault="002734BA" w:rsidP="002734BA">
      <w:pPr>
        <w:pStyle w:val="3"/>
        <w:rPr>
          <w:sz w:val="32"/>
          <w:szCs w:val="32"/>
        </w:rPr>
      </w:pPr>
      <w:bookmarkStart w:id="8" w:name="_Toc503340500"/>
      <w:r w:rsidRPr="002734BA">
        <w:rPr>
          <w:sz w:val="32"/>
          <w:szCs w:val="32"/>
        </w:rPr>
        <w:t>1.7. Подготовка к зиме объектов жилищного фонда, коммунального хозяйства и социально-культурного назначения</w:t>
      </w:r>
      <w:bookmarkEnd w:id="8"/>
    </w:p>
    <w:p w:rsidR="002734BA" w:rsidRDefault="002734BA" w:rsidP="00C8735E">
      <w:pPr>
        <w:spacing w:line="276" w:lineRule="auto"/>
        <w:ind w:firstLine="709"/>
        <w:jc w:val="both"/>
        <w:rPr>
          <w:color w:val="000000"/>
        </w:rPr>
      </w:pPr>
    </w:p>
    <w:p w:rsidR="002734BA" w:rsidRPr="00B51758" w:rsidRDefault="00DB1DAA" w:rsidP="002734BA">
      <w:pPr>
        <w:ind w:firstLine="851"/>
        <w:jc w:val="both"/>
      </w:pPr>
      <w:r>
        <w:t xml:space="preserve">В </w:t>
      </w:r>
      <w:r w:rsidR="002734BA" w:rsidRPr="00B51758">
        <w:t xml:space="preserve">управлении ГБУ «Жилищник района Северное Медведково» </w:t>
      </w:r>
      <w:r w:rsidR="002734BA" w:rsidRPr="00454EE5">
        <w:t>находятся </w:t>
      </w:r>
      <w:r w:rsidR="002734BA" w:rsidRPr="00454EE5">
        <w:rPr>
          <w:bCs/>
        </w:rPr>
        <w:t>20</w:t>
      </w:r>
      <w:r w:rsidR="00454EE5" w:rsidRPr="00454EE5">
        <w:rPr>
          <w:bCs/>
        </w:rPr>
        <w:t>7</w:t>
      </w:r>
      <w:r w:rsidR="002734BA" w:rsidRPr="00454EE5">
        <w:rPr>
          <w:bCs/>
        </w:rPr>
        <w:t xml:space="preserve"> жилых домов</w:t>
      </w:r>
      <w:r w:rsidR="00454EE5" w:rsidRPr="00454EE5">
        <w:rPr>
          <w:bCs/>
        </w:rPr>
        <w:t xml:space="preserve"> и</w:t>
      </w:r>
      <w:r w:rsidR="002734BA" w:rsidRPr="00454EE5">
        <w:rPr>
          <w:bCs/>
        </w:rPr>
        <w:t xml:space="preserve"> 1 ЖСК, находящееся на техничес</w:t>
      </w:r>
      <w:r w:rsidR="00454EE5" w:rsidRPr="00454EE5">
        <w:rPr>
          <w:bCs/>
        </w:rPr>
        <w:t>ком обслуживании</w:t>
      </w:r>
      <w:r w:rsidR="002734BA" w:rsidRPr="00454EE5">
        <w:t>,</w:t>
      </w:r>
      <w:r w:rsidR="002734BA" w:rsidRPr="00B51758">
        <w:t xml:space="preserve"> </w:t>
      </w:r>
    </w:p>
    <w:p w:rsidR="00960729" w:rsidRPr="00B51758" w:rsidRDefault="00960729" w:rsidP="00960729">
      <w:pPr>
        <w:ind w:left="-114" w:firstLine="855"/>
        <w:jc w:val="both"/>
      </w:pPr>
      <w:r w:rsidRPr="00B51758">
        <w:t>Основой задачей при эксплуатации жилого фонда в зимний период является бесперебойное обеспечение жителей услугами тепло-энергоснабжения, обеспечение комфортного содержания жилого фонда.</w:t>
      </w:r>
    </w:p>
    <w:p w:rsidR="00960729" w:rsidRPr="00B51758" w:rsidRDefault="00960729" w:rsidP="00960729">
      <w:pPr>
        <w:ind w:left="-114" w:firstLine="855"/>
        <w:jc w:val="both"/>
      </w:pPr>
      <w:r w:rsidRPr="00B51758">
        <w:t>В распоряжении ГБУ имеется:</w:t>
      </w:r>
    </w:p>
    <w:p w:rsidR="00960729" w:rsidRPr="00B51758" w:rsidRDefault="00960729" w:rsidP="00960729">
      <w:r w:rsidRPr="00B51758">
        <w:t>-</w:t>
      </w:r>
      <w:r>
        <w:t xml:space="preserve"> 2</w:t>
      </w:r>
      <w:r w:rsidR="00DB1DAA">
        <w:t xml:space="preserve"> передвижных электростанции</w:t>
      </w:r>
      <w:r w:rsidRPr="00B51758">
        <w:t xml:space="preserve"> – 60</w:t>
      </w:r>
      <w:r>
        <w:t xml:space="preserve"> и 100</w:t>
      </w:r>
      <w:r w:rsidRPr="00B51758">
        <w:t xml:space="preserve"> кВт; </w:t>
      </w:r>
    </w:p>
    <w:p w:rsidR="00960729" w:rsidRPr="00B51758" w:rsidRDefault="00960729" w:rsidP="00960729">
      <w:r w:rsidRPr="00B51758">
        <w:t>- электрогенераторы –</w:t>
      </w:r>
      <w:r w:rsidR="00454EE5">
        <w:t xml:space="preserve"> 8 </w:t>
      </w:r>
      <w:r w:rsidRPr="00B51758">
        <w:t>шт. мощностью до 20 кВт,</w:t>
      </w:r>
    </w:p>
    <w:p w:rsidR="00960729" w:rsidRPr="00B51758" w:rsidRDefault="00960729" w:rsidP="00960729">
      <w:r w:rsidRPr="00B51758">
        <w:t>- электрогенераторы – 2 шт. мощностью более 100 кВт,</w:t>
      </w:r>
    </w:p>
    <w:p w:rsidR="00960729" w:rsidRDefault="00960729" w:rsidP="00960729">
      <w:pPr>
        <w:jc w:val="both"/>
      </w:pPr>
      <w:r w:rsidRPr="00B51758">
        <w:t>- тепловые пушки -</w:t>
      </w:r>
      <w:r>
        <w:t>18</w:t>
      </w:r>
      <w:r w:rsidRPr="00B51758">
        <w:t xml:space="preserve"> шт. (в том числе 1</w:t>
      </w:r>
      <w:r>
        <w:t>0</w:t>
      </w:r>
      <w:r w:rsidRPr="00B51758">
        <w:t xml:space="preserve"> –электрических   и 8- на жидком топливе)</w:t>
      </w:r>
      <w:r w:rsidR="0013144A">
        <w:t>;</w:t>
      </w:r>
    </w:p>
    <w:p w:rsidR="00242F34" w:rsidRPr="0013144A" w:rsidRDefault="00B63DD5" w:rsidP="009F1744">
      <w:pPr>
        <w:numPr>
          <w:ilvl w:val="0"/>
          <w:numId w:val="34"/>
        </w:numPr>
        <w:tabs>
          <w:tab w:val="clear" w:pos="720"/>
          <w:tab w:val="num" w:pos="142"/>
        </w:tabs>
        <w:ind w:hanging="720"/>
        <w:jc w:val="both"/>
      </w:pPr>
      <w:r w:rsidRPr="0013144A">
        <w:t>14 единиц автомобильной техники;</w:t>
      </w:r>
    </w:p>
    <w:p w:rsidR="00242F34" w:rsidRPr="0013144A" w:rsidRDefault="009F1744" w:rsidP="009F1744">
      <w:r>
        <w:t xml:space="preserve">- </w:t>
      </w:r>
      <w:r w:rsidR="00B63DD5" w:rsidRPr="0013144A">
        <w:t>18 единиц самоходной техники (3 фронтальных п</w:t>
      </w:r>
      <w:r>
        <w:t xml:space="preserve">огрузчика, 5 минипогрузчиков, </w:t>
      </w:r>
      <w:r w:rsidR="00B63DD5" w:rsidRPr="0013144A">
        <w:t>снегопогрузочная техника ДМ-09, трактора МТЗ, и прочая техника);</w:t>
      </w:r>
    </w:p>
    <w:p w:rsidR="0013144A" w:rsidRPr="00B51758" w:rsidRDefault="00B63DD5" w:rsidP="0013144A">
      <w:pPr>
        <w:numPr>
          <w:ilvl w:val="0"/>
          <w:numId w:val="34"/>
        </w:numPr>
        <w:tabs>
          <w:tab w:val="clear" w:pos="720"/>
          <w:tab w:val="num" w:pos="142"/>
        </w:tabs>
        <w:ind w:hanging="720"/>
        <w:jc w:val="both"/>
      </w:pPr>
      <w:r w:rsidRPr="0013144A">
        <w:t xml:space="preserve"> навесное оборудование: 8 отвалов, 8 щеток, 2 ротора, разбрасыватель ПГМ.</w:t>
      </w:r>
    </w:p>
    <w:p w:rsidR="002734BA" w:rsidRPr="00B51758" w:rsidRDefault="002734BA" w:rsidP="002734BA">
      <w:pPr>
        <w:ind w:firstLine="709"/>
        <w:jc w:val="both"/>
      </w:pPr>
      <w:r w:rsidRPr="00B51758">
        <w:t>Скатных кровель под отчистку в районе нет, для очистки козырьков и свесов с кровли жилых домов организованы 2 бригады в количестве 8 человек, рабочие прошли обучения, медицинскую комиссию, обеспечены необходимым инвентарем.</w:t>
      </w:r>
    </w:p>
    <w:p w:rsidR="002734BA" w:rsidRPr="00B51758" w:rsidRDefault="002734BA" w:rsidP="002734BA">
      <w:pPr>
        <w:ind w:firstLine="709"/>
        <w:jc w:val="both"/>
      </w:pPr>
      <w:r w:rsidRPr="00B51758">
        <w:t>В районе организована круглосуточная аварийная служба для ликвидации аварийных ситуаций, которая в полном объеме укомплектована необходимым запасом материалов и обученным квалифицированным персоналом.</w:t>
      </w:r>
    </w:p>
    <w:p w:rsidR="002734BA" w:rsidRPr="00B51758" w:rsidRDefault="002734BA" w:rsidP="002734BA">
      <w:pPr>
        <w:ind w:firstLine="709"/>
        <w:jc w:val="both"/>
      </w:pPr>
      <w:r w:rsidRPr="00B51758">
        <w:t>В соответствии с Распоряжением главы управы «О подготовке жилищного фонда к эксплуатации в осенне-зимний период 201</w:t>
      </w:r>
      <w:r>
        <w:t>8</w:t>
      </w:r>
      <w:r w:rsidRPr="00B51758">
        <w:t>-201</w:t>
      </w:r>
      <w:r>
        <w:t>9</w:t>
      </w:r>
      <w:r w:rsidRPr="00B51758">
        <w:t>гг.» выполнение   основных работ по подготовке жилищного фонда, находящегося на обслуживании ГБУ, к эксплуатации в зимний период завершилось в срок до 1 сентября 201</w:t>
      </w:r>
      <w:r>
        <w:t>8</w:t>
      </w:r>
      <w:r w:rsidRPr="00B51758">
        <w:t xml:space="preserve"> года.</w:t>
      </w:r>
    </w:p>
    <w:p w:rsidR="002734BA" w:rsidRPr="00B51758" w:rsidRDefault="002734BA" w:rsidP="002734BA">
      <w:pPr>
        <w:ind w:firstLine="709"/>
        <w:jc w:val="both"/>
      </w:pPr>
      <w:r w:rsidRPr="00B51758">
        <w:t>В 201</w:t>
      </w:r>
      <w:r>
        <w:t>8</w:t>
      </w:r>
      <w:r w:rsidRPr="00B51758">
        <w:t xml:space="preserve"> году все организационные мероприятия проведены в установленные сроки в соответствии с утвержденными планами и графиками. При формировании плана учитывались:</w:t>
      </w:r>
    </w:p>
    <w:p w:rsidR="002734BA" w:rsidRPr="00B51758" w:rsidRDefault="002734BA" w:rsidP="002734BA">
      <w:pPr>
        <w:ind w:firstLine="540"/>
        <w:jc w:val="both"/>
      </w:pPr>
      <w:r w:rsidRPr="00B51758">
        <w:t>- все аварийные ситуации и сбои за прошедший период;</w:t>
      </w:r>
    </w:p>
    <w:p w:rsidR="002734BA" w:rsidRPr="00B51758" w:rsidRDefault="002734BA" w:rsidP="002734BA">
      <w:pPr>
        <w:ind w:firstLine="540"/>
        <w:jc w:val="both"/>
      </w:pPr>
      <w:r w:rsidRPr="00B51758">
        <w:lastRenderedPageBreak/>
        <w:t>- обращения жителей на непрогрев отопительных приборов;</w:t>
      </w:r>
    </w:p>
    <w:p w:rsidR="002734BA" w:rsidRPr="00B51758" w:rsidRDefault="002734BA" w:rsidP="002734BA">
      <w:pPr>
        <w:ind w:firstLine="540"/>
        <w:jc w:val="both"/>
      </w:pPr>
      <w:r w:rsidRPr="00B51758">
        <w:t>- заявки, поступившие в диспетчерскую службу;</w:t>
      </w:r>
    </w:p>
    <w:p w:rsidR="002734BA" w:rsidRPr="00B51758" w:rsidRDefault="002734BA" w:rsidP="002734BA">
      <w:pPr>
        <w:ind w:firstLine="540"/>
        <w:jc w:val="both"/>
      </w:pPr>
      <w:r w:rsidRPr="00B51758">
        <w:t>- предписания МЖИ</w:t>
      </w:r>
      <w:r w:rsidR="009F1744">
        <w:t>.</w:t>
      </w:r>
    </w:p>
    <w:p w:rsidR="002734BA" w:rsidRPr="00B51758" w:rsidRDefault="002734BA" w:rsidP="002734BA">
      <w:pPr>
        <w:ind w:firstLine="709"/>
        <w:jc w:val="both"/>
      </w:pPr>
      <w:r w:rsidRPr="00B51758">
        <w:t>Для обеспечения безаварийной работы объектов жилого фонда были выполнены следующие мероприятия:</w:t>
      </w:r>
    </w:p>
    <w:p w:rsidR="002734BA" w:rsidRPr="00B51758" w:rsidRDefault="002734BA" w:rsidP="002734BA">
      <w:pPr>
        <w:ind w:firstLine="540"/>
        <w:jc w:val="both"/>
      </w:pPr>
      <w:r w:rsidRPr="00B51758">
        <w:t>- проведены гидравлические испытания систем отопления всех жилых домов;</w:t>
      </w:r>
    </w:p>
    <w:p w:rsidR="002734BA" w:rsidRPr="00B51758" w:rsidRDefault="002734BA" w:rsidP="002734BA">
      <w:pPr>
        <w:ind w:firstLine="540"/>
        <w:jc w:val="both"/>
      </w:pPr>
      <w:r w:rsidRPr="00B51758">
        <w:t xml:space="preserve">- в соответствии с графиком, утвержденным ОАО «МОЭК», в 65 домах выполнена промывка систем отопления; </w:t>
      </w:r>
    </w:p>
    <w:p w:rsidR="002734BA" w:rsidRPr="00B51758" w:rsidRDefault="002734BA" w:rsidP="002734BA">
      <w:pPr>
        <w:ind w:firstLine="540"/>
      </w:pPr>
      <w:r w:rsidRPr="00B51758">
        <w:t>- заменены неисправные запорные устройства на трубопроводах- 185 шт.;</w:t>
      </w:r>
    </w:p>
    <w:p w:rsidR="002734BA" w:rsidRPr="00B51758" w:rsidRDefault="002734BA" w:rsidP="002734BA">
      <w:pPr>
        <w:ind w:firstLine="540"/>
      </w:pPr>
      <w:r w:rsidRPr="00B51758">
        <w:t>- заменены аварийные участки трубопроводов- 720 п.м.;</w:t>
      </w:r>
    </w:p>
    <w:p w:rsidR="002734BA" w:rsidRPr="00B51758" w:rsidRDefault="002734BA" w:rsidP="002734BA">
      <w:pPr>
        <w:ind w:firstLine="540"/>
        <w:jc w:val="both"/>
      </w:pPr>
      <w:r w:rsidRPr="00B51758">
        <w:t>- восстановлена изоляция трубопроводов отопления и горячего              водоснабжения в подвалах и на чердаках - 4850 п.м.;</w:t>
      </w:r>
    </w:p>
    <w:p w:rsidR="002734BA" w:rsidRPr="00B51758" w:rsidRDefault="002734BA" w:rsidP="002734BA">
      <w:pPr>
        <w:ind w:firstLine="540"/>
        <w:jc w:val="both"/>
      </w:pPr>
      <w:r w:rsidRPr="00B51758">
        <w:t>- восстановлены неисправные отопительные приборы в местах общего пользования-  127 шт.</w:t>
      </w:r>
    </w:p>
    <w:p w:rsidR="002734BA" w:rsidRPr="00B51758" w:rsidRDefault="002734BA" w:rsidP="002734BA">
      <w:pPr>
        <w:ind w:firstLine="540"/>
        <w:jc w:val="both"/>
      </w:pPr>
      <w:r w:rsidRPr="00B51758">
        <w:t>- выполнена частичная герметизация межпанельных швов;</w:t>
      </w:r>
    </w:p>
    <w:p w:rsidR="002734BA" w:rsidRPr="00B51758" w:rsidRDefault="002734BA" w:rsidP="002734BA">
      <w:pPr>
        <w:ind w:firstLine="540"/>
      </w:pPr>
      <w:r w:rsidRPr="00B51758">
        <w:t>- выборочно отремонтирована кровля МКД- 600 кв.м.</w:t>
      </w:r>
    </w:p>
    <w:p w:rsidR="002734BA" w:rsidRPr="00B51758" w:rsidRDefault="002734BA" w:rsidP="002734BA">
      <w:pPr>
        <w:ind w:firstLine="851"/>
        <w:jc w:val="both"/>
      </w:pPr>
    </w:p>
    <w:p w:rsidR="002734BA" w:rsidRPr="002734BA" w:rsidRDefault="002734BA" w:rsidP="002734BA">
      <w:pPr>
        <w:pStyle w:val="3"/>
        <w:rPr>
          <w:sz w:val="32"/>
          <w:szCs w:val="32"/>
        </w:rPr>
      </w:pPr>
      <w:bookmarkStart w:id="9" w:name="_Toc503340502"/>
      <w:r w:rsidRPr="002734BA">
        <w:rPr>
          <w:sz w:val="32"/>
          <w:szCs w:val="32"/>
        </w:rPr>
        <w:t>1.8. Работа по контролю за состоянием подвалов, чердаков, подъездов, домовладений</w:t>
      </w:r>
      <w:bookmarkEnd w:id="9"/>
    </w:p>
    <w:p w:rsidR="002734BA" w:rsidRPr="00B51758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51758">
        <w:rPr>
          <w:rFonts w:eastAsia="Times New Roman"/>
          <w:lang w:eastAsia="ru-RU"/>
        </w:rPr>
        <w:t>Управа района совместно с ГБУ «Жилищник района Северное Медведково» осуществляет контроль за содержанием в технически исправном состоянии подвальных и чердачных помещений и их закрытие. Выполнены мероприятия по обеспечению контроля за чердачными и подвальными поме</w:t>
      </w:r>
      <w:r w:rsidR="009F1744">
        <w:rPr>
          <w:rFonts w:eastAsia="Times New Roman"/>
          <w:lang w:eastAsia="ru-RU"/>
        </w:rPr>
        <w:t>щениями с пульта ОДС по средство</w:t>
      </w:r>
      <w:r w:rsidR="00454EE5">
        <w:rPr>
          <w:rFonts w:eastAsia="Times New Roman"/>
          <w:lang w:eastAsia="ru-RU"/>
        </w:rPr>
        <w:t xml:space="preserve">м </w:t>
      </w:r>
      <w:r w:rsidRPr="00B51758">
        <w:rPr>
          <w:rFonts w:eastAsia="Times New Roman"/>
          <w:lang w:eastAsia="ru-RU"/>
        </w:rPr>
        <w:t xml:space="preserve">датчиков открытия дверей. </w:t>
      </w:r>
    </w:p>
    <w:p w:rsidR="002734BA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51758">
        <w:rPr>
          <w:rFonts w:eastAsia="Times New Roman"/>
          <w:lang w:eastAsia="ru-RU"/>
        </w:rPr>
        <w:t>В целях обеспечения контроля за закрытием подвалов и чердаков ГБУ «Жилищник района Северное Медведково» совместно с сотрудниками ОВД и ОПОП проводятся плановые и внеплановые проверки. Данный вопрос находится на постоянном контроле управы района.</w:t>
      </w:r>
    </w:p>
    <w:p w:rsidR="002734BA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9F1744" w:rsidRPr="009F1744" w:rsidRDefault="002734BA" w:rsidP="009F1744">
      <w:pPr>
        <w:pStyle w:val="3"/>
        <w:rPr>
          <w:sz w:val="32"/>
          <w:szCs w:val="32"/>
        </w:rPr>
      </w:pPr>
      <w:bookmarkStart w:id="10" w:name="_Toc503340503"/>
      <w:r w:rsidRPr="002734BA">
        <w:rPr>
          <w:sz w:val="32"/>
          <w:szCs w:val="32"/>
        </w:rPr>
        <w:t>1.9. Работа с собственниками помещений в МКД</w:t>
      </w:r>
      <w:bookmarkEnd w:id="10"/>
      <w:r w:rsidRPr="002734BA">
        <w:rPr>
          <w:sz w:val="32"/>
          <w:szCs w:val="32"/>
        </w:rPr>
        <w:t xml:space="preserve"> </w:t>
      </w:r>
    </w:p>
    <w:p w:rsidR="002734BA" w:rsidRPr="002734BA" w:rsidRDefault="002734BA" w:rsidP="002734BA">
      <w:pPr>
        <w:ind w:firstLine="709"/>
        <w:jc w:val="both"/>
      </w:pPr>
      <w:r w:rsidRPr="00B51758">
        <w:t>Одной из важнейших проблем, стоящих перед учреждение</w:t>
      </w:r>
      <w:r>
        <w:t xml:space="preserve">м, </w:t>
      </w:r>
      <w:r w:rsidRPr="00B51758">
        <w:t xml:space="preserve">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</w:t>
      </w:r>
    </w:p>
    <w:p w:rsidR="002734BA" w:rsidRDefault="002734BA" w:rsidP="002734BA">
      <w:pPr>
        <w:ind w:firstLine="851"/>
        <w:jc w:val="both"/>
        <w:rPr>
          <w:b/>
          <w:bCs/>
          <w:color w:val="000000"/>
          <w:highlight w:val="yellow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Ежемесячные начисления за ЖКУ составляют более </w:t>
      </w:r>
      <w:r>
        <w:rPr>
          <w:b/>
          <w:bCs/>
          <w:color w:val="000000" w:themeColor="text1"/>
        </w:rPr>
        <w:t xml:space="preserve">148,3 </w:t>
      </w:r>
      <w:r>
        <w:rPr>
          <w:b/>
          <w:bCs/>
          <w:color w:val="000000"/>
          <w:shd w:val="clear" w:color="auto" w:fill="FFFFFF"/>
        </w:rPr>
        <w:t xml:space="preserve">миллионов рублей по </w:t>
      </w:r>
      <w:r>
        <w:rPr>
          <w:b/>
          <w:bCs/>
          <w:color w:val="000000" w:themeColor="text1"/>
        </w:rPr>
        <w:t>40 914 лицевым счетам, из них 7 279</w:t>
      </w:r>
      <w:r>
        <w:rPr>
          <w:b/>
          <w:bCs/>
          <w:color w:val="000000"/>
          <w:shd w:val="clear" w:color="auto" w:fill="FFFFFF"/>
        </w:rPr>
        <w:t xml:space="preserve"> лицевых счетов имеют задолженность в размере 210, 9 миллиона рублей.</w:t>
      </w:r>
    </w:p>
    <w:p w:rsidR="002734BA" w:rsidRDefault="002734BA" w:rsidP="002734BA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достижения положительной динамики и снижению дебиторской задолженности жителей района Северное Медведково на постоянной основе поводятся следующие мероприятия.</w:t>
      </w:r>
    </w:p>
    <w:p w:rsidR="002734BA" w:rsidRDefault="002734BA" w:rsidP="002734BA">
      <w:pPr>
        <w:ind w:firstLine="851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Досудебное взыскание дебиторской задолженности населения:</w:t>
      </w:r>
    </w:p>
    <w:p w:rsidR="002734BA" w:rsidRDefault="002734BA" w:rsidP="002734BA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2018 году направлено 42 284</w:t>
      </w:r>
      <w:r w:rsidRPr="00D0608E">
        <w:rPr>
          <w:color w:val="000000"/>
          <w:shd w:val="clear" w:color="auto" w:fill="FFFFFF"/>
        </w:rPr>
        <w:t xml:space="preserve"> долговых</w:t>
      </w:r>
      <w:r>
        <w:rPr>
          <w:color w:val="000000"/>
          <w:shd w:val="clear" w:color="auto" w:fill="FFFFFF"/>
        </w:rPr>
        <w:t xml:space="preserve"> ЕПД. </w:t>
      </w:r>
    </w:p>
    <w:p w:rsidR="002734BA" w:rsidRDefault="002734BA" w:rsidP="002734BA">
      <w:pPr>
        <w:ind w:firstLine="851"/>
        <w:jc w:val="both"/>
      </w:pPr>
      <w:r>
        <w:t>- произведен автообзвон 29 117 неплательщиков;</w:t>
      </w:r>
    </w:p>
    <w:p w:rsidR="002734BA" w:rsidRDefault="009F1744" w:rsidP="002734BA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 направлено </w:t>
      </w:r>
      <w:r w:rsidR="00454EE5">
        <w:rPr>
          <w:color w:val="000000"/>
          <w:shd w:val="clear" w:color="auto" w:fill="FFFFFF"/>
        </w:rPr>
        <w:t xml:space="preserve">должникам 9276 </w:t>
      </w:r>
      <w:r w:rsidR="002734BA">
        <w:rPr>
          <w:color w:val="000000"/>
          <w:shd w:val="clear" w:color="auto" w:fill="FFFFFF"/>
        </w:rPr>
        <w:t>уведомлений о наличии задолженности на сумму 208 208528,01;</w:t>
      </w:r>
    </w:p>
    <w:p w:rsidR="002734BA" w:rsidRDefault="002734BA" w:rsidP="002734BA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ограничено предоставление коммунального ресурса в отношении 482 должников на сумму 66 820 400,96 руб.;</w:t>
      </w:r>
    </w:p>
    <w:p w:rsidR="002734BA" w:rsidRDefault="002734BA" w:rsidP="002734BA">
      <w:pPr>
        <w:ind w:firstLine="851"/>
        <w:jc w:val="both"/>
      </w:pPr>
      <w:r>
        <w:t>- размещено объявлений в подъездах и на стендах МКД в количестве 2 118</w:t>
      </w:r>
      <w:r w:rsidRPr="00B46950">
        <w:t xml:space="preserve"> штук</w:t>
      </w:r>
      <w:r>
        <w:t xml:space="preserve"> с указанием номеров квартир, имеющих задолженность более трех месяцев на сумму </w:t>
      </w:r>
      <w:r w:rsidRPr="00B46950">
        <w:t>203 142625,17</w:t>
      </w:r>
      <w:r>
        <w:rPr>
          <w:color w:val="000000"/>
          <w:shd w:val="clear" w:color="auto" w:fill="FFFFFF"/>
        </w:rPr>
        <w:t xml:space="preserve"> </w:t>
      </w:r>
      <w:r>
        <w:t>рублей;</w:t>
      </w:r>
    </w:p>
    <w:p w:rsidR="002734BA" w:rsidRPr="00EC1A5C" w:rsidRDefault="002734BA" w:rsidP="002734BA">
      <w:pPr>
        <w:ind w:firstLine="851"/>
        <w:jc w:val="both"/>
        <w:rPr>
          <w:u w:val="single"/>
          <w:shd w:val="clear" w:color="auto" w:fill="FFFFFF"/>
        </w:rPr>
      </w:pPr>
      <w:r w:rsidRPr="000C47C0">
        <w:rPr>
          <w:color w:val="000000"/>
          <w:shd w:val="clear" w:color="auto" w:fill="FFFFFF"/>
        </w:rPr>
        <w:t xml:space="preserve">- </w:t>
      </w:r>
      <w:r w:rsidRPr="00454EE5">
        <w:rPr>
          <w:color w:val="000000"/>
          <w:shd w:val="clear" w:color="auto" w:fill="FFFFFF"/>
        </w:rPr>
        <w:t xml:space="preserve">заключено договоров о реструктуризации задолженности с 01.01.2018 по 29.12.2018 </w:t>
      </w:r>
      <w:r w:rsidRPr="00454EE5">
        <w:rPr>
          <w:shd w:val="clear" w:color="auto" w:fill="FFFFFF"/>
        </w:rPr>
        <w:t xml:space="preserve">541 шт. на сумму </w:t>
      </w:r>
      <w:r w:rsidRPr="00454EE5">
        <w:t>63 879 376 рублей</w:t>
      </w:r>
      <w:r w:rsidRPr="00454EE5">
        <w:rPr>
          <w:shd w:val="clear" w:color="auto" w:fill="FFFFFF"/>
        </w:rPr>
        <w:t xml:space="preserve"> 04 коп.</w:t>
      </w:r>
    </w:p>
    <w:p w:rsidR="002734BA" w:rsidRDefault="002734BA" w:rsidP="002734BA">
      <w:pPr>
        <w:ind w:firstLine="851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Судебное взыскание дебиторской задолженности населения:</w:t>
      </w:r>
    </w:p>
    <w:p w:rsidR="002734BA" w:rsidRPr="000C47C0" w:rsidRDefault="002734BA" w:rsidP="002734BA">
      <w:pPr>
        <w:ind w:firstLine="851"/>
        <w:jc w:val="both"/>
        <w:rPr>
          <w:color w:val="000000"/>
          <w:shd w:val="clear" w:color="auto" w:fill="FFFFFF"/>
        </w:rPr>
      </w:pPr>
      <w:r w:rsidRPr="000C47C0">
        <w:rPr>
          <w:color w:val="000000"/>
          <w:shd w:val="clear" w:color="auto" w:fill="FFFFFF"/>
        </w:rPr>
        <w:t>За период с 01.01.201</w:t>
      </w:r>
      <w:r>
        <w:rPr>
          <w:color w:val="000000"/>
          <w:shd w:val="clear" w:color="auto" w:fill="FFFFFF"/>
        </w:rPr>
        <w:t>8</w:t>
      </w:r>
      <w:r w:rsidRPr="000C47C0">
        <w:rPr>
          <w:color w:val="000000"/>
          <w:shd w:val="clear" w:color="auto" w:fill="FFFFFF"/>
        </w:rPr>
        <w:t xml:space="preserve"> по </w:t>
      </w:r>
      <w:r>
        <w:rPr>
          <w:color w:val="000000"/>
          <w:u w:val="single"/>
          <w:shd w:val="clear" w:color="auto" w:fill="FFFFFF"/>
        </w:rPr>
        <w:t>29.12</w:t>
      </w:r>
      <w:r w:rsidRPr="00AB503D">
        <w:rPr>
          <w:color w:val="000000"/>
          <w:u w:val="single"/>
          <w:shd w:val="clear" w:color="auto" w:fill="FFFFFF"/>
        </w:rPr>
        <w:t>.2018</w:t>
      </w:r>
      <w:r w:rsidRPr="000C47C0">
        <w:rPr>
          <w:color w:val="000000"/>
          <w:shd w:val="clear" w:color="auto" w:fill="FFFFFF"/>
        </w:rPr>
        <w:t xml:space="preserve"> подано </w:t>
      </w:r>
      <w:r>
        <w:rPr>
          <w:color w:val="000000"/>
          <w:shd w:val="clear" w:color="auto" w:fill="FFFFFF"/>
        </w:rPr>
        <w:t>546</w:t>
      </w:r>
      <w:r w:rsidRPr="000C47C0">
        <w:rPr>
          <w:color w:val="000000"/>
          <w:shd w:val="clear" w:color="auto" w:fill="FFFFFF"/>
        </w:rPr>
        <w:t xml:space="preserve"> исковых заявления и заявления о выдаче судебного приказа на общую сумму </w:t>
      </w:r>
      <w:r>
        <w:rPr>
          <w:color w:val="000000"/>
          <w:shd w:val="clear" w:color="auto" w:fill="FFFFFF"/>
        </w:rPr>
        <w:t xml:space="preserve">59 324 358 </w:t>
      </w:r>
      <w:r w:rsidRPr="000C47C0">
        <w:rPr>
          <w:color w:val="000000"/>
          <w:shd w:val="clear" w:color="auto" w:fill="FFFFFF"/>
        </w:rPr>
        <w:t xml:space="preserve">рублей. </w:t>
      </w:r>
    </w:p>
    <w:p w:rsidR="002734BA" w:rsidRDefault="002734BA" w:rsidP="002734BA">
      <w:pPr>
        <w:ind w:firstLine="851"/>
        <w:jc w:val="both"/>
        <w:rPr>
          <w:color w:val="000000"/>
          <w:shd w:val="clear" w:color="auto" w:fill="FFFFFF"/>
        </w:rPr>
      </w:pPr>
      <w:r w:rsidRPr="000C47C0">
        <w:rPr>
          <w:color w:val="000000"/>
          <w:shd w:val="clear" w:color="auto" w:fill="FFFFFF"/>
        </w:rPr>
        <w:t>В период с 01.01.201</w:t>
      </w:r>
      <w:r>
        <w:rPr>
          <w:color w:val="000000"/>
          <w:shd w:val="clear" w:color="auto" w:fill="FFFFFF"/>
        </w:rPr>
        <w:t>8</w:t>
      </w:r>
      <w:r w:rsidRPr="000C47C0">
        <w:rPr>
          <w:color w:val="000000"/>
          <w:shd w:val="clear" w:color="auto" w:fill="FFFFFF"/>
        </w:rPr>
        <w:t xml:space="preserve"> по </w:t>
      </w:r>
      <w:r>
        <w:rPr>
          <w:color w:val="000000"/>
          <w:u w:val="single"/>
          <w:shd w:val="clear" w:color="auto" w:fill="FFFFFF"/>
        </w:rPr>
        <w:t>29.12</w:t>
      </w:r>
      <w:r w:rsidRPr="00AB503D">
        <w:rPr>
          <w:color w:val="000000"/>
          <w:u w:val="single"/>
          <w:shd w:val="clear" w:color="auto" w:fill="FFFFFF"/>
        </w:rPr>
        <w:t>.2018</w:t>
      </w:r>
      <w:r w:rsidRPr="000C47C0">
        <w:rPr>
          <w:color w:val="000000"/>
          <w:shd w:val="clear" w:color="auto" w:fill="FFFFFF"/>
        </w:rPr>
        <w:t xml:space="preserve"> учреждением получено </w:t>
      </w:r>
      <w:r>
        <w:rPr>
          <w:color w:val="000000"/>
          <w:shd w:val="clear" w:color="auto" w:fill="FFFFFF"/>
        </w:rPr>
        <w:t xml:space="preserve">374 </w:t>
      </w:r>
      <w:r w:rsidRPr="000C47C0">
        <w:rPr>
          <w:color w:val="000000"/>
          <w:shd w:val="clear" w:color="auto" w:fill="FFFFFF"/>
        </w:rPr>
        <w:t xml:space="preserve">вступивших в законную силу судебных решений, на сумму взыскания </w:t>
      </w:r>
      <w:r>
        <w:rPr>
          <w:color w:val="000000"/>
          <w:shd w:val="clear" w:color="auto" w:fill="FFFFFF"/>
        </w:rPr>
        <w:t xml:space="preserve">   44 500 171,64</w:t>
      </w:r>
      <w:r w:rsidRPr="000C47C0">
        <w:rPr>
          <w:color w:val="000000"/>
          <w:shd w:val="clear" w:color="auto" w:fill="FFFFFF"/>
        </w:rPr>
        <w:t xml:space="preserve"> рублей.</w:t>
      </w:r>
    </w:p>
    <w:p w:rsidR="002734BA" w:rsidRDefault="002734BA" w:rsidP="002734BA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Pr="000C47C0">
        <w:rPr>
          <w:color w:val="000000"/>
          <w:shd w:val="clear" w:color="auto" w:fill="FFFFFF"/>
        </w:rPr>
        <w:t xml:space="preserve"> 01.01.201</w:t>
      </w:r>
      <w:r>
        <w:rPr>
          <w:color w:val="000000"/>
          <w:shd w:val="clear" w:color="auto" w:fill="FFFFFF"/>
        </w:rPr>
        <w:t>8</w:t>
      </w:r>
      <w:r w:rsidRPr="000C47C0">
        <w:rPr>
          <w:color w:val="000000"/>
          <w:shd w:val="clear" w:color="auto" w:fill="FFFFFF"/>
        </w:rPr>
        <w:t xml:space="preserve"> по </w:t>
      </w:r>
      <w:r>
        <w:rPr>
          <w:color w:val="000000"/>
          <w:u w:val="single"/>
          <w:shd w:val="clear" w:color="auto" w:fill="FFFFFF"/>
        </w:rPr>
        <w:t>29.12</w:t>
      </w:r>
      <w:r w:rsidRPr="00AB503D">
        <w:rPr>
          <w:color w:val="000000"/>
          <w:u w:val="single"/>
          <w:shd w:val="clear" w:color="auto" w:fill="FFFFFF"/>
        </w:rPr>
        <w:t>.2018</w:t>
      </w:r>
      <w:r w:rsidRPr="000C47C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банки направлено 577 исполнительных листа на сумму 50 940 831 рублей.</w:t>
      </w:r>
    </w:p>
    <w:p w:rsidR="002734BA" w:rsidRDefault="002734BA" w:rsidP="002734BA">
      <w:pPr>
        <w:ind w:firstLine="851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 2018 год в ходе работы по снижению задолженности поступило 53 130 715 руб. 00 коп.</w:t>
      </w:r>
    </w:p>
    <w:p w:rsidR="002734BA" w:rsidRDefault="002734BA" w:rsidP="002734BA">
      <w:pPr>
        <w:ind w:firstLine="851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 рамках работы с исполнительными листами:</w:t>
      </w:r>
    </w:p>
    <w:p w:rsidR="002734BA" w:rsidRDefault="002734BA" w:rsidP="002734BA">
      <w:pPr>
        <w:ind w:firstLine="851"/>
        <w:jc w:val="both"/>
        <w:rPr>
          <w:color w:val="000000"/>
          <w:shd w:val="clear" w:color="auto" w:fill="FFFFFF"/>
        </w:rPr>
      </w:pPr>
      <w:r w:rsidRPr="000C47C0">
        <w:rPr>
          <w:color w:val="000000"/>
          <w:shd w:val="clear" w:color="auto" w:fill="FFFFFF"/>
        </w:rPr>
        <w:t xml:space="preserve">В настоящее время в банках на исполнении находится </w:t>
      </w:r>
      <w:r>
        <w:rPr>
          <w:color w:val="000000"/>
          <w:shd w:val="clear" w:color="auto" w:fill="FFFFFF"/>
        </w:rPr>
        <w:t>731</w:t>
      </w:r>
      <w:r w:rsidRPr="00A97D05">
        <w:rPr>
          <w:color w:val="000000"/>
          <w:shd w:val="clear" w:color="auto" w:fill="FFFFFF"/>
        </w:rPr>
        <w:t xml:space="preserve"> исполнительны</w:t>
      </w:r>
      <w:r>
        <w:rPr>
          <w:color w:val="000000"/>
          <w:shd w:val="clear" w:color="auto" w:fill="FFFFFF"/>
        </w:rPr>
        <w:t>х</w:t>
      </w:r>
      <w:r w:rsidRPr="00A97D05">
        <w:rPr>
          <w:color w:val="000000"/>
          <w:shd w:val="clear" w:color="auto" w:fill="FFFFFF"/>
        </w:rPr>
        <w:t xml:space="preserve"> документ</w:t>
      </w:r>
      <w:r>
        <w:rPr>
          <w:color w:val="000000"/>
          <w:shd w:val="clear" w:color="auto" w:fill="FFFFFF"/>
        </w:rPr>
        <w:t>а</w:t>
      </w:r>
      <w:r w:rsidRPr="00A97D05">
        <w:rPr>
          <w:color w:val="000000"/>
          <w:shd w:val="clear" w:color="auto" w:fill="FFFFFF"/>
        </w:rPr>
        <w:t xml:space="preserve"> на общую сумму </w:t>
      </w:r>
      <w:r>
        <w:rPr>
          <w:color w:val="000000"/>
          <w:shd w:val="clear" w:color="auto" w:fill="FFFFFF"/>
        </w:rPr>
        <w:t>64 438 564,24 рублей.</w:t>
      </w:r>
    </w:p>
    <w:p w:rsidR="002734BA" w:rsidRDefault="002734BA" w:rsidP="002734BA">
      <w:pPr>
        <w:ind w:firstLine="851"/>
        <w:jc w:val="both"/>
        <w:rPr>
          <w:color w:val="000000"/>
          <w:shd w:val="clear" w:color="auto" w:fill="FFFFFF"/>
        </w:rPr>
      </w:pPr>
      <w:r w:rsidRPr="000C47C0">
        <w:rPr>
          <w:color w:val="000000"/>
          <w:shd w:val="clear" w:color="auto" w:fill="FFFFFF"/>
        </w:rPr>
        <w:t xml:space="preserve">По состоянию на </w:t>
      </w:r>
      <w:r w:rsidR="009F1744">
        <w:rPr>
          <w:color w:val="000000"/>
          <w:shd w:val="clear" w:color="auto" w:fill="FFFFFF"/>
        </w:rPr>
        <w:t xml:space="preserve">декабрь </w:t>
      </w:r>
      <w:r w:rsidRPr="000C47C0">
        <w:rPr>
          <w:color w:val="000000"/>
          <w:shd w:val="clear" w:color="auto" w:fill="FFFFFF"/>
        </w:rPr>
        <w:t>201</w:t>
      </w:r>
      <w:r>
        <w:rPr>
          <w:color w:val="000000"/>
          <w:shd w:val="clear" w:color="auto" w:fill="FFFFFF"/>
        </w:rPr>
        <w:t>8</w:t>
      </w:r>
      <w:r w:rsidR="009F1744">
        <w:rPr>
          <w:color w:val="000000"/>
          <w:shd w:val="clear" w:color="auto" w:fill="FFFFFF"/>
        </w:rPr>
        <w:t xml:space="preserve">г.- </w:t>
      </w:r>
      <w:r w:rsidRPr="000C47C0">
        <w:rPr>
          <w:b/>
          <w:bCs/>
          <w:color w:val="000000"/>
          <w:shd w:val="clear" w:color="auto" w:fill="FFFFFF"/>
        </w:rPr>
        <w:t>в службе судебных-приставов на исполнении</w:t>
      </w:r>
      <w:r w:rsidRPr="000C47C0">
        <w:rPr>
          <w:color w:val="000000"/>
          <w:shd w:val="clear" w:color="auto" w:fill="FFFFFF"/>
        </w:rPr>
        <w:t xml:space="preserve"> находится </w:t>
      </w:r>
      <w:r>
        <w:rPr>
          <w:color w:val="000000"/>
          <w:shd w:val="clear" w:color="auto" w:fill="FFFFFF"/>
        </w:rPr>
        <w:t>104</w:t>
      </w:r>
      <w:r w:rsidRPr="000C47C0">
        <w:rPr>
          <w:color w:val="000000"/>
          <w:shd w:val="clear" w:color="auto" w:fill="FFFFFF"/>
        </w:rPr>
        <w:t xml:space="preserve"> исполнительных документ</w:t>
      </w:r>
      <w:r>
        <w:rPr>
          <w:color w:val="000000"/>
          <w:shd w:val="clear" w:color="auto" w:fill="FFFFFF"/>
        </w:rPr>
        <w:t>а</w:t>
      </w:r>
      <w:r w:rsidRPr="000C47C0">
        <w:rPr>
          <w:color w:val="000000"/>
          <w:shd w:val="clear" w:color="auto" w:fill="FFFFFF"/>
        </w:rPr>
        <w:t xml:space="preserve"> на сумму </w:t>
      </w:r>
      <w:r>
        <w:rPr>
          <w:shd w:val="clear" w:color="auto" w:fill="FFFFFF"/>
        </w:rPr>
        <w:t xml:space="preserve">18 181 012 </w:t>
      </w:r>
      <w:r w:rsidRPr="000C47C0">
        <w:rPr>
          <w:color w:val="000000"/>
          <w:shd w:val="clear" w:color="auto" w:fill="FFFFFF"/>
        </w:rPr>
        <w:t>рублей, по указанным исполнительным производствам</w:t>
      </w:r>
      <w:r>
        <w:rPr>
          <w:color w:val="000000"/>
          <w:shd w:val="clear" w:color="auto" w:fill="FFFFFF"/>
        </w:rPr>
        <w:t xml:space="preserve"> в 2018 году</w:t>
      </w:r>
      <w:r w:rsidRPr="000C47C0">
        <w:rPr>
          <w:color w:val="000000"/>
          <w:shd w:val="clear" w:color="auto" w:fill="FFFFFF"/>
        </w:rPr>
        <w:t xml:space="preserve"> применено </w:t>
      </w:r>
      <w:r w:rsidR="009F1744">
        <w:rPr>
          <w:color w:val="000000"/>
          <w:shd w:val="clear" w:color="auto" w:fill="FFFFFF"/>
        </w:rPr>
        <w:t xml:space="preserve">                                 </w:t>
      </w:r>
      <w:r>
        <w:rPr>
          <w:color w:val="000000"/>
          <w:shd w:val="clear" w:color="auto" w:fill="FFFFFF"/>
        </w:rPr>
        <w:t>102</w:t>
      </w:r>
      <w:r w:rsidRPr="000C47C0">
        <w:rPr>
          <w:color w:val="000000"/>
          <w:shd w:val="clear" w:color="auto" w:fill="FFFFFF"/>
        </w:rPr>
        <w:t xml:space="preserve"> ограничени</w:t>
      </w:r>
      <w:r>
        <w:rPr>
          <w:color w:val="000000"/>
          <w:shd w:val="clear" w:color="auto" w:fill="FFFFFF"/>
        </w:rPr>
        <w:t>я</w:t>
      </w:r>
      <w:r w:rsidRPr="000C47C0">
        <w:rPr>
          <w:color w:val="000000"/>
          <w:shd w:val="clear" w:color="auto" w:fill="FFFFFF"/>
        </w:rPr>
        <w:t xml:space="preserve"> выезда за границу.</w:t>
      </w:r>
    </w:p>
    <w:p w:rsidR="002734BA" w:rsidRDefault="002734BA" w:rsidP="00411A5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2734BA" w:rsidRPr="002734BA" w:rsidRDefault="002734BA" w:rsidP="002734BA">
      <w:pPr>
        <w:pStyle w:val="2"/>
        <w:spacing w:line="240" w:lineRule="auto"/>
        <w:ind w:left="-142"/>
        <w:rPr>
          <w:sz w:val="32"/>
          <w:szCs w:val="32"/>
        </w:rPr>
      </w:pPr>
      <w:bookmarkStart w:id="11" w:name="_Toc503340512"/>
      <w:r w:rsidRPr="002734BA">
        <w:rPr>
          <w:rFonts w:eastAsia="Times New Roman"/>
          <w:sz w:val="32"/>
          <w:szCs w:val="32"/>
          <w:lang w:eastAsia="ru-RU"/>
        </w:rPr>
        <w:t>2</w:t>
      </w:r>
      <w:r w:rsidRPr="002734BA">
        <w:rPr>
          <w:sz w:val="32"/>
          <w:szCs w:val="32"/>
        </w:rPr>
        <w:t>. Региональная программа капитального ремонта</w:t>
      </w:r>
      <w:bookmarkEnd w:id="11"/>
    </w:p>
    <w:p w:rsidR="002734BA" w:rsidRPr="00B51758" w:rsidRDefault="002734BA" w:rsidP="002734BA"/>
    <w:p w:rsidR="002734BA" w:rsidRPr="00B51758" w:rsidRDefault="002734BA" w:rsidP="002734BA">
      <w:pPr>
        <w:pStyle w:val="a3"/>
        <w:numPr>
          <w:ilvl w:val="0"/>
          <w:numId w:val="16"/>
        </w:numPr>
        <w:spacing w:line="276" w:lineRule="auto"/>
        <w:jc w:val="both"/>
      </w:pPr>
      <w:r w:rsidRPr="00B51758">
        <w:rPr>
          <w:b/>
          <w:u w:val="single"/>
        </w:rPr>
        <w:t>В 201</w:t>
      </w:r>
      <w:r>
        <w:rPr>
          <w:b/>
          <w:u w:val="single"/>
        </w:rPr>
        <w:t>8</w:t>
      </w:r>
      <w:r w:rsidRPr="00B51758">
        <w:rPr>
          <w:b/>
          <w:u w:val="single"/>
        </w:rPr>
        <w:t xml:space="preserve"> году </w:t>
      </w:r>
    </w:p>
    <w:p w:rsidR="002734BA" w:rsidRDefault="002734BA" w:rsidP="002734BA">
      <w:pPr>
        <w:pStyle w:val="a3"/>
        <w:ind w:left="0" w:firstLine="709"/>
        <w:jc w:val="both"/>
      </w:pPr>
      <w:r w:rsidRPr="00B51758">
        <w:t xml:space="preserve">Работы по капитальному ремонту были </w:t>
      </w:r>
      <w:r>
        <w:t xml:space="preserve">выполнены </w:t>
      </w:r>
      <w:r w:rsidRPr="00B51758">
        <w:t xml:space="preserve"> подрядн</w:t>
      </w:r>
      <w:r>
        <w:t xml:space="preserve">ыми </w:t>
      </w:r>
    </w:p>
    <w:p w:rsidR="002734BA" w:rsidRDefault="002734BA" w:rsidP="002734BA">
      <w:pPr>
        <w:pStyle w:val="a3"/>
        <w:ind w:left="0" w:firstLine="709"/>
        <w:jc w:val="both"/>
      </w:pPr>
      <w:r>
        <w:t xml:space="preserve"> </w:t>
      </w:r>
      <w:r w:rsidRPr="00B51758">
        <w:t>организаци</w:t>
      </w:r>
      <w:r>
        <w:t>ями</w:t>
      </w:r>
      <w:r w:rsidRPr="00B51758">
        <w:t xml:space="preserve">  </w:t>
      </w:r>
      <w:r>
        <w:t xml:space="preserve">ФКР </w:t>
      </w:r>
      <w:r w:rsidRPr="00B51758">
        <w:t xml:space="preserve"> в </w:t>
      </w:r>
      <w:r>
        <w:t>12</w:t>
      </w:r>
      <w:r w:rsidRPr="00B51758">
        <w:t xml:space="preserve"> домах:</w:t>
      </w:r>
    </w:p>
    <w:p w:rsidR="002734BA" w:rsidRPr="000423AA" w:rsidRDefault="002734BA" w:rsidP="002734BA">
      <w:pPr>
        <w:pStyle w:val="a3"/>
        <w:ind w:left="0" w:firstLine="709"/>
        <w:jc w:val="both"/>
        <w:rPr>
          <w:b/>
          <w:u w:val="single"/>
        </w:rPr>
      </w:pPr>
      <w:r w:rsidRPr="000423AA">
        <w:rPr>
          <w:b/>
          <w:u w:val="single"/>
        </w:rPr>
        <w:t>ООО «СИТИ СЕРВИС»</w:t>
      </w:r>
    </w:p>
    <w:p w:rsidR="002734BA" w:rsidRDefault="002734BA" w:rsidP="002734BA">
      <w:pPr>
        <w:ind w:firstLine="708"/>
        <w:jc w:val="both"/>
      </w:pPr>
      <w:r w:rsidRPr="00B51758">
        <w:t xml:space="preserve">1. </w:t>
      </w:r>
      <w:r>
        <w:t>пр.Заревый</w:t>
      </w:r>
      <w:r w:rsidRPr="00B51758">
        <w:t>, д.</w:t>
      </w:r>
      <w:r>
        <w:t>5к.1</w:t>
      </w:r>
    </w:p>
    <w:p w:rsidR="002734BA" w:rsidRPr="00B51758" w:rsidRDefault="002734BA" w:rsidP="002734BA">
      <w:pPr>
        <w:jc w:val="both"/>
      </w:pPr>
      <w:r>
        <w:t xml:space="preserve">         2</w:t>
      </w:r>
      <w:r w:rsidRPr="00B51758">
        <w:t xml:space="preserve">. ул. </w:t>
      </w:r>
      <w:r>
        <w:t>Широкая</w:t>
      </w:r>
      <w:r w:rsidRPr="00B51758">
        <w:t>, д.4</w:t>
      </w:r>
      <w:r>
        <w:t xml:space="preserve"> к.2</w:t>
      </w:r>
    </w:p>
    <w:p w:rsidR="002734BA" w:rsidRDefault="002734BA" w:rsidP="002734BA">
      <w:pPr>
        <w:ind w:firstLine="708"/>
        <w:jc w:val="both"/>
      </w:pPr>
      <w:r>
        <w:t>3.   ул. Грекова, д. 2</w:t>
      </w:r>
    </w:p>
    <w:p w:rsidR="002734BA" w:rsidRPr="000423AA" w:rsidRDefault="002734BA" w:rsidP="002734BA">
      <w:pPr>
        <w:ind w:firstLine="708"/>
        <w:jc w:val="both"/>
        <w:rPr>
          <w:b/>
          <w:u w:val="single"/>
        </w:rPr>
      </w:pPr>
      <w:r w:rsidRPr="000423AA">
        <w:rPr>
          <w:b/>
          <w:u w:val="single"/>
        </w:rPr>
        <w:t>ООО СТРОЙДИЗАЙНГРУПП</w:t>
      </w:r>
    </w:p>
    <w:p w:rsidR="002734BA" w:rsidRPr="00B51758" w:rsidRDefault="002734BA" w:rsidP="002734BA">
      <w:pPr>
        <w:ind w:firstLine="708"/>
        <w:jc w:val="both"/>
      </w:pPr>
      <w:r>
        <w:t>1</w:t>
      </w:r>
      <w:r w:rsidRPr="00B51758">
        <w:t xml:space="preserve">. </w:t>
      </w:r>
      <w:r>
        <w:t>пр.Заревый</w:t>
      </w:r>
      <w:r w:rsidRPr="00B51758">
        <w:t>, д.</w:t>
      </w:r>
      <w:r>
        <w:t>7</w:t>
      </w:r>
    </w:p>
    <w:p w:rsidR="002734BA" w:rsidRDefault="002734BA" w:rsidP="002734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>
        <w:t xml:space="preserve">         2</w:t>
      </w:r>
      <w:r w:rsidRPr="00B51758">
        <w:t xml:space="preserve">. </w:t>
      </w:r>
      <w:r>
        <w:t>у</w:t>
      </w:r>
      <w:r w:rsidRPr="00B51758">
        <w:t xml:space="preserve">л. Широкая, </w:t>
      </w:r>
      <w:r>
        <w:t>д. 3к.2</w:t>
      </w:r>
    </w:p>
    <w:p w:rsidR="002734BA" w:rsidRPr="000423AA" w:rsidRDefault="002734BA" w:rsidP="002734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  <w:rPr>
          <w:b/>
          <w:u w:val="single"/>
        </w:rPr>
      </w:pPr>
      <w:r>
        <w:t xml:space="preserve">          </w:t>
      </w:r>
      <w:r w:rsidRPr="000423AA">
        <w:rPr>
          <w:b/>
          <w:u w:val="single"/>
        </w:rPr>
        <w:t>ООО «ГК ИМПЕРИЯ»</w:t>
      </w:r>
    </w:p>
    <w:p w:rsidR="002734BA" w:rsidRPr="00B51758" w:rsidRDefault="002734BA" w:rsidP="002734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>
        <w:t xml:space="preserve">         1</w:t>
      </w:r>
      <w:r w:rsidRPr="00B51758">
        <w:t xml:space="preserve">. </w:t>
      </w:r>
      <w:r>
        <w:t>у</w:t>
      </w:r>
      <w:r w:rsidRPr="00B51758">
        <w:t>л. Широкая, д. 2</w:t>
      </w:r>
      <w:r>
        <w:t>4</w:t>
      </w:r>
    </w:p>
    <w:p w:rsidR="002734BA" w:rsidRPr="000423AA" w:rsidRDefault="002734BA" w:rsidP="002734BA">
      <w:pPr>
        <w:jc w:val="both"/>
        <w:rPr>
          <w:b/>
          <w:u w:val="single"/>
        </w:rPr>
      </w:pPr>
      <w:r w:rsidRPr="000423AA">
        <w:rPr>
          <w:b/>
        </w:rPr>
        <w:t xml:space="preserve">         </w:t>
      </w:r>
      <w:r w:rsidRPr="000423AA">
        <w:rPr>
          <w:b/>
          <w:u w:val="single"/>
        </w:rPr>
        <w:t>ГБУ « Жилищник р-на Лианозово»</w:t>
      </w:r>
    </w:p>
    <w:p w:rsidR="002734BA" w:rsidRDefault="002734BA" w:rsidP="002734BA">
      <w:pPr>
        <w:ind w:firstLine="708"/>
        <w:jc w:val="both"/>
      </w:pPr>
      <w:r>
        <w:t>1</w:t>
      </w:r>
      <w:r w:rsidRPr="00B51758">
        <w:t xml:space="preserve">. ул. </w:t>
      </w:r>
      <w:r>
        <w:t>Широкая, д.4к.1</w:t>
      </w:r>
    </w:p>
    <w:p w:rsidR="002734BA" w:rsidRPr="000423AA" w:rsidRDefault="002734BA" w:rsidP="002734BA">
      <w:pPr>
        <w:ind w:firstLine="708"/>
        <w:jc w:val="both"/>
        <w:rPr>
          <w:b/>
          <w:u w:val="single"/>
        </w:rPr>
      </w:pPr>
      <w:r w:rsidRPr="000423AA">
        <w:rPr>
          <w:b/>
          <w:u w:val="single"/>
        </w:rPr>
        <w:t>ГБУ « Жилищник р-на Сев. Медведково»</w:t>
      </w:r>
    </w:p>
    <w:p w:rsidR="002734BA" w:rsidRDefault="002734BA" w:rsidP="002734BA">
      <w:pPr>
        <w:ind w:firstLine="708"/>
        <w:jc w:val="both"/>
      </w:pPr>
      <w:r>
        <w:t>1</w:t>
      </w:r>
      <w:r w:rsidRPr="00B51758">
        <w:t>. ул. Широкая,</w:t>
      </w:r>
      <w:r>
        <w:t xml:space="preserve"> д.7к</w:t>
      </w:r>
      <w:r w:rsidRPr="00B51758">
        <w:t>.</w:t>
      </w:r>
      <w:r>
        <w:t>6</w:t>
      </w:r>
    </w:p>
    <w:p w:rsidR="002734BA" w:rsidRPr="000423AA" w:rsidRDefault="002734BA" w:rsidP="002734BA">
      <w:pPr>
        <w:ind w:firstLine="708"/>
        <w:jc w:val="both"/>
        <w:rPr>
          <w:b/>
          <w:u w:val="single"/>
        </w:rPr>
      </w:pPr>
      <w:r w:rsidRPr="000423AA">
        <w:rPr>
          <w:b/>
          <w:u w:val="single"/>
        </w:rPr>
        <w:lastRenderedPageBreak/>
        <w:t>ГБУ « Жилищник р-на Северный »</w:t>
      </w:r>
    </w:p>
    <w:p w:rsidR="002734BA" w:rsidRDefault="002734BA" w:rsidP="002734BA">
      <w:pPr>
        <w:jc w:val="both"/>
      </w:pPr>
      <w:r>
        <w:t xml:space="preserve">          1. ул. Тихомирова, д.11к.2</w:t>
      </w:r>
    </w:p>
    <w:p w:rsidR="002734BA" w:rsidRDefault="002734BA" w:rsidP="002734BA">
      <w:pPr>
        <w:ind w:firstLine="708"/>
        <w:jc w:val="both"/>
      </w:pPr>
      <w:r>
        <w:t xml:space="preserve"> 2. пр. Студеный, д.2к.9</w:t>
      </w:r>
    </w:p>
    <w:p w:rsidR="002734BA" w:rsidRDefault="002734BA" w:rsidP="002734BA">
      <w:pPr>
        <w:ind w:firstLine="708"/>
        <w:jc w:val="both"/>
      </w:pPr>
      <w:r>
        <w:t xml:space="preserve"> 3. пр. Студеный, д.6к.2</w:t>
      </w:r>
    </w:p>
    <w:p w:rsidR="002734BA" w:rsidRPr="000423AA" w:rsidRDefault="002734BA" w:rsidP="002734BA">
      <w:pPr>
        <w:ind w:firstLine="708"/>
        <w:jc w:val="both"/>
        <w:rPr>
          <w:b/>
          <w:u w:val="single"/>
        </w:rPr>
      </w:pPr>
      <w:r w:rsidRPr="000423AA">
        <w:rPr>
          <w:b/>
          <w:u w:val="single"/>
        </w:rPr>
        <w:t>ООО «ГАРДЕ»</w:t>
      </w:r>
    </w:p>
    <w:p w:rsidR="00704997" w:rsidRPr="00B51758" w:rsidRDefault="002734BA" w:rsidP="00454EE5">
      <w:pPr>
        <w:ind w:firstLine="708"/>
        <w:jc w:val="both"/>
      </w:pPr>
      <w:r>
        <w:t>1. пр. Шокальского, д.45к.2</w:t>
      </w:r>
    </w:p>
    <w:p w:rsidR="002734BA" w:rsidRPr="00454EE5" w:rsidRDefault="002734BA" w:rsidP="00454E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>
        <w:t xml:space="preserve">       В рамках региональной программы </w:t>
      </w:r>
      <w:r w:rsidRPr="00B51758">
        <w:t>выполнены работы по замене систем холодного, горячего водоснабжения, центрального отопления, канализации, мусоропровода, электроснабжения, произведена замена водостоков, пожарных трубопроводов, кровли и произведен ремонт фасадов.</w:t>
      </w:r>
    </w:p>
    <w:p w:rsidR="002734BA" w:rsidRPr="00B85376" w:rsidRDefault="002734BA" w:rsidP="002734BA">
      <w:pPr>
        <w:pStyle w:val="a3"/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  <w:rPr>
          <w:b/>
        </w:rPr>
      </w:pPr>
      <w:r w:rsidRPr="00B85376">
        <w:rPr>
          <w:b/>
        </w:rPr>
        <w:t xml:space="preserve"> При</w:t>
      </w:r>
      <w:r w:rsidR="009F1744">
        <w:rPr>
          <w:b/>
        </w:rPr>
        <w:t xml:space="preserve">ступили к работам на 3-х домах с окончанием работ </w:t>
      </w:r>
      <w:r w:rsidRPr="00B85376">
        <w:rPr>
          <w:b/>
        </w:rPr>
        <w:t>30.09.2019 года</w:t>
      </w:r>
    </w:p>
    <w:p w:rsidR="002734BA" w:rsidRDefault="002734BA" w:rsidP="00454EE5">
      <w:pPr>
        <w:pStyle w:val="a3"/>
        <w:jc w:val="both"/>
      </w:pPr>
      <w:r>
        <w:t>(подрядная организация ООО «Спортстрой»)</w:t>
      </w:r>
    </w:p>
    <w:p w:rsidR="002734BA" w:rsidRDefault="002734BA" w:rsidP="002734BA">
      <w:pPr>
        <w:pStyle w:val="a3"/>
        <w:jc w:val="both"/>
      </w:pPr>
      <w:r>
        <w:t xml:space="preserve"> 1.  Ул. Тихомирова, д. 15 к.2</w:t>
      </w:r>
    </w:p>
    <w:p w:rsidR="002734BA" w:rsidRDefault="002734BA" w:rsidP="002734BA">
      <w:pPr>
        <w:pStyle w:val="a3"/>
        <w:jc w:val="both"/>
      </w:pPr>
      <w:r>
        <w:t xml:space="preserve"> 2.  Ул. Широкая, д. 8 к. 2</w:t>
      </w:r>
    </w:p>
    <w:p w:rsidR="002734BA" w:rsidRDefault="002734BA" w:rsidP="00454EE5">
      <w:pPr>
        <w:ind w:left="360"/>
        <w:jc w:val="both"/>
      </w:pPr>
      <w:r>
        <w:t xml:space="preserve">      3.  Ул. Полярная, д. 46</w:t>
      </w:r>
      <w:r w:rsidR="00454EE5">
        <w:t>.</w:t>
      </w:r>
    </w:p>
    <w:p w:rsidR="002734BA" w:rsidRPr="00B51758" w:rsidRDefault="002734BA" w:rsidP="002734BA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jc w:val="both"/>
      </w:pPr>
      <w:r w:rsidRPr="00B51758">
        <w:rPr>
          <w:b/>
          <w:u w:val="single"/>
        </w:rPr>
        <w:t>В 201</w:t>
      </w:r>
      <w:r>
        <w:rPr>
          <w:b/>
          <w:u w:val="single"/>
        </w:rPr>
        <w:t>8</w:t>
      </w:r>
      <w:r w:rsidRPr="00B51758">
        <w:rPr>
          <w:b/>
          <w:u w:val="single"/>
        </w:rPr>
        <w:t xml:space="preserve"> </w:t>
      </w:r>
      <w:r w:rsidRPr="00B51758">
        <w:rPr>
          <w:u w:val="single"/>
        </w:rPr>
        <w:t>году произведена замена лифтового оборудования</w:t>
      </w:r>
      <w:r w:rsidRPr="00B51758">
        <w:rPr>
          <w:b/>
          <w:u w:val="single"/>
        </w:rPr>
        <w:t xml:space="preserve"> в </w:t>
      </w:r>
      <w:r>
        <w:rPr>
          <w:b/>
          <w:u w:val="single"/>
        </w:rPr>
        <w:t>2</w:t>
      </w:r>
      <w:r w:rsidRPr="00B51758">
        <w:rPr>
          <w:b/>
          <w:u w:val="single"/>
        </w:rPr>
        <w:t xml:space="preserve"> домах -</w:t>
      </w:r>
      <w:r>
        <w:t xml:space="preserve"> на 3-х </w:t>
      </w:r>
      <w:r w:rsidRPr="00B51758">
        <w:t xml:space="preserve">лифтах </w:t>
      </w:r>
    </w:p>
    <w:p w:rsidR="002734BA" w:rsidRPr="00B51758" w:rsidRDefault="009F1744" w:rsidP="002734BA">
      <w:pPr>
        <w:pStyle w:val="a3"/>
        <w:numPr>
          <w:ilvl w:val="0"/>
          <w:numId w:val="1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>
        <w:t xml:space="preserve">ул. Полярная, </w:t>
      </w:r>
      <w:r w:rsidR="002734BA" w:rsidRPr="00B51758">
        <w:t>д. 34 к. 1</w:t>
      </w:r>
    </w:p>
    <w:p w:rsidR="002734BA" w:rsidRDefault="002734BA" w:rsidP="002734BA">
      <w:pPr>
        <w:pStyle w:val="a3"/>
        <w:numPr>
          <w:ilvl w:val="0"/>
          <w:numId w:val="1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B51758">
        <w:t>ул. Широкая, д.</w:t>
      </w:r>
      <w:r>
        <w:t>13</w:t>
      </w:r>
      <w:r w:rsidRPr="00B51758">
        <w:t xml:space="preserve"> к. </w:t>
      </w:r>
      <w:r>
        <w:t>2</w:t>
      </w:r>
      <w:r w:rsidR="00454EE5">
        <w:t>.</w:t>
      </w:r>
    </w:p>
    <w:p w:rsidR="002734BA" w:rsidRDefault="002734BA" w:rsidP="002734BA">
      <w:pPr>
        <w:jc w:val="both"/>
        <w:rPr>
          <w:b/>
        </w:rPr>
      </w:pPr>
      <w:r w:rsidRPr="00B85376">
        <w:rPr>
          <w:b/>
        </w:rPr>
        <w:t xml:space="preserve">     4.   Выполнены работы п</w:t>
      </w:r>
      <w:r>
        <w:rPr>
          <w:b/>
        </w:rPr>
        <w:t xml:space="preserve">о замене Газового оборудования </w:t>
      </w:r>
      <w:r w:rsidRPr="00B85376">
        <w:rPr>
          <w:b/>
        </w:rPr>
        <w:t xml:space="preserve">в </w:t>
      </w:r>
      <w:r>
        <w:rPr>
          <w:b/>
        </w:rPr>
        <w:t xml:space="preserve">4-х </w:t>
      </w:r>
      <w:r w:rsidRPr="00B85376">
        <w:rPr>
          <w:b/>
        </w:rPr>
        <w:t>домах.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4"/>
      </w:tblGrid>
      <w:tr w:rsidR="002734BA" w:rsidTr="002734BA">
        <w:trPr>
          <w:trHeight w:val="290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734BA" w:rsidRPr="00B85376" w:rsidRDefault="002734BA" w:rsidP="002734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1. </w:t>
            </w:r>
            <w:r w:rsidRPr="00B85376">
              <w:rPr>
                <w:color w:val="000000"/>
              </w:rPr>
              <w:t>Полярная ул. 52 к.3</w:t>
            </w:r>
          </w:p>
        </w:tc>
      </w:tr>
      <w:tr w:rsidR="002734BA" w:rsidTr="002734BA">
        <w:trPr>
          <w:trHeight w:val="290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734BA" w:rsidRPr="00B85376" w:rsidRDefault="002734BA" w:rsidP="002734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2. </w:t>
            </w:r>
            <w:r w:rsidRPr="00B85376">
              <w:rPr>
                <w:color w:val="000000"/>
              </w:rPr>
              <w:t>Тихомирова ул. 11 к.1</w:t>
            </w:r>
          </w:p>
        </w:tc>
      </w:tr>
      <w:tr w:rsidR="002734BA" w:rsidTr="002734BA">
        <w:trPr>
          <w:trHeight w:val="290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734BA" w:rsidRPr="00B85376" w:rsidRDefault="002734BA" w:rsidP="002734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3. </w:t>
            </w:r>
            <w:r w:rsidRPr="00B85376">
              <w:rPr>
                <w:color w:val="000000"/>
              </w:rPr>
              <w:t>Тихомирова ул. 15 к.1</w:t>
            </w:r>
          </w:p>
        </w:tc>
      </w:tr>
      <w:tr w:rsidR="002734BA" w:rsidTr="002734BA">
        <w:trPr>
          <w:trHeight w:val="290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734BA" w:rsidRPr="00B85376" w:rsidRDefault="002734BA" w:rsidP="002734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4. </w:t>
            </w:r>
            <w:r w:rsidRPr="00B85376">
              <w:rPr>
                <w:color w:val="000000"/>
              </w:rPr>
              <w:t>Широкая ул. 2 к.1</w:t>
            </w:r>
          </w:p>
        </w:tc>
      </w:tr>
      <w:tr w:rsidR="002734BA" w:rsidTr="002734BA">
        <w:trPr>
          <w:trHeight w:val="290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734BA" w:rsidRPr="00B85376" w:rsidRDefault="002734BA" w:rsidP="002734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734BA" w:rsidRPr="00B85376" w:rsidRDefault="002734BA" w:rsidP="002734BA">
      <w:pPr>
        <w:jc w:val="both"/>
        <w:rPr>
          <w:b/>
        </w:rPr>
      </w:pPr>
    </w:p>
    <w:p w:rsidR="002734BA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2734BA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2734BA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2734BA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2734BA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2734BA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423180" w:rsidRDefault="00423180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423180" w:rsidRDefault="00423180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423180" w:rsidRDefault="00423180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423180" w:rsidRDefault="00423180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423180" w:rsidRDefault="00423180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454EE5" w:rsidRDefault="00454EE5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454EE5" w:rsidRDefault="00454EE5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423180" w:rsidRDefault="00423180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423180" w:rsidRPr="00B51758" w:rsidRDefault="00423180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2734BA" w:rsidRPr="002734BA" w:rsidRDefault="002734BA" w:rsidP="00C8735E">
      <w:pPr>
        <w:spacing w:line="276" w:lineRule="auto"/>
        <w:ind w:firstLine="709"/>
        <w:jc w:val="both"/>
        <w:rPr>
          <w:b/>
          <w:color w:val="000000"/>
          <w:sz w:val="32"/>
          <w:szCs w:val="32"/>
        </w:rPr>
      </w:pPr>
    </w:p>
    <w:p w:rsidR="002734BA" w:rsidRPr="002734BA" w:rsidRDefault="002734BA" w:rsidP="002734BA">
      <w:pPr>
        <w:jc w:val="center"/>
        <w:rPr>
          <w:b/>
          <w:sz w:val="32"/>
          <w:szCs w:val="32"/>
        </w:rPr>
      </w:pPr>
      <w:r w:rsidRPr="002734BA">
        <w:rPr>
          <w:b/>
          <w:sz w:val="32"/>
          <w:szCs w:val="32"/>
        </w:rPr>
        <w:lastRenderedPageBreak/>
        <w:t>П.3. Выполнение работ по ремонту подъездов многоквартирных домов</w:t>
      </w:r>
      <w:r>
        <w:rPr>
          <w:b/>
          <w:sz w:val="32"/>
          <w:szCs w:val="32"/>
        </w:rPr>
        <w:t xml:space="preserve"> </w:t>
      </w:r>
      <w:r w:rsidRPr="002734BA">
        <w:rPr>
          <w:b/>
          <w:sz w:val="32"/>
          <w:szCs w:val="32"/>
        </w:rPr>
        <w:t>плана 2018 года по району Северное Медведково"</w:t>
      </w:r>
    </w:p>
    <w:p w:rsidR="002734BA" w:rsidRPr="00B22F37" w:rsidRDefault="002734BA" w:rsidP="002734BA">
      <w:pPr>
        <w:ind w:firstLine="567"/>
        <w:jc w:val="both"/>
        <w:rPr>
          <w:highlight w:val="yellow"/>
        </w:rPr>
      </w:pPr>
    </w:p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569"/>
        <w:gridCol w:w="9526"/>
      </w:tblGrid>
      <w:tr w:rsidR="002734BA" w:rsidRPr="00B22F37" w:rsidTr="002734BA">
        <w:trPr>
          <w:trHeight w:val="346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4BA" w:rsidRPr="002734BA" w:rsidRDefault="002734BA" w:rsidP="002734BA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734BA" w:rsidRPr="00454EE5" w:rsidRDefault="002734BA" w:rsidP="002734B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4EE5">
              <w:rPr>
                <w:rFonts w:eastAsia="Times New Roman"/>
                <w:b/>
                <w:bCs/>
                <w:color w:val="000000"/>
                <w:lang w:eastAsia="ru-RU"/>
              </w:rPr>
              <w:t>Подъезды,</w:t>
            </w:r>
          </w:p>
        </w:tc>
      </w:tr>
      <w:tr w:rsidR="002734BA" w:rsidRPr="00C82AFE" w:rsidTr="002734BA">
        <w:trPr>
          <w:trHeight w:val="34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4BA" w:rsidRPr="00B22F37" w:rsidRDefault="002734BA" w:rsidP="002734BA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4BA" w:rsidRPr="00454EE5" w:rsidRDefault="002734BA" w:rsidP="002734B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4EE5">
              <w:rPr>
                <w:rFonts w:eastAsia="Times New Roman"/>
                <w:b/>
                <w:bCs/>
                <w:color w:val="000000"/>
                <w:lang w:eastAsia="ru-RU"/>
              </w:rPr>
              <w:t>отремонтированные в 2018 году</w:t>
            </w:r>
          </w:p>
          <w:p w:rsidR="002734BA" w:rsidRPr="002734BA" w:rsidRDefault="002734BA" w:rsidP="002734BA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734BA" w:rsidRPr="002734BA" w:rsidRDefault="002734BA" w:rsidP="002734BA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2683"/>
              <w:gridCol w:w="1267"/>
              <w:gridCol w:w="1043"/>
              <w:gridCol w:w="1725"/>
              <w:gridCol w:w="1905"/>
            </w:tblGrid>
            <w:tr w:rsidR="002734BA" w:rsidRPr="002734BA" w:rsidTr="002734BA">
              <w:trPr>
                <w:trHeight w:val="811"/>
              </w:trPr>
              <w:tc>
                <w:tcPr>
                  <w:tcW w:w="7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26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Адрес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Серия </w:t>
                  </w: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br/>
                    <w:t>проекта</w:t>
                  </w:r>
                </w:p>
              </w:tc>
              <w:tc>
                <w:tcPr>
                  <w:tcW w:w="1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Кол-во</w:t>
                  </w: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br/>
                    <w:t>этажей</w:t>
                  </w:r>
                </w:p>
              </w:tc>
              <w:tc>
                <w:tcPr>
                  <w:tcW w:w="1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Кол-во</w:t>
                  </w: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br/>
                    <w:t>подъездов</w:t>
                  </w:r>
                </w:p>
              </w:tc>
              <w:tc>
                <w:tcPr>
                  <w:tcW w:w="19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Номера</w:t>
                  </w: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br/>
                    <w:t>ремонтируемых</w:t>
                  </w:r>
                  <w:r w:rsidRPr="002734B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br/>
                    <w:t>подъездов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пр. Заревый, д. 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И-522-А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1,2,3,4,5,6,7,8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ул. Осташковская, д. 26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П-55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ул. Осташковская, д. 28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П-55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ул. Полярная, д. 30, к. 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11-49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1,2,3,4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ул. Полярная, д. 48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11-18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пр. Студеный, д. 22, к. 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1-515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1,2,3,4,5,6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пр. Студеный, д. 26, к. 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1-515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пр. Студеный, д. 32, к. 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1-515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пр. Студеный, д. 34, к. 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11-49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1,2,3,4,5,6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ул. Широкая, д. 1, к. 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11-49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1,2,3,4,5,6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ул. Широкая, д. 3, к. 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П-44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ул. Широкая, д. 17, к. 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11-49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ул. Широкая, д. 18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11-57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ул. Широкая, д. 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11-49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1,2,3,4,5,6,7,8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Шокальского пр., д. 18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1-515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1,2,3,4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Шокальского пр., д. 22, к. 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1-515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Шокальского пр., д. 23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11-18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Шокальского пр., д. 34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1-515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1,2,3,4,5,6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Шокальского пр., д. 63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11-57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1,2,3,4,5,6,7</w:t>
                  </w:r>
                </w:p>
              </w:tc>
            </w:tr>
            <w:tr w:rsidR="002734BA" w:rsidRPr="002734BA" w:rsidTr="002734BA">
              <w:trPr>
                <w:trHeight w:val="27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rPr>
                      <w:rFonts w:eastAsia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Кол-во МКД: 19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34BA" w:rsidRPr="002734BA" w:rsidRDefault="002734BA" w:rsidP="002734BA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34B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734BA" w:rsidRPr="002734BA" w:rsidRDefault="002734BA" w:rsidP="002734BA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734BA" w:rsidRPr="002734BA" w:rsidRDefault="002734BA" w:rsidP="002734BA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734BA" w:rsidRDefault="002734BA" w:rsidP="002734BA">
            <w:pPr>
              <w:jc w:val="both"/>
            </w:pPr>
            <w:r w:rsidRPr="002734BA">
              <w:t>Особое внимание было уделено работам косметического характера - облицовка и укладка плиточного покрытия на полах, окраска стен и потолков, приведение в порядок входных групп, окраска входных дверей, установка энергосберегающих светильников, замена почтовых ящиков и ковшей мусоропровода.</w:t>
            </w:r>
          </w:p>
          <w:p w:rsidR="002734BA" w:rsidRPr="002734BA" w:rsidRDefault="002734BA" w:rsidP="00454EE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734BA" w:rsidRPr="002734BA" w:rsidRDefault="002734BA" w:rsidP="002734BA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734BA" w:rsidRPr="002734BA" w:rsidRDefault="002734BA" w:rsidP="002734BA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</w:tbl>
    <w:p w:rsidR="003C12C5" w:rsidRPr="00B51758" w:rsidRDefault="003C12C5" w:rsidP="009F1744">
      <w:pPr>
        <w:spacing w:line="276" w:lineRule="auto"/>
        <w:jc w:val="both"/>
      </w:pPr>
    </w:p>
    <w:sectPr w:rsidR="003C12C5" w:rsidRPr="00B51758" w:rsidSect="00204670">
      <w:footerReference w:type="default" r:id="rId8"/>
      <w:headerReference w:type="first" r:id="rId9"/>
      <w:pgSz w:w="11906" w:h="16838"/>
      <w:pgMar w:top="1134" w:right="707" w:bottom="851" w:left="1134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BC" w:rsidRDefault="00D37DBC" w:rsidP="00F81E1B">
      <w:r>
        <w:separator/>
      </w:r>
    </w:p>
  </w:endnote>
  <w:endnote w:type="continuationSeparator" w:id="0">
    <w:p w:rsidR="00D37DBC" w:rsidRDefault="00D37DBC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384841"/>
      <w:docPartObj>
        <w:docPartGallery w:val="Page Numbers (Bottom of Page)"/>
        <w:docPartUnique/>
      </w:docPartObj>
    </w:sdtPr>
    <w:sdtEndPr/>
    <w:sdtContent>
      <w:p w:rsidR="00960729" w:rsidRDefault="009607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A5">
          <w:rPr>
            <w:noProof/>
          </w:rPr>
          <w:t>1</w:t>
        </w:r>
        <w:r>
          <w:fldChar w:fldCharType="end"/>
        </w:r>
      </w:p>
    </w:sdtContent>
  </w:sdt>
  <w:p w:rsidR="00960729" w:rsidRDefault="009607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BC" w:rsidRDefault="00D37DBC" w:rsidP="00F81E1B">
      <w:r>
        <w:separator/>
      </w:r>
    </w:p>
  </w:footnote>
  <w:footnote w:type="continuationSeparator" w:id="0">
    <w:p w:rsidR="00D37DBC" w:rsidRDefault="00D37DBC" w:rsidP="00F8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29" w:rsidRDefault="009607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6D4"/>
    <w:multiLevelType w:val="hybridMultilevel"/>
    <w:tmpl w:val="6936D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D1EC3"/>
    <w:multiLevelType w:val="multilevel"/>
    <w:tmpl w:val="61A6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7A3"/>
    <w:multiLevelType w:val="hybridMultilevel"/>
    <w:tmpl w:val="BDF87A44"/>
    <w:lvl w:ilvl="0" w:tplc="82E4DAB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82E0396"/>
    <w:multiLevelType w:val="hybridMultilevel"/>
    <w:tmpl w:val="05D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CBB"/>
    <w:multiLevelType w:val="hybridMultilevel"/>
    <w:tmpl w:val="3A9E0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DC2C49"/>
    <w:multiLevelType w:val="multilevel"/>
    <w:tmpl w:val="9C026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7474023"/>
    <w:multiLevelType w:val="hybridMultilevel"/>
    <w:tmpl w:val="7744D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234DE"/>
    <w:multiLevelType w:val="hybridMultilevel"/>
    <w:tmpl w:val="E25CA3A4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621C5F"/>
    <w:multiLevelType w:val="hybridMultilevel"/>
    <w:tmpl w:val="56D4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06B7"/>
    <w:multiLevelType w:val="hybridMultilevel"/>
    <w:tmpl w:val="B5B6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3F0A"/>
    <w:multiLevelType w:val="hybridMultilevel"/>
    <w:tmpl w:val="50EAA0BA"/>
    <w:lvl w:ilvl="0" w:tplc="42A2B6EE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3" w15:restartNumberingAfterBreak="0">
    <w:nsid w:val="2B9A74FE"/>
    <w:multiLevelType w:val="hybridMultilevel"/>
    <w:tmpl w:val="56486468"/>
    <w:lvl w:ilvl="0" w:tplc="23DAB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744F2F"/>
    <w:multiLevelType w:val="hybridMultilevel"/>
    <w:tmpl w:val="70BA1684"/>
    <w:lvl w:ilvl="0" w:tplc="1B38917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5B1657"/>
    <w:multiLevelType w:val="hybridMultilevel"/>
    <w:tmpl w:val="A5AA04E4"/>
    <w:lvl w:ilvl="0" w:tplc="09C4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101CD"/>
    <w:multiLevelType w:val="hybridMultilevel"/>
    <w:tmpl w:val="7FB6EBAC"/>
    <w:lvl w:ilvl="0" w:tplc="B056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04AEE"/>
    <w:multiLevelType w:val="hybridMultilevel"/>
    <w:tmpl w:val="1AB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66A3"/>
    <w:multiLevelType w:val="hybridMultilevel"/>
    <w:tmpl w:val="7CE24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837CF4"/>
    <w:multiLevelType w:val="hybridMultilevel"/>
    <w:tmpl w:val="0034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86C0E"/>
    <w:multiLevelType w:val="hybridMultilevel"/>
    <w:tmpl w:val="D33AE86A"/>
    <w:lvl w:ilvl="0" w:tplc="1E8089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4D4934AF"/>
    <w:multiLevelType w:val="hybridMultilevel"/>
    <w:tmpl w:val="B2421F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0AD55B5"/>
    <w:multiLevelType w:val="hybridMultilevel"/>
    <w:tmpl w:val="510EE5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0C0221B"/>
    <w:multiLevelType w:val="hybridMultilevel"/>
    <w:tmpl w:val="17CA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27F4C"/>
    <w:multiLevelType w:val="hybridMultilevel"/>
    <w:tmpl w:val="377E3CA6"/>
    <w:lvl w:ilvl="0" w:tplc="1536F5AC">
      <w:start w:val="1"/>
      <w:numFmt w:val="decimal"/>
      <w:lvlText w:val="%1."/>
      <w:lvlJc w:val="left"/>
      <w:pPr>
        <w:ind w:left="1785" w:hanging="375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593D31A9"/>
    <w:multiLevelType w:val="hybridMultilevel"/>
    <w:tmpl w:val="97869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FF4E55"/>
    <w:multiLevelType w:val="hybridMultilevel"/>
    <w:tmpl w:val="AC245D62"/>
    <w:lvl w:ilvl="0" w:tplc="019C1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C1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C7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2F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ED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8A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6F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9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AF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5D21B4"/>
    <w:multiLevelType w:val="hybridMultilevel"/>
    <w:tmpl w:val="4628E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C0AB1"/>
    <w:multiLevelType w:val="hybridMultilevel"/>
    <w:tmpl w:val="1BFE281E"/>
    <w:lvl w:ilvl="0" w:tplc="98BE2BF8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abstractNum w:abstractNumId="30" w15:restartNumberingAfterBreak="0">
    <w:nsid w:val="71970FD1"/>
    <w:multiLevelType w:val="hybridMultilevel"/>
    <w:tmpl w:val="0A1E66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3606987"/>
    <w:multiLevelType w:val="hybridMultilevel"/>
    <w:tmpl w:val="88C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16"/>
  </w:num>
  <w:num w:numId="8">
    <w:abstractNumId w:val="6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3"/>
  </w:num>
  <w:num w:numId="14">
    <w:abstractNumId w:val="3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</w:num>
  <w:num w:numId="21">
    <w:abstractNumId w:val="26"/>
  </w:num>
  <w:num w:numId="22">
    <w:abstractNumId w:val="19"/>
  </w:num>
  <w:num w:numId="23">
    <w:abstractNumId w:val="30"/>
  </w:num>
  <w:num w:numId="24">
    <w:abstractNumId w:val="0"/>
  </w:num>
  <w:num w:numId="25">
    <w:abstractNumId w:val="28"/>
  </w:num>
  <w:num w:numId="26">
    <w:abstractNumId w:val="23"/>
  </w:num>
  <w:num w:numId="27">
    <w:abstractNumId w:val="22"/>
  </w:num>
  <w:num w:numId="28">
    <w:abstractNumId w:val="4"/>
  </w:num>
  <w:num w:numId="29">
    <w:abstractNumId w:val="2"/>
  </w:num>
  <w:num w:numId="30">
    <w:abstractNumId w:val="24"/>
  </w:num>
  <w:num w:numId="31">
    <w:abstractNumId w:val="14"/>
  </w:num>
  <w:num w:numId="32">
    <w:abstractNumId w:val="11"/>
  </w:num>
  <w:num w:numId="33">
    <w:abstractNumId w:val="10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3"/>
    <w:rsid w:val="00002951"/>
    <w:rsid w:val="0000437B"/>
    <w:rsid w:val="0001432F"/>
    <w:rsid w:val="00033F8C"/>
    <w:rsid w:val="00034150"/>
    <w:rsid w:val="000353A1"/>
    <w:rsid w:val="00041875"/>
    <w:rsid w:val="00044C5D"/>
    <w:rsid w:val="00050F0E"/>
    <w:rsid w:val="000510C3"/>
    <w:rsid w:val="000567EA"/>
    <w:rsid w:val="00062A0B"/>
    <w:rsid w:val="000672C0"/>
    <w:rsid w:val="0007644B"/>
    <w:rsid w:val="00077BF1"/>
    <w:rsid w:val="0008431A"/>
    <w:rsid w:val="00094523"/>
    <w:rsid w:val="000A24E8"/>
    <w:rsid w:val="000B298A"/>
    <w:rsid w:val="000B3F00"/>
    <w:rsid w:val="000B4479"/>
    <w:rsid w:val="000B4E85"/>
    <w:rsid w:val="000B6275"/>
    <w:rsid w:val="000C7B73"/>
    <w:rsid w:val="000D5BAC"/>
    <w:rsid w:val="000E35B4"/>
    <w:rsid w:val="000E3DD3"/>
    <w:rsid w:val="000E6CC3"/>
    <w:rsid w:val="000E6F80"/>
    <w:rsid w:val="000E723A"/>
    <w:rsid w:val="000F5732"/>
    <w:rsid w:val="000F61AD"/>
    <w:rsid w:val="00102866"/>
    <w:rsid w:val="001042AB"/>
    <w:rsid w:val="001137B1"/>
    <w:rsid w:val="001229D3"/>
    <w:rsid w:val="0013082F"/>
    <w:rsid w:val="0013144A"/>
    <w:rsid w:val="00140B45"/>
    <w:rsid w:val="00144221"/>
    <w:rsid w:val="00146364"/>
    <w:rsid w:val="00147D27"/>
    <w:rsid w:val="0015327D"/>
    <w:rsid w:val="001564C6"/>
    <w:rsid w:val="00163807"/>
    <w:rsid w:val="00166686"/>
    <w:rsid w:val="0017370C"/>
    <w:rsid w:val="00174157"/>
    <w:rsid w:val="00176347"/>
    <w:rsid w:val="00185444"/>
    <w:rsid w:val="00191038"/>
    <w:rsid w:val="00194F71"/>
    <w:rsid w:val="001A0D0A"/>
    <w:rsid w:val="001B209E"/>
    <w:rsid w:val="001B3AEA"/>
    <w:rsid w:val="001B465C"/>
    <w:rsid w:val="001D7103"/>
    <w:rsid w:val="001E7F30"/>
    <w:rsid w:val="001F42B5"/>
    <w:rsid w:val="00200670"/>
    <w:rsid w:val="002018DA"/>
    <w:rsid w:val="00204670"/>
    <w:rsid w:val="00204DFD"/>
    <w:rsid w:val="00205ADF"/>
    <w:rsid w:val="002137D1"/>
    <w:rsid w:val="0022170A"/>
    <w:rsid w:val="002228EA"/>
    <w:rsid w:val="00230F3E"/>
    <w:rsid w:val="00232830"/>
    <w:rsid w:val="00234DC4"/>
    <w:rsid w:val="002357D6"/>
    <w:rsid w:val="00242F34"/>
    <w:rsid w:val="00244FEA"/>
    <w:rsid w:val="00263E0B"/>
    <w:rsid w:val="00272131"/>
    <w:rsid w:val="00272547"/>
    <w:rsid w:val="002734BA"/>
    <w:rsid w:val="00277EAD"/>
    <w:rsid w:val="00285522"/>
    <w:rsid w:val="00286148"/>
    <w:rsid w:val="002861B9"/>
    <w:rsid w:val="002914C4"/>
    <w:rsid w:val="00291D07"/>
    <w:rsid w:val="00295294"/>
    <w:rsid w:val="00295CCD"/>
    <w:rsid w:val="00297924"/>
    <w:rsid w:val="002A0D45"/>
    <w:rsid w:val="002A3C85"/>
    <w:rsid w:val="002B141A"/>
    <w:rsid w:val="002B381A"/>
    <w:rsid w:val="002C2764"/>
    <w:rsid w:val="002D24AA"/>
    <w:rsid w:val="002D5864"/>
    <w:rsid w:val="002F060D"/>
    <w:rsid w:val="002F0778"/>
    <w:rsid w:val="002F403B"/>
    <w:rsid w:val="002F5984"/>
    <w:rsid w:val="002F5D3B"/>
    <w:rsid w:val="002F74F2"/>
    <w:rsid w:val="003037D8"/>
    <w:rsid w:val="00304B6D"/>
    <w:rsid w:val="00307445"/>
    <w:rsid w:val="0031269E"/>
    <w:rsid w:val="00313AC5"/>
    <w:rsid w:val="0031658B"/>
    <w:rsid w:val="003379A5"/>
    <w:rsid w:val="00340E71"/>
    <w:rsid w:val="00343C4C"/>
    <w:rsid w:val="0034672F"/>
    <w:rsid w:val="00346B20"/>
    <w:rsid w:val="00346F60"/>
    <w:rsid w:val="00356231"/>
    <w:rsid w:val="00363B5B"/>
    <w:rsid w:val="00363D5D"/>
    <w:rsid w:val="003675B8"/>
    <w:rsid w:val="0037179F"/>
    <w:rsid w:val="003744F2"/>
    <w:rsid w:val="003876B3"/>
    <w:rsid w:val="003901FD"/>
    <w:rsid w:val="0039373C"/>
    <w:rsid w:val="003B046E"/>
    <w:rsid w:val="003B5337"/>
    <w:rsid w:val="003C12C5"/>
    <w:rsid w:val="003C1330"/>
    <w:rsid w:val="003D14AF"/>
    <w:rsid w:val="003E34D9"/>
    <w:rsid w:val="003E4DEA"/>
    <w:rsid w:val="003E71D4"/>
    <w:rsid w:val="003F17CE"/>
    <w:rsid w:val="003F4992"/>
    <w:rsid w:val="003F5A65"/>
    <w:rsid w:val="003F71BD"/>
    <w:rsid w:val="00400C32"/>
    <w:rsid w:val="00401E24"/>
    <w:rsid w:val="0040376B"/>
    <w:rsid w:val="00404718"/>
    <w:rsid w:val="00404AFB"/>
    <w:rsid w:val="00411623"/>
    <w:rsid w:val="00411A56"/>
    <w:rsid w:val="00413596"/>
    <w:rsid w:val="00421F8F"/>
    <w:rsid w:val="00423180"/>
    <w:rsid w:val="00424B26"/>
    <w:rsid w:val="00437295"/>
    <w:rsid w:val="00441665"/>
    <w:rsid w:val="0044412E"/>
    <w:rsid w:val="00453D48"/>
    <w:rsid w:val="00454EE5"/>
    <w:rsid w:val="004603CC"/>
    <w:rsid w:val="00460DCE"/>
    <w:rsid w:val="00461121"/>
    <w:rsid w:val="004622B0"/>
    <w:rsid w:val="004622EF"/>
    <w:rsid w:val="00483AA6"/>
    <w:rsid w:val="0049146B"/>
    <w:rsid w:val="004A1614"/>
    <w:rsid w:val="004A19D7"/>
    <w:rsid w:val="004A366E"/>
    <w:rsid w:val="004A7C22"/>
    <w:rsid w:val="004C5C70"/>
    <w:rsid w:val="004D0331"/>
    <w:rsid w:val="004D038C"/>
    <w:rsid w:val="004D1771"/>
    <w:rsid w:val="004D2FE6"/>
    <w:rsid w:val="004D30CD"/>
    <w:rsid w:val="004D3A05"/>
    <w:rsid w:val="004D48C4"/>
    <w:rsid w:val="004D70A8"/>
    <w:rsid w:val="004E1AF0"/>
    <w:rsid w:val="00503C11"/>
    <w:rsid w:val="00504CAA"/>
    <w:rsid w:val="00507597"/>
    <w:rsid w:val="00513186"/>
    <w:rsid w:val="00513C86"/>
    <w:rsid w:val="005201C6"/>
    <w:rsid w:val="005247D7"/>
    <w:rsid w:val="00524FAA"/>
    <w:rsid w:val="005339A2"/>
    <w:rsid w:val="00535A57"/>
    <w:rsid w:val="00550B67"/>
    <w:rsid w:val="00551593"/>
    <w:rsid w:val="005532EF"/>
    <w:rsid w:val="005540EE"/>
    <w:rsid w:val="00555C0B"/>
    <w:rsid w:val="005606D9"/>
    <w:rsid w:val="00570A35"/>
    <w:rsid w:val="00576CF1"/>
    <w:rsid w:val="00577358"/>
    <w:rsid w:val="00582A3C"/>
    <w:rsid w:val="0058771C"/>
    <w:rsid w:val="00590316"/>
    <w:rsid w:val="00592761"/>
    <w:rsid w:val="005932B7"/>
    <w:rsid w:val="0059737E"/>
    <w:rsid w:val="005A0516"/>
    <w:rsid w:val="005B70D3"/>
    <w:rsid w:val="005E257C"/>
    <w:rsid w:val="005E3247"/>
    <w:rsid w:val="005E330D"/>
    <w:rsid w:val="005E4465"/>
    <w:rsid w:val="005F518D"/>
    <w:rsid w:val="00603EFC"/>
    <w:rsid w:val="0061084C"/>
    <w:rsid w:val="006130E4"/>
    <w:rsid w:val="006248D0"/>
    <w:rsid w:val="006262A7"/>
    <w:rsid w:val="0063621E"/>
    <w:rsid w:val="00636879"/>
    <w:rsid w:val="00636FD3"/>
    <w:rsid w:val="00637746"/>
    <w:rsid w:val="006377A0"/>
    <w:rsid w:val="00641EEB"/>
    <w:rsid w:val="0064707D"/>
    <w:rsid w:val="00651E79"/>
    <w:rsid w:val="00660088"/>
    <w:rsid w:val="0066369A"/>
    <w:rsid w:val="0066772A"/>
    <w:rsid w:val="00681108"/>
    <w:rsid w:val="00682F20"/>
    <w:rsid w:val="00690563"/>
    <w:rsid w:val="00692FB7"/>
    <w:rsid w:val="00693FC8"/>
    <w:rsid w:val="006A02F4"/>
    <w:rsid w:val="006A0FA3"/>
    <w:rsid w:val="006A1AD7"/>
    <w:rsid w:val="006A5E3A"/>
    <w:rsid w:val="006B0D6D"/>
    <w:rsid w:val="006B14B6"/>
    <w:rsid w:val="006D1399"/>
    <w:rsid w:val="006D6CBD"/>
    <w:rsid w:val="006E0CD7"/>
    <w:rsid w:val="006E52ED"/>
    <w:rsid w:val="006E5E16"/>
    <w:rsid w:val="006F0453"/>
    <w:rsid w:val="006F52F6"/>
    <w:rsid w:val="00700192"/>
    <w:rsid w:val="00701C31"/>
    <w:rsid w:val="00704997"/>
    <w:rsid w:val="00716AED"/>
    <w:rsid w:val="0071774D"/>
    <w:rsid w:val="00723F58"/>
    <w:rsid w:val="00724205"/>
    <w:rsid w:val="00727B71"/>
    <w:rsid w:val="00734F09"/>
    <w:rsid w:val="0073665B"/>
    <w:rsid w:val="00736B93"/>
    <w:rsid w:val="00737201"/>
    <w:rsid w:val="00740B13"/>
    <w:rsid w:val="00741A55"/>
    <w:rsid w:val="00743303"/>
    <w:rsid w:val="00752352"/>
    <w:rsid w:val="0075495E"/>
    <w:rsid w:val="00762047"/>
    <w:rsid w:val="00765DF4"/>
    <w:rsid w:val="00770342"/>
    <w:rsid w:val="00770538"/>
    <w:rsid w:val="00770BB5"/>
    <w:rsid w:val="00773BAE"/>
    <w:rsid w:val="00780B0C"/>
    <w:rsid w:val="00781CF7"/>
    <w:rsid w:val="0078789D"/>
    <w:rsid w:val="00787F90"/>
    <w:rsid w:val="0079440A"/>
    <w:rsid w:val="007A2846"/>
    <w:rsid w:val="007B3848"/>
    <w:rsid w:val="007B5FA6"/>
    <w:rsid w:val="007D5956"/>
    <w:rsid w:val="007E4F9B"/>
    <w:rsid w:val="007E514A"/>
    <w:rsid w:val="007E6D1B"/>
    <w:rsid w:val="007F2FDE"/>
    <w:rsid w:val="007F5788"/>
    <w:rsid w:val="007F632D"/>
    <w:rsid w:val="00805ED2"/>
    <w:rsid w:val="008120B1"/>
    <w:rsid w:val="00825651"/>
    <w:rsid w:val="00830EE8"/>
    <w:rsid w:val="00837B22"/>
    <w:rsid w:val="008431A0"/>
    <w:rsid w:val="00843AD9"/>
    <w:rsid w:val="008536E5"/>
    <w:rsid w:val="00855362"/>
    <w:rsid w:val="00865F74"/>
    <w:rsid w:val="008707E4"/>
    <w:rsid w:val="0087081C"/>
    <w:rsid w:val="008738B0"/>
    <w:rsid w:val="00875B9F"/>
    <w:rsid w:val="00882978"/>
    <w:rsid w:val="00884CD2"/>
    <w:rsid w:val="00885102"/>
    <w:rsid w:val="00886BC0"/>
    <w:rsid w:val="008926C2"/>
    <w:rsid w:val="00895659"/>
    <w:rsid w:val="00897058"/>
    <w:rsid w:val="008A3571"/>
    <w:rsid w:val="008A6140"/>
    <w:rsid w:val="008A6444"/>
    <w:rsid w:val="008B0E8E"/>
    <w:rsid w:val="008B11C7"/>
    <w:rsid w:val="008B20BF"/>
    <w:rsid w:val="008B2E37"/>
    <w:rsid w:val="008C340C"/>
    <w:rsid w:val="008D490E"/>
    <w:rsid w:val="008D7897"/>
    <w:rsid w:val="008F0D24"/>
    <w:rsid w:val="008F1D02"/>
    <w:rsid w:val="008F485B"/>
    <w:rsid w:val="009006AC"/>
    <w:rsid w:val="00900E92"/>
    <w:rsid w:val="0090496E"/>
    <w:rsid w:val="00906F9F"/>
    <w:rsid w:val="00910901"/>
    <w:rsid w:val="00913464"/>
    <w:rsid w:val="00917D90"/>
    <w:rsid w:val="00921F5E"/>
    <w:rsid w:val="00926514"/>
    <w:rsid w:val="00931AC8"/>
    <w:rsid w:val="0093528C"/>
    <w:rsid w:val="00937206"/>
    <w:rsid w:val="009513BF"/>
    <w:rsid w:val="0096043D"/>
    <w:rsid w:val="00960729"/>
    <w:rsid w:val="0096460D"/>
    <w:rsid w:val="0096523A"/>
    <w:rsid w:val="009760D8"/>
    <w:rsid w:val="00986D20"/>
    <w:rsid w:val="00993537"/>
    <w:rsid w:val="00995716"/>
    <w:rsid w:val="009A25BA"/>
    <w:rsid w:val="009A780D"/>
    <w:rsid w:val="009B62AA"/>
    <w:rsid w:val="009B7050"/>
    <w:rsid w:val="009B7336"/>
    <w:rsid w:val="009C0F4F"/>
    <w:rsid w:val="009C3B69"/>
    <w:rsid w:val="009E5893"/>
    <w:rsid w:val="009F1744"/>
    <w:rsid w:val="009F7439"/>
    <w:rsid w:val="00A00693"/>
    <w:rsid w:val="00A06887"/>
    <w:rsid w:val="00A33546"/>
    <w:rsid w:val="00A35DF9"/>
    <w:rsid w:val="00A428B1"/>
    <w:rsid w:val="00A5218D"/>
    <w:rsid w:val="00A577EA"/>
    <w:rsid w:val="00A57E1A"/>
    <w:rsid w:val="00A61F9E"/>
    <w:rsid w:val="00A62157"/>
    <w:rsid w:val="00A642FE"/>
    <w:rsid w:val="00A7163E"/>
    <w:rsid w:val="00A722C8"/>
    <w:rsid w:val="00A844D6"/>
    <w:rsid w:val="00A9187A"/>
    <w:rsid w:val="00A9286F"/>
    <w:rsid w:val="00A9364B"/>
    <w:rsid w:val="00A94290"/>
    <w:rsid w:val="00A95FA6"/>
    <w:rsid w:val="00AA210F"/>
    <w:rsid w:val="00AA313B"/>
    <w:rsid w:val="00AA457C"/>
    <w:rsid w:val="00AA4F43"/>
    <w:rsid w:val="00AA7BEB"/>
    <w:rsid w:val="00AB0A75"/>
    <w:rsid w:val="00AB2486"/>
    <w:rsid w:val="00AB3420"/>
    <w:rsid w:val="00AB34BC"/>
    <w:rsid w:val="00AB5925"/>
    <w:rsid w:val="00AC08B7"/>
    <w:rsid w:val="00AC4725"/>
    <w:rsid w:val="00AC746D"/>
    <w:rsid w:val="00AD16A4"/>
    <w:rsid w:val="00AD43DF"/>
    <w:rsid w:val="00AD4805"/>
    <w:rsid w:val="00AD4CF8"/>
    <w:rsid w:val="00AD4DBB"/>
    <w:rsid w:val="00AD6DB0"/>
    <w:rsid w:val="00AE4E61"/>
    <w:rsid w:val="00AE5E07"/>
    <w:rsid w:val="00AF1268"/>
    <w:rsid w:val="00B030A5"/>
    <w:rsid w:val="00B1073C"/>
    <w:rsid w:val="00B112C4"/>
    <w:rsid w:val="00B17B83"/>
    <w:rsid w:val="00B20FF9"/>
    <w:rsid w:val="00B37A85"/>
    <w:rsid w:val="00B4098C"/>
    <w:rsid w:val="00B444A6"/>
    <w:rsid w:val="00B45574"/>
    <w:rsid w:val="00B5051A"/>
    <w:rsid w:val="00B51758"/>
    <w:rsid w:val="00B52AB6"/>
    <w:rsid w:val="00B6104A"/>
    <w:rsid w:val="00B63DD5"/>
    <w:rsid w:val="00B647EB"/>
    <w:rsid w:val="00B714EC"/>
    <w:rsid w:val="00B72D58"/>
    <w:rsid w:val="00B75326"/>
    <w:rsid w:val="00B755FA"/>
    <w:rsid w:val="00B81C50"/>
    <w:rsid w:val="00B85439"/>
    <w:rsid w:val="00B97CCB"/>
    <w:rsid w:val="00BB2063"/>
    <w:rsid w:val="00BB25AA"/>
    <w:rsid w:val="00BB326B"/>
    <w:rsid w:val="00BB6AC6"/>
    <w:rsid w:val="00BC0878"/>
    <w:rsid w:val="00BC3043"/>
    <w:rsid w:val="00BC379E"/>
    <w:rsid w:val="00BC5872"/>
    <w:rsid w:val="00BD2D78"/>
    <w:rsid w:val="00BD49FA"/>
    <w:rsid w:val="00BD4D6B"/>
    <w:rsid w:val="00BD5572"/>
    <w:rsid w:val="00BE28B6"/>
    <w:rsid w:val="00BE414A"/>
    <w:rsid w:val="00BF004B"/>
    <w:rsid w:val="00BF6B9A"/>
    <w:rsid w:val="00C033AC"/>
    <w:rsid w:val="00C171B5"/>
    <w:rsid w:val="00C20BF2"/>
    <w:rsid w:val="00C20EFC"/>
    <w:rsid w:val="00C210BF"/>
    <w:rsid w:val="00C21B43"/>
    <w:rsid w:val="00C22C1F"/>
    <w:rsid w:val="00C266CC"/>
    <w:rsid w:val="00C308F3"/>
    <w:rsid w:val="00C34A73"/>
    <w:rsid w:val="00C36C9F"/>
    <w:rsid w:val="00C45E2B"/>
    <w:rsid w:val="00C508BE"/>
    <w:rsid w:val="00C60C70"/>
    <w:rsid w:val="00C66A41"/>
    <w:rsid w:val="00C70AC0"/>
    <w:rsid w:val="00C7261A"/>
    <w:rsid w:val="00C74D18"/>
    <w:rsid w:val="00C77ED8"/>
    <w:rsid w:val="00C8416D"/>
    <w:rsid w:val="00C844D5"/>
    <w:rsid w:val="00C850DB"/>
    <w:rsid w:val="00C86112"/>
    <w:rsid w:val="00C8735E"/>
    <w:rsid w:val="00C91F07"/>
    <w:rsid w:val="00C946A8"/>
    <w:rsid w:val="00C96F99"/>
    <w:rsid w:val="00CA0820"/>
    <w:rsid w:val="00CA558F"/>
    <w:rsid w:val="00CA69D5"/>
    <w:rsid w:val="00CC03B4"/>
    <w:rsid w:val="00CC49DB"/>
    <w:rsid w:val="00CD4BA3"/>
    <w:rsid w:val="00CD5B5E"/>
    <w:rsid w:val="00CE15C2"/>
    <w:rsid w:val="00CE294F"/>
    <w:rsid w:val="00CE50A5"/>
    <w:rsid w:val="00CF07EE"/>
    <w:rsid w:val="00D0773A"/>
    <w:rsid w:val="00D12CAC"/>
    <w:rsid w:val="00D17EF7"/>
    <w:rsid w:val="00D242F1"/>
    <w:rsid w:val="00D2435B"/>
    <w:rsid w:val="00D3070B"/>
    <w:rsid w:val="00D30CFC"/>
    <w:rsid w:val="00D31B7C"/>
    <w:rsid w:val="00D324FF"/>
    <w:rsid w:val="00D3362F"/>
    <w:rsid w:val="00D37DBC"/>
    <w:rsid w:val="00D463C8"/>
    <w:rsid w:val="00D5089A"/>
    <w:rsid w:val="00D60C2B"/>
    <w:rsid w:val="00D62CD6"/>
    <w:rsid w:val="00D650C9"/>
    <w:rsid w:val="00D77092"/>
    <w:rsid w:val="00D83B6E"/>
    <w:rsid w:val="00D9169D"/>
    <w:rsid w:val="00D95909"/>
    <w:rsid w:val="00D96FCC"/>
    <w:rsid w:val="00DA13A9"/>
    <w:rsid w:val="00DA583B"/>
    <w:rsid w:val="00DB1DAA"/>
    <w:rsid w:val="00DB2296"/>
    <w:rsid w:val="00DB3E52"/>
    <w:rsid w:val="00DB739A"/>
    <w:rsid w:val="00DC17F1"/>
    <w:rsid w:val="00DD3A86"/>
    <w:rsid w:val="00DD50C1"/>
    <w:rsid w:val="00DE7DBF"/>
    <w:rsid w:val="00DF4E37"/>
    <w:rsid w:val="00E03C18"/>
    <w:rsid w:val="00E0412D"/>
    <w:rsid w:val="00E04CF7"/>
    <w:rsid w:val="00E06816"/>
    <w:rsid w:val="00E11280"/>
    <w:rsid w:val="00E2227C"/>
    <w:rsid w:val="00E311C1"/>
    <w:rsid w:val="00E317E3"/>
    <w:rsid w:val="00E3325A"/>
    <w:rsid w:val="00E33574"/>
    <w:rsid w:val="00E37176"/>
    <w:rsid w:val="00E50926"/>
    <w:rsid w:val="00E714EF"/>
    <w:rsid w:val="00E72438"/>
    <w:rsid w:val="00E72F61"/>
    <w:rsid w:val="00E739F5"/>
    <w:rsid w:val="00E73C1E"/>
    <w:rsid w:val="00E75D4D"/>
    <w:rsid w:val="00E84E4A"/>
    <w:rsid w:val="00E8524E"/>
    <w:rsid w:val="00E90E02"/>
    <w:rsid w:val="00E97F2C"/>
    <w:rsid w:val="00EB256D"/>
    <w:rsid w:val="00EB37AB"/>
    <w:rsid w:val="00EB5A9F"/>
    <w:rsid w:val="00EB699D"/>
    <w:rsid w:val="00EC5C19"/>
    <w:rsid w:val="00EC797D"/>
    <w:rsid w:val="00ED1D24"/>
    <w:rsid w:val="00ED386C"/>
    <w:rsid w:val="00ED3C82"/>
    <w:rsid w:val="00ED5A5F"/>
    <w:rsid w:val="00ED5D73"/>
    <w:rsid w:val="00EE0F44"/>
    <w:rsid w:val="00EE6786"/>
    <w:rsid w:val="00EF2F12"/>
    <w:rsid w:val="00EF3619"/>
    <w:rsid w:val="00F124E0"/>
    <w:rsid w:val="00F23F12"/>
    <w:rsid w:val="00F26B0E"/>
    <w:rsid w:val="00F26D54"/>
    <w:rsid w:val="00F32C98"/>
    <w:rsid w:val="00F349F3"/>
    <w:rsid w:val="00F374F6"/>
    <w:rsid w:val="00F37D3E"/>
    <w:rsid w:val="00F42FE7"/>
    <w:rsid w:val="00F43C42"/>
    <w:rsid w:val="00F451D4"/>
    <w:rsid w:val="00F46A2F"/>
    <w:rsid w:val="00F46BA5"/>
    <w:rsid w:val="00F533C2"/>
    <w:rsid w:val="00F534A2"/>
    <w:rsid w:val="00F57245"/>
    <w:rsid w:val="00F66413"/>
    <w:rsid w:val="00F71402"/>
    <w:rsid w:val="00F73498"/>
    <w:rsid w:val="00F769E1"/>
    <w:rsid w:val="00F8175D"/>
    <w:rsid w:val="00F81E1B"/>
    <w:rsid w:val="00F83609"/>
    <w:rsid w:val="00F85E99"/>
    <w:rsid w:val="00F864F5"/>
    <w:rsid w:val="00F92476"/>
    <w:rsid w:val="00F93F40"/>
    <w:rsid w:val="00F944EB"/>
    <w:rsid w:val="00FC01FA"/>
    <w:rsid w:val="00FC0A41"/>
    <w:rsid w:val="00FC4B9B"/>
    <w:rsid w:val="00FC5041"/>
    <w:rsid w:val="00FC6E3B"/>
    <w:rsid w:val="00FE0419"/>
    <w:rsid w:val="00FE236F"/>
    <w:rsid w:val="00FE2AC2"/>
    <w:rsid w:val="00FE52FA"/>
    <w:rsid w:val="00FE739A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47D51-A2C4-43B4-ACBD-EB2BB438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CE"/>
  </w:style>
  <w:style w:type="paragraph" w:styleId="1">
    <w:name w:val="heading 1"/>
    <w:basedOn w:val="a"/>
    <w:next w:val="a"/>
    <w:link w:val="10"/>
    <w:uiPriority w:val="9"/>
    <w:qFormat/>
    <w:rsid w:val="005F518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18D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18D"/>
    <w:pPr>
      <w:keepNext/>
      <w:keepLines/>
      <w:spacing w:before="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29D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B0A75"/>
    <w:rPr>
      <w:b/>
      <w:bCs/>
    </w:rPr>
  </w:style>
  <w:style w:type="character" w:customStyle="1" w:styleId="apple-converted-space">
    <w:name w:val="apple-converted-space"/>
    <w:basedOn w:val="a0"/>
    <w:rsid w:val="00EE0F44"/>
  </w:style>
  <w:style w:type="character" w:customStyle="1" w:styleId="af">
    <w:name w:val="Основной текст_"/>
    <w:link w:val="32"/>
    <w:rsid w:val="009C0F4F"/>
    <w:rPr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link w:val="40"/>
    <w:rsid w:val="009C0F4F"/>
    <w:rPr>
      <w:w w:val="120"/>
      <w:shd w:val="clear" w:color="auto" w:fill="FFFFFF"/>
    </w:rPr>
  </w:style>
  <w:style w:type="character" w:customStyle="1" w:styleId="4105pt100">
    <w:name w:val="Основной текст (4) + 10;5 pt;Полужирный;Масштаб 100%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ahoma125pt">
    <w:name w:val="Основной текст + Tahoma;12;5 pt"/>
    <w:rsid w:val="009C0F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0">
    <w:name w:val="Основной текст + 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pt">
    <w:name w:val="Основной текст (3) + 13 pt;Не полужирный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0pt120">
    <w:name w:val="Основной текст (3) + 10 pt;Не полужирный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Tahoma125pt0">
    <w:name w:val="Основной текст + Tahoma;12;5 pt;Курсив"/>
    <w:rsid w:val="009C0F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3pt0">
    <w:name w:val="Основной текст (3) + 13 pt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100">
    <w:name w:val="Основной текст (4) + 13 pt;Масштаб 10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120">
    <w:name w:val="Основной текст + 10 pt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13">
    <w:name w:val="Заголовок №1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link w:val="af"/>
    <w:rsid w:val="009C0F4F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9C0F4F"/>
    <w:pPr>
      <w:widowControl w:val="0"/>
      <w:shd w:val="clear" w:color="auto" w:fill="FFFFFF"/>
      <w:spacing w:line="245" w:lineRule="exact"/>
      <w:ind w:firstLine="720"/>
      <w:jc w:val="both"/>
    </w:pPr>
    <w:rPr>
      <w:w w:val="120"/>
    </w:rPr>
  </w:style>
  <w:style w:type="character" w:styleId="af1">
    <w:name w:val="FollowedHyperlink"/>
    <w:basedOn w:val="a0"/>
    <w:uiPriority w:val="99"/>
    <w:semiHidden/>
    <w:unhideWhenUsed/>
    <w:rsid w:val="00B409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18D"/>
    <w:rPr>
      <w:rFonts w:eastAsiaTheme="majorEastAsia" w:cstheme="majorBidi"/>
      <w:b/>
      <w:color w:val="000000" w:themeColor="text1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5F518D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F518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F518D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5F518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18D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0"/>
    <w:link w:val="3"/>
    <w:uiPriority w:val="9"/>
    <w:rsid w:val="005F518D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B918-07D7-497D-AC46-48B67EE7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hp</cp:lastModifiedBy>
  <cp:revision>2</cp:revision>
  <cp:lastPrinted>2019-02-13T06:39:00Z</cp:lastPrinted>
  <dcterms:created xsi:type="dcterms:W3CDTF">2019-02-18T07:01:00Z</dcterms:created>
  <dcterms:modified xsi:type="dcterms:W3CDTF">2019-02-18T07:01:00Z</dcterms:modified>
</cp:coreProperties>
</file>