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3E7448" w:rsidRPr="00CD3AEF" w:rsidTr="00E235A9">
        <w:trPr>
          <w:trHeight w:val="3543"/>
        </w:trPr>
        <w:tc>
          <w:tcPr>
            <w:tcW w:w="5245" w:type="dxa"/>
            <w:hideMark/>
          </w:tcPr>
          <w:p w:rsidR="003E744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здравоохранени</w:t>
            </w:r>
            <w:r w:rsidR="0069644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города Москвы</w:t>
            </w:r>
          </w:p>
          <w:p w:rsidR="003E744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учреждение</w:t>
            </w:r>
          </w:p>
          <w:p w:rsidR="003E744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здравоохранения города Москвы</w:t>
            </w:r>
          </w:p>
          <w:p w:rsidR="003E7448" w:rsidRDefault="003E7448" w:rsidP="001241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Детская городская поликлиника № 11</w:t>
            </w:r>
          </w:p>
          <w:p w:rsidR="003E7448" w:rsidRDefault="003E7448" w:rsidP="001241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Департамента здравоохранения города Москвы»</w:t>
            </w:r>
          </w:p>
          <w:p w:rsidR="003E744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1027739685324</w:t>
            </w:r>
          </w:p>
          <w:p w:rsidR="003E744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127224 Москва, ул. Грекова, д.10-А</w:t>
            </w:r>
          </w:p>
          <w:p w:rsidR="003E7448" w:rsidRPr="006476AA" w:rsidRDefault="003E7448" w:rsidP="006964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="00DE0A7E" w:rsidRPr="006476AA">
              <w:rPr>
                <w:rFonts w:ascii="Times New Roman" w:hAnsi="Times New Roman" w:cs="Times New Roman"/>
              </w:rPr>
              <w:t>.: 499-478-02-27</w:t>
            </w:r>
          </w:p>
          <w:p w:rsidR="003E7448" w:rsidRPr="004C7CC9" w:rsidRDefault="003E7448" w:rsidP="0069644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DE0A7E" w:rsidRPr="00DE0A7E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DE0A7E" w:rsidRPr="00DE0A7E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dgp</w:t>
            </w:r>
            <w:r w:rsidR="00DE0A7E" w:rsidRPr="00DE0A7E">
              <w:rPr>
                <w:rFonts w:ascii="Times New Roman" w:hAnsi="Times New Roman" w:cs="Times New Roman"/>
                <w:lang w:val="en-US"/>
              </w:rPr>
              <w:t xml:space="preserve">11@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zdrav</w:t>
            </w:r>
            <w:r w:rsidR="00DE0A7E" w:rsidRPr="00DE0A7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</w:t>
            </w:r>
            <w:r w:rsidR="00DE0A7E" w:rsidRPr="00DE0A7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3E7448" w:rsidRPr="001241D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1D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="00722DB9" w:rsidRPr="001241D8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Pr="000278A6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spellEnd"/>
            <w:r w:rsidRPr="000278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644A" w:rsidRPr="0069644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</w:t>
            </w:r>
            <w:r w:rsidR="004A72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</w:t>
            </w:r>
            <w:r w:rsidR="0069644A" w:rsidRPr="0069644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.03.2021 г.</w:t>
            </w:r>
          </w:p>
          <w:p w:rsidR="003E7448" w:rsidRDefault="003E7448" w:rsidP="001241D8">
            <w:pPr>
              <w:jc w:val="center"/>
              <w:rPr>
                <w:rFonts w:ascii="Times New Roman" w:hAnsi="Times New Roman" w:cs="Times New Roman"/>
              </w:rPr>
            </w:pPr>
            <w:r w:rsidRPr="001241D8">
              <w:rPr>
                <w:rFonts w:ascii="Times New Roman" w:hAnsi="Times New Roman" w:cs="Times New Roman"/>
                <w:sz w:val="22"/>
                <w:szCs w:val="22"/>
              </w:rPr>
              <w:t>на №  ______ от ___________</w:t>
            </w:r>
          </w:p>
        </w:tc>
        <w:tc>
          <w:tcPr>
            <w:tcW w:w="4820" w:type="dxa"/>
          </w:tcPr>
          <w:p w:rsidR="003E7448" w:rsidRPr="00CD3AEF" w:rsidRDefault="003E7448" w:rsidP="00D35F8E">
            <w:pPr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5F8E" w:rsidRPr="00D35F8E" w:rsidRDefault="00D35F8E" w:rsidP="002F4B97">
      <w:pPr>
        <w:spacing w:before="48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результатах работы ГБУЗ г Москвы ДГП № 11 ДЗМ </w:t>
      </w:r>
      <w:r w:rsidRPr="0069644A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523E86" w:rsidRPr="0069644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9644A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D35F8E" w:rsidRPr="00D35F8E" w:rsidRDefault="00D35F8E" w:rsidP="00D35F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 xml:space="preserve">(согласно приказу Департамента здравоохранения </w:t>
      </w:r>
      <w:proofErr w:type="gramStart"/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. Москвы от 10 августа 2012 г. № 796 «Об обеспечении реализации исполнения Закона г. Москвы от 11 июля 2012 г. № 39»).</w:t>
      </w:r>
    </w:p>
    <w:p w:rsidR="00ED2179" w:rsidRDefault="00D35F8E" w:rsidP="00CE2534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города Москвы </w:t>
      </w:r>
      <w:r w:rsidR="001241D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Детская городская поликлиника № 11 Департамента здравоохранения </w:t>
      </w:r>
      <w:proofErr w:type="gramStart"/>
      <w:r w:rsidRPr="00D35F8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35F8E">
        <w:rPr>
          <w:rFonts w:ascii="Times New Roman" w:eastAsia="Times New Roman" w:hAnsi="Times New Roman" w:cs="Times New Roman"/>
          <w:sz w:val="28"/>
          <w:szCs w:val="28"/>
        </w:rPr>
        <w:t>. Москвы</w:t>
      </w:r>
      <w:r w:rsidR="001241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E2534">
        <w:rPr>
          <w:rFonts w:ascii="Times New Roman" w:eastAsia="Times New Roman" w:hAnsi="Times New Roman" w:cs="Times New Roman"/>
          <w:sz w:val="28"/>
          <w:szCs w:val="28"/>
        </w:rPr>
        <w:t>(далее в тексте – ГБУЗ «</w:t>
      </w:r>
      <w:r w:rsidR="007E6CAA">
        <w:rPr>
          <w:rFonts w:ascii="Times New Roman" w:eastAsia="Times New Roman" w:hAnsi="Times New Roman" w:cs="Times New Roman"/>
          <w:sz w:val="28"/>
          <w:szCs w:val="28"/>
        </w:rPr>
        <w:t>ДГП№11</w:t>
      </w:r>
      <w:r w:rsidR="00CE2534">
        <w:rPr>
          <w:rFonts w:ascii="Times New Roman" w:eastAsia="Times New Roman" w:hAnsi="Times New Roman" w:cs="Times New Roman"/>
          <w:sz w:val="28"/>
          <w:szCs w:val="28"/>
        </w:rPr>
        <w:t xml:space="preserve"> ДЗМ»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) обслуживает</w:t>
      </w:r>
      <w:r w:rsidR="0065293F">
        <w:rPr>
          <w:rFonts w:ascii="Times New Roman" w:eastAsia="Times New Roman" w:hAnsi="Times New Roman" w:cs="Times New Roman"/>
          <w:sz w:val="28"/>
          <w:szCs w:val="28"/>
        </w:rPr>
        <w:t xml:space="preserve"> детское население района</w:t>
      </w:r>
      <w:r w:rsidR="0072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CAA">
        <w:rPr>
          <w:rFonts w:ascii="Times New Roman" w:eastAsia="Times New Roman" w:hAnsi="Times New Roman" w:cs="Times New Roman"/>
          <w:sz w:val="28"/>
          <w:szCs w:val="28"/>
        </w:rPr>
        <w:t xml:space="preserve">Северное </w:t>
      </w:r>
      <w:proofErr w:type="spellStart"/>
      <w:r w:rsidR="007E6CAA">
        <w:rPr>
          <w:rFonts w:ascii="Times New Roman" w:eastAsia="Times New Roman" w:hAnsi="Times New Roman" w:cs="Times New Roman"/>
          <w:sz w:val="28"/>
          <w:szCs w:val="28"/>
        </w:rPr>
        <w:t>Медведково</w:t>
      </w:r>
      <w:proofErr w:type="spellEnd"/>
      <w:r w:rsidR="00523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241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Москвы.</w:t>
      </w:r>
    </w:p>
    <w:p w:rsidR="00D35F8E" w:rsidRPr="0065293F" w:rsidRDefault="00004DDE" w:rsidP="005128B0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93F">
        <w:rPr>
          <w:rFonts w:ascii="Times New Roman" w:eastAsia="Times New Roman" w:hAnsi="Times New Roman" w:cs="Times New Roman"/>
          <w:sz w:val="28"/>
          <w:szCs w:val="28"/>
        </w:rPr>
        <w:t>Общая численность</w:t>
      </w:r>
      <w:r w:rsidR="004B3DE6">
        <w:rPr>
          <w:rFonts w:ascii="Times New Roman" w:eastAsia="Times New Roman" w:hAnsi="Times New Roman" w:cs="Times New Roman"/>
          <w:sz w:val="28"/>
          <w:szCs w:val="28"/>
        </w:rPr>
        <w:t xml:space="preserve"> прикрепленного </w:t>
      </w:r>
      <w:r w:rsidR="00D35F8E" w:rsidRPr="0065293F">
        <w:rPr>
          <w:rFonts w:ascii="Times New Roman" w:eastAsia="Times New Roman" w:hAnsi="Times New Roman" w:cs="Times New Roman"/>
          <w:sz w:val="28"/>
          <w:szCs w:val="28"/>
        </w:rPr>
        <w:t xml:space="preserve">детского населения </w:t>
      </w:r>
      <w:r w:rsidR="00AB65FE" w:rsidRPr="0065293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23E86" w:rsidRPr="00652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BBF" w:rsidRPr="0065293F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523E86" w:rsidRPr="0065293F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69644A" w:rsidRPr="00652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E86" w:rsidRPr="0065293F">
        <w:rPr>
          <w:rFonts w:ascii="Times New Roman" w:eastAsia="Times New Roman" w:hAnsi="Times New Roman" w:cs="Times New Roman"/>
          <w:sz w:val="28"/>
          <w:szCs w:val="28"/>
        </w:rPr>
        <w:t xml:space="preserve">610 </w:t>
      </w:r>
      <w:r w:rsidR="0065293F">
        <w:rPr>
          <w:rFonts w:ascii="Times New Roman" w:eastAsia="Times New Roman" w:hAnsi="Times New Roman" w:cs="Times New Roman"/>
          <w:sz w:val="28"/>
          <w:szCs w:val="28"/>
        </w:rPr>
        <w:t xml:space="preserve">человек (в </w:t>
      </w:r>
      <w:r w:rsidR="00D35F8E" w:rsidRPr="0065293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23E86" w:rsidRPr="0065293F">
        <w:rPr>
          <w:rFonts w:ascii="Times New Roman" w:eastAsia="Times New Roman" w:hAnsi="Times New Roman" w:cs="Times New Roman"/>
          <w:sz w:val="28"/>
          <w:szCs w:val="28"/>
        </w:rPr>
        <w:t>9</w:t>
      </w:r>
      <w:r w:rsidR="0069644A" w:rsidRPr="00652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65293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7BBF" w:rsidRPr="006529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3E86" w:rsidRPr="0065293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5293F">
        <w:rPr>
          <w:rFonts w:ascii="Times New Roman" w:eastAsia="Times New Roman" w:hAnsi="Times New Roman" w:cs="Times New Roman"/>
          <w:sz w:val="28"/>
          <w:szCs w:val="28"/>
        </w:rPr>
        <w:t> 258). Прирост численности детского населения за год составил 1 352 человека (</w:t>
      </w:r>
      <w:r w:rsidR="00523E86" w:rsidRPr="0065293F">
        <w:rPr>
          <w:rFonts w:ascii="Times New Roman" w:eastAsia="Times New Roman" w:hAnsi="Times New Roman" w:cs="Times New Roman"/>
          <w:sz w:val="28"/>
          <w:szCs w:val="28"/>
        </w:rPr>
        <w:t>8,9</w:t>
      </w:r>
      <w:r w:rsidR="0065293F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D35F8E" w:rsidRPr="00D35F8E" w:rsidRDefault="00D35F8E" w:rsidP="00D35F8E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>Первичная медико-санитарная помощь осуществляется по территориально-участковому принципу в соответствии с нормативно-правовыми актами Министерства здравоохранения России, Департамента здравоохранения города Москвы. В случае невозможности посещения пациентом амбулаторно-поликлинического учреждения организуется оказание медицинской помощи на дому. Поликлиника участвует во всех программах по модернизации здравоохранения.</w:t>
      </w:r>
      <w:r w:rsidR="0065293F">
        <w:rPr>
          <w:rFonts w:ascii="Times New Roman" w:eastAsia="Times New Roman" w:hAnsi="Times New Roman" w:cs="Times New Roman"/>
          <w:sz w:val="28"/>
          <w:szCs w:val="28"/>
        </w:rPr>
        <w:t xml:space="preserve"> В 2020 г. в рамках программы «Контракта жизненного цикла» в учреждение поступили 5 систем ультразвуковой диагностики экспертного и среднего класса, две системы установлены в основном здании амбулаторно-поликлинического центра.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Внедрена электронная медицинская карта пациента, выписка рецептов на медикаменты и на молочно-раздаточный пункт в электронном виде, введен функционал «Вызов врача на дом» для удаленного приема врачами вызовов посредством мобильных устройств.</w:t>
      </w:r>
    </w:p>
    <w:p w:rsidR="00D35F8E" w:rsidRPr="00D35F8E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00BC">
        <w:rPr>
          <w:rFonts w:ascii="Times New Roman" w:eastAsia="Times New Roman" w:hAnsi="Times New Roman" w:cs="Times New Roman"/>
          <w:sz w:val="28"/>
          <w:szCs w:val="28"/>
        </w:rPr>
        <w:t>ГБУЗ «ДГП №11 ДЗМ»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следующие структурные подразделения (отделения):</w:t>
      </w:r>
    </w:p>
    <w:p w:rsidR="00D35F8E" w:rsidRPr="004B3DE6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3DE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Педиатрическое</w:t>
      </w:r>
      <w:r w:rsidR="00834C1F" w:rsidRPr="004B3D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B3DE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отделение</w:t>
      </w:r>
      <w:r w:rsidR="00834C1F" w:rsidRPr="004B3D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13</w:t>
      </w:r>
      <w:r w:rsidR="004800BC" w:rsidRPr="004B3D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участков</w:t>
      </w:r>
    </w:p>
    <w:p w:rsidR="00D35F8E" w:rsidRPr="00D35F8E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Отделение профилактики (</w:t>
      </w:r>
      <w:proofErr w:type="spellStart"/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дошкольно-школьное</w:t>
      </w:r>
      <w:proofErr w:type="spellEnd"/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отделение)</w:t>
      </w:r>
    </w:p>
    <w:p w:rsidR="00D35F8E" w:rsidRPr="00D35F8E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Кабинеты врачей-специалистов: оториноларинголога, офтальмолога, ортопеда, невролога, </w:t>
      </w:r>
      <w:r w:rsidR="005F08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детского </w:t>
      </w:r>
      <w:r w:rsidR="004800BC">
        <w:rPr>
          <w:rFonts w:ascii="Times New Roman" w:eastAsia="Times New Roman" w:hAnsi="Times New Roman" w:cs="Times New Roman"/>
          <w:sz w:val="28"/>
          <w:szCs w:val="28"/>
          <w:lang w:eastAsia="en-US"/>
        </w:rPr>
        <w:t>хирурга, эндокринолога</w:t>
      </w: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35F8E" w:rsidRPr="00D35F8E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Кабинеты восстановительного лечения (физиотерапии) с кабинет</w:t>
      </w:r>
      <w:r w:rsidR="004800BC">
        <w:rPr>
          <w:rFonts w:ascii="Times New Roman" w:eastAsia="Times New Roman" w:hAnsi="Times New Roman" w:cs="Times New Roman"/>
          <w:sz w:val="28"/>
          <w:szCs w:val="28"/>
          <w:lang w:eastAsia="en-US"/>
        </w:rPr>
        <w:t>ом</w:t>
      </w: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массажа, </w:t>
      </w:r>
    </w:p>
    <w:p w:rsidR="00D35F8E" w:rsidRPr="00D35F8E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Пункт </w:t>
      </w:r>
      <w:r w:rsidR="005F081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забора биологи</w:t>
      </w:r>
      <w:r w:rsidR="002919FF">
        <w:rPr>
          <w:rFonts w:ascii="Times New Roman" w:eastAsia="Times New Roman" w:hAnsi="Times New Roman" w:cs="Times New Roman"/>
          <w:sz w:val="28"/>
          <w:szCs w:val="28"/>
          <w:lang w:eastAsia="en-US"/>
        </w:rPr>
        <w:t>ческого материала, клиническая лабораторная диагностика</w:t>
      </w:r>
    </w:p>
    <w:p w:rsidR="00E26C9C" w:rsidRPr="00E26C9C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Кабинеты функциональной диагностики</w:t>
      </w:r>
      <w:r w:rsidR="00834C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35F8E">
        <w:rPr>
          <w:rFonts w:ascii="Times New Roman" w:eastAsia="Times New Roman" w:hAnsi="Times New Roman" w:cs="Times New Roman"/>
          <w:sz w:val="28"/>
          <w:lang w:eastAsia="en-US"/>
        </w:rPr>
        <w:t>(ЭКГ, ФВД</w:t>
      </w:r>
      <w:r w:rsidR="00E26C9C">
        <w:rPr>
          <w:rFonts w:ascii="Times New Roman" w:eastAsia="Times New Roman" w:hAnsi="Times New Roman" w:cs="Times New Roman"/>
          <w:sz w:val="28"/>
          <w:lang w:eastAsia="en-US"/>
        </w:rPr>
        <w:t>)</w:t>
      </w:r>
    </w:p>
    <w:p w:rsidR="00D35F8E" w:rsidRPr="00D35F8E" w:rsidRDefault="00E26C9C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Кабинеты ультразвуковой диагностики (</w:t>
      </w:r>
      <w:r w:rsidR="00D35F8E" w:rsidRPr="00D35F8E">
        <w:rPr>
          <w:rFonts w:ascii="Times New Roman" w:eastAsia="Times New Roman" w:hAnsi="Times New Roman" w:cs="Times New Roman"/>
          <w:sz w:val="28"/>
          <w:lang w:eastAsia="en-US"/>
        </w:rPr>
        <w:t>УЗИ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внутренних органов,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сердца, головного мозга</w:t>
      </w:r>
      <w:r w:rsidR="004800BC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сосудов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>Плановая мощность поликлиники – 320 посещений в смену</w:t>
      </w:r>
    </w:p>
    <w:p w:rsidR="00FC127C" w:rsidRPr="00D212C6" w:rsidRDefault="00D35F8E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sz w:val="28"/>
          <w:szCs w:val="28"/>
        </w:rPr>
        <w:t xml:space="preserve">Фактическая </w:t>
      </w:r>
      <w:r w:rsidR="00E1606B" w:rsidRPr="00D212C6">
        <w:rPr>
          <w:rFonts w:ascii="Times New Roman" w:eastAsia="Times New Roman" w:hAnsi="Times New Roman" w:cs="Times New Roman"/>
          <w:sz w:val="28"/>
          <w:szCs w:val="28"/>
        </w:rPr>
        <w:t xml:space="preserve">мощность </w:t>
      </w:r>
      <w:r w:rsidRPr="00D212C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C127C" w:rsidRPr="00D212C6">
        <w:rPr>
          <w:rFonts w:ascii="Times New Roman" w:eastAsia="Times New Roman" w:hAnsi="Times New Roman" w:cs="Times New Roman"/>
          <w:sz w:val="28"/>
          <w:szCs w:val="28"/>
        </w:rPr>
        <w:t>2020 год –</w:t>
      </w:r>
      <w:r w:rsidR="0045473A" w:rsidRPr="00D212C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990076" w:rsidRPr="00D212C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473A" w:rsidRPr="00D212C6">
        <w:rPr>
          <w:rFonts w:ascii="Times New Roman" w:eastAsia="Times New Roman" w:hAnsi="Times New Roman" w:cs="Times New Roman"/>
          <w:sz w:val="28"/>
          <w:szCs w:val="28"/>
        </w:rPr>
        <w:t>8 посещений в смену</w:t>
      </w:r>
      <w:r w:rsidR="00990076" w:rsidRPr="00D212C6">
        <w:rPr>
          <w:rFonts w:ascii="Times New Roman" w:eastAsia="Times New Roman" w:hAnsi="Times New Roman" w:cs="Times New Roman"/>
          <w:sz w:val="28"/>
          <w:szCs w:val="28"/>
        </w:rPr>
        <w:t xml:space="preserve"> (106 %)</w:t>
      </w:r>
    </w:p>
    <w:p w:rsidR="00D35F8E" w:rsidRPr="00D212C6" w:rsidRDefault="00D35F8E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07BBF" w:rsidRPr="00D212C6">
        <w:rPr>
          <w:rFonts w:ascii="Times New Roman" w:eastAsia="Times New Roman" w:hAnsi="Times New Roman" w:cs="Times New Roman"/>
          <w:sz w:val="28"/>
          <w:szCs w:val="28"/>
        </w:rPr>
        <w:t>9</w:t>
      </w:r>
      <w:r w:rsidR="00D212C6" w:rsidRPr="00D2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2C6">
        <w:rPr>
          <w:rFonts w:ascii="Times New Roman" w:eastAsia="Times New Roman" w:hAnsi="Times New Roman" w:cs="Times New Roman"/>
          <w:sz w:val="28"/>
          <w:szCs w:val="28"/>
        </w:rPr>
        <w:t>год –</w:t>
      </w:r>
      <w:r w:rsidR="0002782B" w:rsidRPr="00D2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8B0" w:rsidRPr="00D212C6">
        <w:rPr>
          <w:rFonts w:ascii="Times New Roman" w:eastAsia="Times New Roman" w:hAnsi="Times New Roman" w:cs="Times New Roman"/>
          <w:sz w:val="28"/>
          <w:szCs w:val="28"/>
        </w:rPr>
        <w:t>467</w:t>
      </w:r>
      <w:r w:rsidR="0045473A" w:rsidRPr="00D2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2C6">
        <w:rPr>
          <w:rFonts w:ascii="Times New Roman" w:eastAsia="Times New Roman" w:hAnsi="Times New Roman" w:cs="Times New Roman"/>
          <w:sz w:val="28"/>
          <w:szCs w:val="28"/>
        </w:rPr>
        <w:t>посещений в смену (</w:t>
      </w:r>
      <w:r w:rsidR="00AA22F3" w:rsidRPr="00D212C6">
        <w:rPr>
          <w:rFonts w:ascii="Times New Roman" w:eastAsia="Times New Roman" w:hAnsi="Times New Roman" w:cs="Times New Roman"/>
          <w:sz w:val="28"/>
          <w:szCs w:val="28"/>
        </w:rPr>
        <w:t>145,9</w:t>
      </w:r>
      <w:r w:rsidRPr="00D212C6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D35F8E" w:rsidRPr="00D212C6" w:rsidRDefault="00D35F8E" w:rsidP="00D212C6">
      <w:pPr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b/>
          <w:sz w:val="28"/>
          <w:szCs w:val="28"/>
        </w:rPr>
        <w:t>Показатели здоровья населения.</w:t>
      </w:r>
    </w:p>
    <w:p w:rsidR="00D35F8E" w:rsidRPr="008A3D48" w:rsidRDefault="00D35F8E" w:rsidP="00D212C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Численность обслуживаемого детского населения</w:t>
      </w:r>
    </w:p>
    <w:p w:rsidR="00D35F8E" w:rsidRPr="00D212C6" w:rsidRDefault="00D212C6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sz w:val="28"/>
          <w:szCs w:val="28"/>
        </w:rPr>
        <w:t>По состоянию на 31.12.2020 г.</w:t>
      </w:r>
    </w:p>
    <w:p w:rsidR="00D35F8E" w:rsidRDefault="00004DDE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sz w:val="28"/>
          <w:szCs w:val="28"/>
        </w:rPr>
        <w:t xml:space="preserve">от 0 до 18 лет – </w:t>
      </w:r>
      <w:r w:rsidR="00896545" w:rsidRPr="00D212C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212C6" w:rsidRPr="00D2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545" w:rsidRPr="00D212C6">
        <w:rPr>
          <w:rFonts w:ascii="Times New Roman" w:eastAsia="Times New Roman" w:hAnsi="Times New Roman" w:cs="Times New Roman"/>
          <w:sz w:val="28"/>
          <w:szCs w:val="28"/>
        </w:rPr>
        <w:t>610</w:t>
      </w:r>
      <w:r w:rsidRPr="00D212C6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</w:p>
    <w:p w:rsidR="00303A2F" w:rsidRPr="00D212C6" w:rsidRDefault="00303A2F" w:rsidP="0030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sz w:val="28"/>
          <w:szCs w:val="28"/>
        </w:rPr>
        <w:t>детей до года –718</w:t>
      </w:r>
    </w:p>
    <w:p w:rsidR="00303A2F" w:rsidRPr="00D212C6" w:rsidRDefault="00303A2F" w:rsidP="0030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sz w:val="28"/>
          <w:szCs w:val="28"/>
        </w:rPr>
        <w:t>0-4 лет – 4 346</w:t>
      </w:r>
    </w:p>
    <w:p w:rsidR="00303A2F" w:rsidRPr="00D212C6" w:rsidRDefault="00303A2F" w:rsidP="0030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sz w:val="28"/>
          <w:szCs w:val="28"/>
        </w:rPr>
        <w:t>5-9 лет –3 943</w:t>
      </w:r>
    </w:p>
    <w:p w:rsidR="00303A2F" w:rsidRPr="00D212C6" w:rsidRDefault="00303A2F" w:rsidP="0030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sz w:val="28"/>
          <w:szCs w:val="28"/>
        </w:rPr>
        <w:t>10-14 лет – 5 612</w:t>
      </w:r>
    </w:p>
    <w:p w:rsidR="00303A2F" w:rsidRDefault="00303A2F" w:rsidP="0030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sz w:val="28"/>
          <w:szCs w:val="28"/>
        </w:rPr>
        <w:t>15-17 лет –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12C6">
        <w:rPr>
          <w:rFonts w:ascii="Times New Roman" w:eastAsia="Times New Roman" w:hAnsi="Times New Roman" w:cs="Times New Roman"/>
          <w:sz w:val="28"/>
          <w:szCs w:val="28"/>
        </w:rPr>
        <w:t>709</w:t>
      </w:r>
    </w:p>
    <w:p w:rsidR="00D35F8E" w:rsidRPr="00D35F8E" w:rsidRDefault="00D35F8E" w:rsidP="00BB1304">
      <w:pPr>
        <w:keepNext/>
        <w:spacing w:before="100" w:beforeAutospacing="1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12C6">
        <w:rPr>
          <w:rFonts w:ascii="Times New Roman" w:eastAsia="Times New Roman" w:hAnsi="Times New Roman" w:cs="Times New Roman"/>
          <w:iCs/>
          <w:sz w:val="28"/>
          <w:szCs w:val="28"/>
        </w:rPr>
        <w:t>В 20</w:t>
      </w:r>
      <w:r w:rsidR="00040C11" w:rsidRPr="00D212C6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="00D212C6" w:rsidRPr="00D212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212C6">
        <w:rPr>
          <w:rFonts w:ascii="Times New Roman" w:eastAsia="Times New Roman" w:hAnsi="Times New Roman" w:cs="Times New Roman"/>
          <w:iCs/>
          <w:sz w:val="28"/>
          <w:szCs w:val="28"/>
        </w:rPr>
        <w:t>г.</w:t>
      </w:r>
      <w:r w:rsidR="00040C11" w:rsidRPr="00D212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94419" w:rsidRPr="00D212C6">
        <w:rPr>
          <w:rFonts w:ascii="Times New Roman" w:eastAsia="Times New Roman" w:hAnsi="Times New Roman" w:cs="Times New Roman"/>
          <w:iCs/>
          <w:sz w:val="28"/>
          <w:szCs w:val="28"/>
        </w:rPr>
        <w:t xml:space="preserve">зафиксирован </w:t>
      </w:r>
      <w:r w:rsidR="00594419" w:rsidRPr="00D212C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12C6">
        <w:rPr>
          <w:rFonts w:ascii="Times New Roman" w:eastAsia="Times New Roman" w:hAnsi="Times New Roman" w:cs="Times New Roman"/>
          <w:iCs/>
          <w:sz w:val="28"/>
          <w:szCs w:val="28"/>
        </w:rPr>
        <w:t xml:space="preserve"> летальны</w:t>
      </w:r>
      <w:r w:rsidR="00594419" w:rsidRPr="00D212C6">
        <w:rPr>
          <w:rFonts w:ascii="Times New Roman" w:eastAsia="Times New Roman" w:hAnsi="Times New Roman" w:cs="Times New Roman"/>
          <w:iCs/>
          <w:sz w:val="28"/>
          <w:szCs w:val="28"/>
        </w:rPr>
        <w:t>й</w:t>
      </w:r>
      <w:r w:rsidRPr="00D212C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случа</w:t>
      </w:r>
      <w:r w:rsidR="00594419" w:rsidRPr="00D212C6">
        <w:rPr>
          <w:rFonts w:ascii="Times New Roman" w:eastAsia="Times New Roman" w:hAnsi="Times New Roman" w:cs="Times New Roman"/>
          <w:iCs/>
          <w:sz w:val="28"/>
          <w:szCs w:val="28"/>
        </w:rPr>
        <w:t>й</w:t>
      </w:r>
      <w:r w:rsidR="00040C11" w:rsidRPr="00D212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94419" w:rsidRPr="00D212C6">
        <w:rPr>
          <w:rFonts w:ascii="Times New Roman" w:eastAsia="Times New Roman" w:hAnsi="Times New Roman" w:cs="Times New Roman"/>
          <w:iCs/>
          <w:sz w:val="28"/>
          <w:szCs w:val="28"/>
        </w:rPr>
        <w:t>ребенка</w:t>
      </w:r>
      <w:r w:rsidRPr="00D212C6">
        <w:rPr>
          <w:rFonts w:ascii="Times New Roman" w:eastAsia="Times New Roman" w:hAnsi="Times New Roman" w:cs="Times New Roman"/>
          <w:iCs/>
          <w:sz w:val="28"/>
          <w:szCs w:val="28"/>
        </w:rPr>
        <w:t>, проживающ</w:t>
      </w:r>
      <w:r w:rsidR="00594419" w:rsidRPr="00D212C6">
        <w:rPr>
          <w:rFonts w:ascii="Times New Roman" w:eastAsia="Times New Roman" w:hAnsi="Times New Roman" w:cs="Times New Roman"/>
          <w:iCs/>
          <w:sz w:val="28"/>
          <w:szCs w:val="28"/>
        </w:rPr>
        <w:t>его</w:t>
      </w:r>
      <w:r w:rsidRPr="00D212C6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</w:t>
      </w:r>
      <w:r w:rsidRPr="00D212C6">
        <w:rPr>
          <w:rFonts w:ascii="Times New Roman" w:eastAsia="Times New Roman" w:hAnsi="Times New Roman" w:cs="Times New Roman"/>
          <w:sz w:val="28"/>
          <w:szCs w:val="28"/>
        </w:rPr>
        <w:t>территории района</w:t>
      </w:r>
      <w:r w:rsidR="00040C11" w:rsidRPr="00D2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C3A5D" w:rsidRPr="00D212C6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DC3A5D" w:rsidRPr="00D2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3A5D" w:rsidRPr="00D212C6">
        <w:rPr>
          <w:rFonts w:ascii="Times New Roman" w:eastAsia="Times New Roman" w:hAnsi="Times New Roman" w:cs="Times New Roman"/>
          <w:sz w:val="28"/>
          <w:szCs w:val="28"/>
        </w:rPr>
        <w:t>Медведково</w:t>
      </w:r>
      <w:proofErr w:type="spellEnd"/>
      <w:r w:rsidR="004B3DE6">
        <w:rPr>
          <w:rFonts w:ascii="Times New Roman" w:eastAsia="Times New Roman" w:hAnsi="Times New Roman" w:cs="Times New Roman"/>
          <w:sz w:val="28"/>
          <w:szCs w:val="28"/>
        </w:rPr>
        <w:t xml:space="preserve"> (синдром внезапной смерти у ребенка раннего возраста)</w:t>
      </w:r>
      <w:r w:rsidR="00B07BBF" w:rsidRPr="00D212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F8E" w:rsidRPr="00D35F8E" w:rsidRDefault="00D35F8E" w:rsidP="00D35F8E">
      <w:pPr>
        <w:tabs>
          <w:tab w:val="left" w:pos="8789"/>
        </w:tabs>
        <w:spacing w:before="100" w:beforeAutospacing="1"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поликлинике работают </w:t>
      </w:r>
      <w:r w:rsidR="00040C11" w:rsidRPr="00D212C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212C6" w:rsidRPr="00D2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2C6">
        <w:rPr>
          <w:rFonts w:ascii="Times New Roman" w:eastAsia="Times New Roman" w:hAnsi="Times New Roman" w:cs="Times New Roman"/>
          <w:sz w:val="28"/>
          <w:szCs w:val="28"/>
        </w:rPr>
        <w:t>врачебных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педиатрических участков, 1 </w:t>
      </w:r>
      <w:proofErr w:type="gramStart"/>
      <w:r w:rsidRPr="00D35F8E">
        <w:rPr>
          <w:rFonts w:ascii="Times New Roman" w:eastAsia="Times New Roman" w:hAnsi="Times New Roman" w:cs="Times New Roman"/>
          <w:sz w:val="28"/>
          <w:szCs w:val="28"/>
        </w:rPr>
        <w:t>подростковый</w:t>
      </w:r>
      <w:proofErr w:type="gramEnd"/>
      <w:r w:rsidRPr="00D35F8E">
        <w:rPr>
          <w:rFonts w:ascii="Times New Roman" w:eastAsia="Times New Roman" w:hAnsi="Times New Roman" w:cs="Times New Roman"/>
          <w:sz w:val="28"/>
          <w:szCs w:val="28"/>
        </w:rPr>
        <w:t>. Амбулаторные приемы ведут врачи-педиатры участковые в две смены. Запись к врачам проводится через систему ЕМИАС, с помощью информационных киосков, расположенных в холлах поликлиники, через Интернет, мобильные приложения, портал государственных услуг в течение рабочего дня. Доступность первичной медико-санитарной помощи соответствует плановым показателям (к педиатру доступна в день обращения, к врачам–специалистам второго уровня</w:t>
      </w:r>
      <w:r w:rsidR="00E5439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инструментальным видам обследования – до </w:t>
      </w:r>
      <w:r w:rsidR="00AB65FE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дней). </w:t>
      </w:r>
    </w:p>
    <w:p w:rsidR="00D35F8E" w:rsidRPr="00994D19" w:rsidRDefault="00E54394" w:rsidP="00D35F8E">
      <w:pPr>
        <w:tabs>
          <w:tab w:val="left" w:pos="8789"/>
        </w:tabs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DE6">
        <w:rPr>
          <w:rFonts w:ascii="Times New Roman" w:eastAsia="Times New Roman" w:hAnsi="Times New Roman" w:cs="Times New Roman"/>
          <w:sz w:val="28"/>
          <w:szCs w:val="28"/>
        </w:rPr>
        <w:t>Отделение профилактики ф</w:t>
      </w:r>
      <w:r w:rsidR="00D35F8E" w:rsidRPr="004B3DE6">
        <w:rPr>
          <w:rFonts w:ascii="Times New Roman" w:eastAsia="Times New Roman" w:hAnsi="Times New Roman" w:cs="Times New Roman"/>
          <w:sz w:val="28"/>
          <w:szCs w:val="28"/>
        </w:rPr>
        <w:t>илиал</w:t>
      </w:r>
      <w:r w:rsidRPr="004B3D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35F8E" w:rsidRPr="004B3DE6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медицинской помощью</w:t>
      </w:r>
      <w:r w:rsidRPr="004B3DE6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организованных</w:t>
      </w:r>
      <w:r w:rsidR="00D35F8E" w:rsidRPr="004B3DE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в 1</w:t>
      </w:r>
      <w:r w:rsidR="003F3A82" w:rsidRPr="004B3D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5F8E" w:rsidRPr="004B3DE6">
        <w:rPr>
          <w:rFonts w:ascii="Times New Roman" w:eastAsia="Times New Roman" w:hAnsi="Times New Roman" w:cs="Times New Roman"/>
          <w:sz w:val="28"/>
          <w:szCs w:val="28"/>
        </w:rPr>
        <w:t xml:space="preserve"> школах, </w:t>
      </w:r>
      <w:r w:rsidR="00AE6C9D" w:rsidRPr="004B3D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3A82" w:rsidRPr="004B3D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94D19" w:rsidRPr="004B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4B3DE6">
        <w:rPr>
          <w:rFonts w:ascii="Times New Roman" w:eastAsia="Times New Roman" w:hAnsi="Times New Roman" w:cs="Times New Roman"/>
          <w:sz w:val="28"/>
          <w:szCs w:val="28"/>
        </w:rPr>
        <w:t xml:space="preserve">детских садах района </w:t>
      </w:r>
      <w:r w:rsidR="00AE6C9D" w:rsidRPr="004B3DE6">
        <w:rPr>
          <w:rFonts w:ascii="Times New Roman" w:eastAsia="Times New Roman" w:hAnsi="Times New Roman" w:cs="Times New Roman"/>
          <w:sz w:val="28"/>
          <w:szCs w:val="28"/>
        </w:rPr>
        <w:t>Северное Медведково</w:t>
      </w:r>
      <w:r w:rsidR="00D35F8E" w:rsidRPr="004B3DE6">
        <w:rPr>
          <w:rFonts w:ascii="Times New Roman" w:eastAsia="Times New Roman" w:hAnsi="Times New Roman" w:cs="Times New Roman"/>
          <w:sz w:val="28"/>
          <w:szCs w:val="28"/>
        </w:rPr>
        <w:t xml:space="preserve">. Всего под наблюдением отделения профилактики в образовательных организациях находится </w:t>
      </w:r>
      <w:r w:rsidR="00994D19" w:rsidRPr="004B3DE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212C6" w:rsidRPr="004B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D19" w:rsidRPr="004B3DE6">
        <w:rPr>
          <w:rFonts w:ascii="Times New Roman" w:eastAsia="Times New Roman" w:hAnsi="Times New Roman" w:cs="Times New Roman"/>
          <w:sz w:val="28"/>
          <w:szCs w:val="28"/>
        </w:rPr>
        <w:t>136</w:t>
      </w:r>
      <w:r w:rsidR="00D35F8E" w:rsidRPr="004B3DE6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D35F8E" w:rsidRPr="00D35F8E" w:rsidRDefault="00D35F8E" w:rsidP="004A72D3">
      <w:pPr>
        <w:numPr>
          <w:ilvl w:val="1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Дети (до 14 лет включительно)</w:t>
      </w:r>
    </w:p>
    <w:p w:rsidR="00D35F8E" w:rsidRDefault="00D35F8E" w:rsidP="00CD57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DE6">
        <w:rPr>
          <w:rFonts w:ascii="Times New Roman" w:eastAsia="Times New Roman" w:hAnsi="Times New Roman" w:cs="Times New Roman"/>
          <w:sz w:val="28"/>
          <w:szCs w:val="28"/>
        </w:rPr>
        <w:t>Численность детей до 14</w:t>
      </w:r>
      <w:r w:rsidR="008601AA" w:rsidRPr="004B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DE6">
        <w:rPr>
          <w:rFonts w:ascii="Times New Roman" w:eastAsia="Times New Roman" w:hAnsi="Times New Roman" w:cs="Times New Roman"/>
          <w:sz w:val="28"/>
          <w:szCs w:val="28"/>
        </w:rPr>
        <w:t>лет: 201</w:t>
      </w:r>
      <w:r w:rsidR="00B07BBF" w:rsidRPr="004B3DE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3DE6">
        <w:rPr>
          <w:rFonts w:ascii="Times New Roman" w:eastAsia="Times New Roman" w:hAnsi="Times New Roman" w:cs="Times New Roman"/>
          <w:sz w:val="28"/>
          <w:szCs w:val="28"/>
        </w:rPr>
        <w:t xml:space="preserve"> г. – </w:t>
      </w:r>
      <w:r w:rsidR="00480973" w:rsidRPr="004B3DE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212C6" w:rsidRPr="004B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973" w:rsidRPr="004B3DE6">
        <w:rPr>
          <w:rFonts w:ascii="Times New Roman" w:eastAsia="Times New Roman" w:hAnsi="Times New Roman" w:cs="Times New Roman"/>
          <w:sz w:val="28"/>
          <w:szCs w:val="28"/>
        </w:rPr>
        <w:t>359</w:t>
      </w:r>
      <w:r w:rsidRPr="004B3DE6">
        <w:rPr>
          <w:rFonts w:ascii="Times New Roman" w:eastAsia="Times New Roman" w:hAnsi="Times New Roman" w:cs="Times New Roman"/>
          <w:sz w:val="28"/>
          <w:szCs w:val="28"/>
        </w:rPr>
        <w:t>, 20</w:t>
      </w:r>
      <w:r w:rsidR="00594419" w:rsidRPr="004B3DE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B3DE6" w:rsidRPr="004B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DE6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594419" w:rsidRPr="004B3DE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03A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4419" w:rsidRPr="004B3DE6">
        <w:rPr>
          <w:rFonts w:ascii="Times New Roman" w:eastAsia="Times New Roman" w:hAnsi="Times New Roman" w:cs="Times New Roman"/>
          <w:sz w:val="28"/>
          <w:szCs w:val="28"/>
        </w:rPr>
        <w:t>910.</w:t>
      </w:r>
    </w:p>
    <w:tbl>
      <w:tblPr>
        <w:tblpPr w:leftFromText="180" w:rightFromText="180" w:vertAnchor="text" w:horzAnchor="margin" w:tblpX="-209" w:tblpY="1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260"/>
        <w:gridCol w:w="1418"/>
        <w:gridCol w:w="1418"/>
        <w:gridCol w:w="2694"/>
      </w:tblGrid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3DE6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4B3DE6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4B3DE6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4B3DE6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Данные по количеству заболеваний за 2019 г.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Данные по количеству заболеваний за 2020 г.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Динамика изменения показателя из расчета на прикреплённое население (2019/2020)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Зарегистрировано заболеваний 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B83D1D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20</w:t>
            </w:r>
            <w:r w:rsidR="002919FF" w:rsidRPr="002919FF">
              <w:rPr>
                <w:rFonts w:ascii="Times New Roman" w:hAnsi="Times New Roman" w:cs="Times New Roman"/>
              </w:rPr>
              <w:t xml:space="preserve"> </w:t>
            </w:r>
            <w:r w:rsidRPr="002919FF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B83D1D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22</w:t>
            </w:r>
            <w:r w:rsidR="002919FF" w:rsidRPr="002919FF">
              <w:rPr>
                <w:rFonts w:ascii="Times New Roman" w:hAnsi="Times New Roman" w:cs="Times New Roman"/>
              </w:rPr>
              <w:t xml:space="preserve"> </w:t>
            </w:r>
            <w:r w:rsidRPr="002919FF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B83D1D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1,52</w:t>
            </w:r>
            <w:r w:rsidR="00303A2F" w:rsidRPr="002919FF">
              <w:rPr>
                <w:rFonts w:ascii="Times New Roman" w:hAnsi="Times New Roman" w:cs="Times New Roman"/>
              </w:rPr>
              <w:t>/1,6</w:t>
            </w:r>
            <w:r w:rsidRPr="002919FF">
              <w:rPr>
                <w:rFonts w:ascii="Times New Roman" w:hAnsi="Times New Roman" w:cs="Times New Roman"/>
              </w:rPr>
              <w:t>5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некоторые инфекционные и паразитарные болезни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184C97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6</w:t>
            </w:r>
            <w:r w:rsidR="00303A2F" w:rsidRPr="002919F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0,07/0,0</w:t>
            </w:r>
            <w:r w:rsidR="00184C97" w:rsidRPr="002919FF">
              <w:rPr>
                <w:rFonts w:ascii="Times New Roman" w:hAnsi="Times New Roman" w:cs="Times New Roman"/>
              </w:rPr>
              <w:t>5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новообразования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184C97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3</w:t>
            </w:r>
            <w:r w:rsidR="00303A2F" w:rsidRPr="002919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184C97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0,003</w:t>
            </w:r>
            <w:r w:rsidR="00303A2F" w:rsidRPr="002919FF">
              <w:rPr>
                <w:rFonts w:ascii="Times New Roman" w:hAnsi="Times New Roman" w:cs="Times New Roman"/>
              </w:rPr>
              <w:t>/0,003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184C97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4</w:t>
            </w:r>
            <w:r w:rsidR="00303A2F" w:rsidRPr="002919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184C97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0,03</w:t>
            </w:r>
            <w:r w:rsidR="00303A2F" w:rsidRPr="002919FF">
              <w:rPr>
                <w:rFonts w:ascii="Times New Roman" w:hAnsi="Times New Roman" w:cs="Times New Roman"/>
              </w:rPr>
              <w:t>/0,04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болезни нервной системы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0,04/0,04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болезни системы кровообращения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0,02/0,02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цереброваскулярные болезни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-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болезни органов дыхания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76AA" w:rsidRPr="002919FF" w:rsidRDefault="006476AA" w:rsidP="00647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1</w:t>
            </w:r>
            <w:r w:rsidR="00B83D1D" w:rsidRPr="002919FF">
              <w:rPr>
                <w:rFonts w:ascii="Times New Roman" w:hAnsi="Times New Roman" w:cs="Times New Roman"/>
              </w:rPr>
              <w:t>4</w:t>
            </w:r>
            <w:r w:rsidR="002919FF" w:rsidRPr="002919FF">
              <w:rPr>
                <w:rFonts w:ascii="Times New Roman" w:hAnsi="Times New Roman" w:cs="Times New Roman"/>
              </w:rPr>
              <w:t xml:space="preserve"> </w:t>
            </w:r>
            <w:r w:rsidRPr="002919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16 814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6476AA" w:rsidP="00647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1,11</w:t>
            </w:r>
            <w:r w:rsidR="00303A2F" w:rsidRPr="002919FF">
              <w:rPr>
                <w:rFonts w:ascii="Times New Roman" w:hAnsi="Times New Roman" w:cs="Times New Roman"/>
              </w:rPr>
              <w:t>/1,21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болезни органов пищеварения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0,07/0,06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болезни костно-мышечной системы и соединительной ткани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0,06/0,05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болезни мочеполовой системы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6476AA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5</w:t>
            </w:r>
            <w:r w:rsidR="00303A2F" w:rsidRPr="002919F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6476AA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0,04</w:t>
            </w:r>
            <w:r w:rsidR="00303A2F" w:rsidRPr="002919FF">
              <w:rPr>
                <w:rFonts w:ascii="Times New Roman" w:hAnsi="Times New Roman" w:cs="Times New Roman"/>
              </w:rPr>
              <w:t>/0,04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184C97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6</w:t>
            </w:r>
            <w:r w:rsidR="00303A2F" w:rsidRPr="002919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184C97" w:rsidP="00184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9</w:t>
            </w:r>
            <w:r w:rsidR="00303A2F" w:rsidRPr="002919F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184C97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0,05</w:t>
            </w:r>
            <w:r w:rsidR="00303A2F" w:rsidRPr="002919FF">
              <w:rPr>
                <w:rFonts w:ascii="Times New Roman" w:hAnsi="Times New Roman" w:cs="Times New Roman"/>
              </w:rPr>
              <w:t>/0,0</w:t>
            </w:r>
            <w:r w:rsidRPr="002919FF">
              <w:rPr>
                <w:rFonts w:ascii="Times New Roman" w:hAnsi="Times New Roman" w:cs="Times New Roman"/>
              </w:rPr>
              <w:t>6</w:t>
            </w:r>
          </w:p>
        </w:tc>
      </w:tr>
      <w:tr w:rsidR="00303A2F" w:rsidRPr="004B3DE6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184C97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12</w:t>
            </w:r>
            <w:r w:rsidR="00303A2F" w:rsidRPr="002919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2919FF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184C97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0,009</w:t>
            </w:r>
            <w:r w:rsidR="00303A2F" w:rsidRPr="002919FF">
              <w:rPr>
                <w:rFonts w:ascii="Times New Roman" w:hAnsi="Times New Roman" w:cs="Times New Roman"/>
              </w:rPr>
              <w:t>/0,01</w:t>
            </w:r>
            <w:r w:rsidRPr="002919FF">
              <w:rPr>
                <w:rFonts w:ascii="Times New Roman" w:hAnsi="Times New Roman" w:cs="Times New Roman"/>
              </w:rPr>
              <w:t>1</w:t>
            </w:r>
          </w:p>
        </w:tc>
      </w:tr>
      <w:tr w:rsidR="00303A2F" w:rsidRPr="00471D01" w:rsidTr="00B8311E">
        <w:trPr>
          <w:trHeight w:val="51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B8311E">
            <w:pPr>
              <w:pStyle w:val="a8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3A2F" w:rsidRPr="004B3DE6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471D01" w:rsidRDefault="00303A2F" w:rsidP="00B8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0,02/0,018</w:t>
            </w:r>
          </w:p>
        </w:tc>
      </w:tr>
    </w:tbl>
    <w:p w:rsidR="00D35F8E" w:rsidRPr="00471D01" w:rsidRDefault="00D35F8E" w:rsidP="004A72D3">
      <w:pPr>
        <w:numPr>
          <w:ilvl w:val="1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D01">
        <w:rPr>
          <w:rFonts w:ascii="Times New Roman" w:eastAsia="Times New Roman" w:hAnsi="Times New Roman" w:cs="Times New Roman"/>
          <w:b/>
          <w:sz w:val="28"/>
          <w:szCs w:val="28"/>
        </w:rPr>
        <w:t>Дети (15-17 лет включительно)</w:t>
      </w:r>
    </w:p>
    <w:p w:rsidR="00D35F8E" w:rsidRPr="00471D01" w:rsidRDefault="00D35F8E" w:rsidP="00CD5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A2F">
        <w:rPr>
          <w:rFonts w:ascii="Times New Roman" w:eastAsia="Times New Roman" w:hAnsi="Times New Roman" w:cs="Times New Roman"/>
          <w:sz w:val="28"/>
          <w:szCs w:val="28"/>
        </w:rPr>
        <w:t>Численность детей 15-17 лет: 201</w:t>
      </w:r>
      <w:r w:rsidR="00B07BBF" w:rsidRPr="00303A2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03A2F">
        <w:rPr>
          <w:rFonts w:ascii="Times New Roman" w:eastAsia="Times New Roman" w:hAnsi="Times New Roman" w:cs="Times New Roman"/>
          <w:sz w:val="28"/>
          <w:szCs w:val="28"/>
        </w:rPr>
        <w:t xml:space="preserve"> г. – </w:t>
      </w:r>
      <w:r w:rsidR="00480973" w:rsidRPr="00303A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12C6" w:rsidRPr="00303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973" w:rsidRPr="00303A2F">
        <w:rPr>
          <w:rFonts w:ascii="Times New Roman" w:eastAsia="Times New Roman" w:hAnsi="Times New Roman" w:cs="Times New Roman"/>
          <w:sz w:val="28"/>
          <w:szCs w:val="28"/>
        </w:rPr>
        <w:t>899</w:t>
      </w:r>
      <w:r w:rsidR="0002782B" w:rsidRPr="00303A2F">
        <w:rPr>
          <w:rFonts w:ascii="Times New Roman" w:eastAsia="Times New Roman" w:hAnsi="Times New Roman" w:cs="Times New Roman"/>
          <w:sz w:val="28"/>
          <w:szCs w:val="28"/>
        </w:rPr>
        <w:t>, 2020</w:t>
      </w:r>
      <w:r w:rsidR="00710E8D" w:rsidRPr="00303A2F">
        <w:rPr>
          <w:rFonts w:ascii="Times New Roman" w:eastAsia="Times New Roman" w:hAnsi="Times New Roman" w:cs="Times New Roman"/>
          <w:sz w:val="28"/>
          <w:szCs w:val="28"/>
        </w:rPr>
        <w:t xml:space="preserve"> г. –</w:t>
      </w:r>
      <w:r w:rsidR="0002782B" w:rsidRPr="00303A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12C6" w:rsidRPr="00303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82B" w:rsidRPr="00303A2F">
        <w:rPr>
          <w:rFonts w:ascii="Times New Roman" w:eastAsia="Times New Roman" w:hAnsi="Times New Roman" w:cs="Times New Roman"/>
          <w:sz w:val="28"/>
          <w:szCs w:val="28"/>
        </w:rPr>
        <w:t>709</w:t>
      </w:r>
      <w:r w:rsidRPr="00303A2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1418"/>
        <w:gridCol w:w="1417"/>
        <w:gridCol w:w="2694"/>
      </w:tblGrid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4B3DE6" w:rsidRDefault="00303A2F" w:rsidP="0054766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3DE6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4B3DE6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4B3DE6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4B3DE6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4B3DE6" w:rsidRDefault="00303A2F" w:rsidP="00547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4B3DE6" w:rsidRDefault="00303A2F" w:rsidP="00547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Данные по количеству заболеваний за 2019 г.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4B3DE6" w:rsidRDefault="00303A2F" w:rsidP="00547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Данные по количеству заболеваний за 2020 г.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4B3DE6" w:rsidRDefault="00303A2F" w:rsidP="00547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DE6">
              <w:rPr>
                <w:rFonts w:ascii="Times New Roman" w:hAnsi="Times New Roman" w:cs="Times New Roman"/>
              </w:rPr>
              <w:t>Динамика изменения показателя из расчета на прикреплённое население (2019/2020)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03A2F">
              <w:rPr>
                <w:rFonts w:ascii="Times New Roman" w:hAnsi="Times New Roman" w:cs="Times New Roman"/>
              </w:rPr>
              <w:t>Зарегистрировано заболеваний 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2919FF" w:rsidRDefault="00BA68F9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2</w:t>
            </w:r>
            <w:r w:rsidR="002919FF" w:rsidRPr="002919FF">
              <w:rPr>
                <w:rFonts w:ascii="Times New Roman" w:hAnsi="Times New Roman" w:cs="Times New Roman"/>
              </w:rPr>
              <w:t xml:space="preserve"> </w:t>
            </w:r>
            <w:r w:rsidRPr="002919FF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4 057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2D0354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1,</w:t>
            </w:r>
            <w:r w:rsidR="00BA68F9" w:rsidRPr="002919FF">
              <w:rPr>
                <w:rFonts w:ascii="Times New Roman" w:hAnsi="Times New Roman" w:cs="Times New Roman"/>
              </w:rPr>
              <w:t>50</w:t>
            </w:r>
            <w:r w:rsidR="00303A2F" w:rsidRPr="002919FF">
              <w:rPr>
                <w:rFonts w:ascii="Times New Roman" w:hAnsi="Times New Roman" w:cs="Times New Roman"/>
              </w:rPr>
              <w:t>/1,50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Инфекционные и паразитарные болезни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0,02/0,01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Новообразования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3A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3A2F">
              <w:rPr>
                <w:rFonts w:ascii="Times New Roman" w:hAnsi="Times New Roman" w:cs="Times New Roman"/>
              </w:rPr>
              <w:t>0,011/0,003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3A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3A2F">
              <w:rPr>
                <w:rFonts w:ascii="Times New Roman" w:hAnsi="Times New Roman" w:cs="Times New Roman"/>
              </w:rPr>
              <w:t>0,006/0,008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Болезни нервной системы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3A2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3A2F">
              <w:rPr>
                <w:rFonts w:ascii="Times New Roman" w:hAnsi="Times New Roman" w:cs="Times New Roman"/>
              </w:rPr>
              <w:t>0,05/0,07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Болезни системы кровообращения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2919FF" w:rsidRDefault="002D0354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B67754" w:rsidP="002D03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</w:t>
            </w:r>
            <w:r w:rsidR="002D0354" w:rsidRPr="002919FF">
              <w:rPr>
                <w:rFonts w:ascii="Times New Roman" w:hAnsi="Times New Roman" w:cs="Times New Roman"/>
              </w:rPr>
              <w:t>05</w:t>
            </w:r>
            <w:r w:rsidR="00303A2F" w:rsidRPr="002919FF">
              <w:rPr>
                <w:rFonts w:ascii="Times New Roman" w:hAnsi="Times New Roman" w:cs="Times New Roman"/>
              </w:rPr>
              <w:t>/0,07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Цереброваскулярные болезни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-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Болезни органов дыхания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2919FF" w:rsidRDefault="00BA68F9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9</w:t>
            </w:r>
            <w:r w:rsidR="00303A2F" w:rsidRPr="002919F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F">
              <w:rPr>
                <w:rFonts w:ascii="Times New Roman" w:hAnsi="Times New Roman" w:cs="Times New Roman"/>
              </w:rPr>
              <w:t>1 534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B67754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0,52</w:t>
            </w:r>
            <w:r w:rsidR="00303A2F" w:rsidRPr="002919FF">
              <w:rPr>
                <w:rFonts w:ascii="Times New Roman" w:hAnsi="Times New Roman" w:cs="Times New Roman"/>
              </w:rPr>
              <w:t>/0,57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Болезни органов пищеварения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2919FF" w:rsidRDefault="00B67754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2</w:t>
            </w:r>
            <w:r w:rsidR="00303A2F" w:rsidRPr="002919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B67754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0,12</w:t>
            </w:r>
            <w:r w:rsidR="00303A2F" w:rsidRPr="002919FF">
              <w:rPr>
                <w:rFonts w:ascii="Times New Roman" w:hAnsi="Times New Roman" w:cs="Times New Roman"/>
              </w:rPr>
              <w:t>/0,15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Болезни костно-мышечной системы и соединительной ткани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2919FF" w:rsidRDefault="00BA68F9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BA68F9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0,09</w:t>
            </w:r>
            <w:r w:rsidR="00303A2F" w:rsidRPr="002919FF">
              <w:rPr>
                <w:rFonts w:ascii="Times New Roman" w:hAnsi="Times New Roman" w:cs="Times New Roman"/>
              </w:rPr>
              <w:t>/0,11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Болезни мочеполовой системы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2919FF" w:rsidRDefault="002D0354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2D0354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0,10</w:t>
            </w:r>
            <w:r w:rsidR="00303A2F" w:rsidRPr="002919FF">
              <w:rPr>
                <w:rFonts w:ascii="Times New Roman" w:hAnsi="Times New Roman" w:cs="Times New Roman"/>
              </w:rPr>
              <w:t>/0,07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F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0,23/0,26</w:t>
            </w:r>
          </w:p>
        </w:tc>
      </w:tr>
      <w:tr w:rsidR="00303A2F" w:rsidRPr="00471D01" w:rsidTr="00B8311E">
        <w:trPr>
          <w:trHeight w:val="567"/>
        </w:trPr>
        <w:tc>
          <w:tcPr>
            <w:tcW w:w="851" w:type="dxa"/>
            <w:shd w:val="clear" w:color="auto" w:fill="auto"/>
            <w:vAlign w:val="bottom"/>
            <w:hideMark/>
          </w:tcPr>
          <w:p w:rsidR="00303A2F" w:rsidRPr="0054766D" w:rsidRDefault="00303A2F" w:rsidP="0054766D">
            <w:pPr>
              <w:pStyle w:val="a8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03A2F" w:rsidRPr="00303A2F" w:rsidRDefault="00303A2F" w:rsidP="00547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A2F">
              <w:rPr>
                <w:rFonts w:ascii="Times New Roman" w:hAnsi="Times New Roman" w:cs="Times New Roman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3A2F" w:rsidRPr="002919FF" w:rsidRDefault="00BA68F9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5</w:t>
            </w:r>
            <w:r w:rsidR="00303A2F" w:rsidRPr="002919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3A2F" w:rsidRPr="002919FF" w:rsidRDefault="00303A2F" w:rsidP="00547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F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BA68F9" w:rsidRPr="002919FF" w:rsidRDefault="00BA68F9" w:rsidP="00BA68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9FF">
              <w:rPr>
                <w:rFonts w:ascii="Times New Roman" w:hAnsi="Times New Roman" w:cs="Times New Roman"/>
              </w:rPr>
              <w:t>0,3</w:t>
            </w:r>
            <w:r w:rsidR="00303A2F" w:rsidRPr="002919FF">
              <w:rPr>
                <w:rFonts w:ascii="Times New Roman" w:hAnsi="Times New Roman" w:cs="Times New Roman"/>
              </w:rPr>
              <w:t>/0,</w:t>
            </w:r>
            <w:r w:rsidRPr="002919FF">
              <w:rPr>
                <w:rFonts w:ascii="Times New Roman" w:hAnsi="Times New Roman" w:cs="Times New Roman"/>
              </w:rPr>
              <w:t>2</w:t>
            </w:r>
          </w:p>
        </w:tc>
      </w:tr>
    </w:tbl>
    <w:p w:rsidR="00D92B35" w:rsidRDefault="00B8311E" w:rsidP="00B8311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2C">
        <w:rPr>
          <w:rFonts w:ascii="Times New Roman" w:eastAsia="Times New Roman" w:hAnsi="Times New Roman" w:cs="Times New Roman"/>
          <w:sz w:val="28"/>
          <w:szCs w:val="28"/>
        </w:rPr>
        <w:t xml:space="preserve">В 2020 г. зарегистрированы случаи заболевания новой </w:t>
      </w:r>
      <w:proofErr w:type="spellStart"/>
      <w:r w:rsidRPr="000B1C2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0B1C2C">
        <w:rPr>
          <w:rFonts w:ascii="Times New Roman" w:eastAsia="Times New Roman" w:hAnsi="Times New Roman" w:cs="Times New Roman"/>
          <w:sz w:val="28"/>
          <w:szCs w:val="28"/>
        </w:rPr>
        <w:t xml:space="preserve"> инфекцией (</w:t>
      </w:r>
      <w:r w:rsidRPr="000B1C2C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0B1C2C">
        <w:rPr>
          <w:rFonts w:ascii="Times New Roman" w:eastAsia="Times New Roman" w:hAnsi="Times New Roman" w:cs="Times New Roman"/>
          <w:sz w:val="28"/>
          <w:szCs w:val="28"/>
        </w:rPr>
        <w:t>-19)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несовершеннолетних</w:t>
      </w:r>
      <w:r w:rsidRPr="000B1C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311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4BE1" w:rsidRPr="00B8311E">
        <w:rPr>
          <w:rFonts w:ascii="Times New Roman" w:eastAsia="Times New Roman" w:hAnsi="Times New Roman" w:cs="Times New Roman"/>
          <w:sz w:val="28"/>
          <w:szCs w:val="28"/>
        </w:rPr>
        <w:t xml:space="preserve">реди детей до 14 лет </w:t>
      </w:r>
      <w:r w:rsidR="009259C4" w:rsidRPr="00B8311E">
        <w:rPr>
          <w:rFonts w:ascii="Times New Roman" w:eastAsia="Times New Roman" w:hAnsi="Times New Roman" w:cs="Times New Roman"/>
          <w:sz w:val="28"/>
          <w:szCs w:val="28"/>
        </w:rPr>
        <w:t xml:space="preserve">за время пандемии зарегистрировано 530 случаев, среди подростков </w:t>
      </w:r>
      <w:r w:rsidRPr="00B8311E">
        <w:rPr>
          <w:rFonts w:ascii="Times New Roman" w:eastAsia="Times New Roman" w:hAnsi="Times New Roman" w:cs="Times New Roman"/>
          <w:sz w:val="28"/>
          <w:szCs w:val="28"/>
        </w:rPr>
        <w:t xml:space="preserve">120 случаев заболевания новой </w:t>
      </w:r>
      <w:proofErr w:type="spellStart"/>
      <w:r w:rsidR="009259C4" w:rsidRPr="00B8311E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9259C4" w:rsidRPr="00B8311E">
        <w:rPr>
          <w:rFonts w:ascii="Times New Roman" w:eastAsia="Times New Roman" w:hAnsi="Times New Roman" w:cs="Times New Roman"/>
          <w:sz w:val="28"/>
          <w:szCs w:val="28"/>
        </w:rPr>
        <w:t xml:space="preserve"> инфекцией</w:t>
      </w:r>
      <w:r w:rsidRPr="00B8311E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9259C4" w:rsidRPr="00B8311E">
        <w:rPr>
          <w:rFonts w:ascii="Times New Roman" w:eastAsia="Times New Roman" w:hAnsi="Times New Roman" w:cs="Times New Roman"/>
          <w:sz w:val="28"/>
          <w:szCs w:val="28"/>
        </w:rPr>
        <w:t xml:space="preserve">се случаи клинически и лабораторно подтверждены. Дети и подростки взяты на диспансерное динамическое наблюдение </w:t>
      </w:r>
      <w:r w:rsidRPr="00B8311E">
        <w:rPr>
          <w:rFonts w:ascii="Times New Roman" w:eastAsia="Times New Roman" w:hAnsi="Times New Roman" w:cs="Times New Roman"/>
          <w:sz w:val="28"/>
          <w:szCs w:val="28"/>
        </w:rPr>
        <w:t>врачами-педиатрами.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D74" w:rsidRPr="0015194B" w:rsidRDefault="00B8311E" w:rsidP="001519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9FF">
        <w:rPr>
          <w:rFonts w:ascii="Times New Roman" w:eastAsia="Times New Roman" w:hAnsi="Times New Roman" w:cs="Times New Roman"/>
          <w:sz w:val="28"/>
          <w:szCs w:val="28"/>
        </w:rPr>
        <w:t xml:space="preserve">Показатель общей заболеваемости в </w:t>
      </w:r>
      <w:r w:rsidR="002F1DA1" w:rsidRPr="002919FF">
        <w:rPr>
          <w:rFonts w:ascii="Times New Roman" w:eastAsia="Times New Roman" w:hAnsi="Times New Roman" w:cs="Times New Roman"/>
          <w:sz w:val="28"/>
          <w:szCs w:val="28"/>
        </w:rPr>
        <w:t>возрастной группе от 0 до 14 лет в 20</w:t>
      </w:r>
      <w:r w:rsidR="00D92B35" w:rsidRPr="002919F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1DA1" w:rsidRPr="002919F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2919FF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B67754" w:rsidRPr="002919FF">
        <w:rPr>
          <w:rFonts w:ascii="Times New Roman" w:eastAsia="Times New Roman" w:hAnsi="Times New Roman" w:cs="Times New Roman"/>
          <w:sz w:val="28"/>
          <w:szCs w:val="28"/>
        </w:rPr>
        <w:t>1,</w:t>
      </w:r>
      <w:r w:rsidR="009476BF" w:rsidRPr="002919FF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2919FF">
        <w:rPr>
          <w:rFonts w:ascii="Times New Roman" w:eastAsia="Times New Roman" w:hAnsi="Times New Roman" w:cs="Times New Roman"/>
          <w:sz w:val="28"/>
          <w:szCs w:val="28"/>
        </w:rPr>
        <w:t xml:space="preserve">. Т.е. на 1 ребенка приходится менее 2 </w:t>
      </w:r>
      <w:r w:rsidR="009259C4" w:rsidRPr="002919FF">
        <w:rPr>
          <w:rFonts w:ascii="Times New Roman" w:eastAsia="Times New Roman" w:hAnsi="Times New Roman" w:cs="Times New Roman"/>
          <w:sz w:val="28"/>
          <w:szCs w:val="28"/>
        </w:rPr>
        <w:t>заболеваний в год</w:t>
      </w:r>
      <w:r w:rsidRPr="002919FF">
        <w:rPr>
          <w:rFonts w:ascii="Times New Roman" w:eastAsia="Times New Roman" w:hAnsi="Times New Roman" w:cs="Times New Roman"/>
          <w:sz w:val="28"/>
          <w:szCs w:val="28"/>
        </w:rPr>
        <w:t>. Этот показатель</w:t>
      </w:r>
      <w:r w:rsidR="00BA68F9" w:rsidRPr="002919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194B" w:rsidRPr="0029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6BF" w:rsidRPr="002919F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F137F" w:rsidRPr="002919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76BF" w:rsidRPr="002919FF">
        <w:rPr>
          <w:rFonts w:ascii="Times New Roman" w:eastAsia="Times New Roman" w:hAnsi="Times New Roman" w:cs="Times New Roman"/>
          <w:sz w:val="28"/>
          <w:szCs w:val="28"/>
        </w:rPr>
        <w:t xml:space="preserve"> многим больше </w:t>
      </w:r>
      <w:r w:rsidR="0015194B" w:rsidRPr="002919FF">
        <w:rPr>
          <w:rFonts w:ascii="Times New Roman" w:eastAsia="Times New Roman" w:hAnsi="Times New Roman" w:cs="Times New Roman"/>
          <w:sz w:val="28"/>
          <w:szCs w:val="28"/>
        </w:rPr>
        <w:t xml:space="preserve">показателя </w:t>
      </w:r>
      <w:r w:rsidR="001B49A0" w:rsidRPr="002919FF">
        <w:rPr>
          <w:rFonts w:ascii="Times New Roman" w:eastAsia="Times New Roman" w:hAnsi="Times New Roman" w:cs="Times New Roman"/>
          <w:sz w:val="28"/>
          <w:szCs w:val="28"/>
        </w:rPr>
        <w:t>2019 г</w:t>
      </w:r>
      <w:r w:rsidR="004A72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94B" w:rsidRPr="002919FF">
        <w:rPr>
          <w:rFonts w:ascii="Times New Roman" w:eastAsia="Times New Roman" w:hAnsi="Times New Roman" w:cs="Times New Roman"/>
          <w:sz w:val="28"/>
          <w:szCs w:val="28"/>
        </w:rPr>
        <w:t xml:space="preserve">, когда показатель общей заболеваемости составил </w:t>
      </w:r>
      <w:r w:rsidR="00B67754" w:rsidRPr="002919FF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9476BF" w:rsidRPr="002919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194B" w:rsidRPr="002919FF">
        <w:rPr>
          <w:rFonts w:ascii="Times New Roman" w:eastAsia="Times New Roman" w:hAnsi="Times New Roman" w:cs="Times New Roman"/>
          <w:sz w:val="28"/>
          <w:szCs w:val="28"/>
        </w:rPr>
        <w:t>, но в целом</w:t>
      </w:r>
      <w:r w:rsidR="0015194B" w:rsidRPr="0015194B">
        <w:rPr>
          <w:rFonts w:ascii="Times New Roman" w:eastAsia="Times New Roman" w:hAnsi="Times New Roman" w:cs="Times New Roman"/>
          <w:sz w:val="28"/>
          <w:szCs w:val="28"/>
        </w:rPr>
        <w:t xml:space="preserve"> ниже средних показателей по учреждению. У</w:t>
      </w:r>
      <w:r w:rsidR="006C6EA4" w:rsidRPr="0015194B">
        <w:rPr>
          <w:rFonts w:ascii="Times New Roman" w:eastAsia="Times New Roman" w:hAnsi="Times New Roman" w:cs="Times New Roman"/>
          <w:sz w:val="28"/>
          <w:szCs w:val="28"/>
        </w:rPr>
        <w:t xml:space="preserve">величение </w:t>
      </w:r>
      <w:r w:rsidR="002F1DA1" w:rsidRPr="0015194B">
        <w:rPr>
          <w:rFonts w:ascii="Times New Roman" w:eastAsia="Times New Roman" w:hAnsi="Times New Roman" w:cs="Times New Roman"/>
          <w:sz w:val="28"/>
          <w:szCs w:val="28"/>
        </w:rPr>
        <w:t xml:space="preserve">заболеваемости </w:t>
      </w:r>
      <w:r w:rsidR="001B49A0" w:rsidRPr="0015194B">
        <w:rPr>
          <w:rFonts w:ascii="Times New Roman" w:eastAsia="Times New Roman" w:hAnsi="Times New Roman" w:cs="Times New Roman"/>
          <w:sz w:val="28"/>
          <w:szCs w:val="28"/>
        </w:rPr>
        <w:t>обусловлено</w:t>
      </w:r>
      <w:r w:rsidR="002F1DA1" w:rsidRPr="0015194B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 за счет заболеваний органов дыхания, </w:t>
      </w:r>
      <w:r w:rsidR="001B49A0" w:rsidRPr="0015194B">
        <w:rPr>
          <w:rFonts w:ascii="Times New Roman" w:eastAsia="Times New Roman" w:hAnsi="Times New Roman" w:cs="Times New Roman"/>
          <w:sz w:val="28"/>
          <w:szCs w:val="28"/>
        </w:rPr>
        <w:t xml:space="preserve">болезней эндокринной системы, </w:t>
      </w:r>
      <w:r w:rsidR="002F1DA1" w:rsidRPr="0015194B">
        <w:rPr>
          <w:rFonts w:ascii="Times New Roman" w:eastAsia="Times New Roman" w:hAnsi="Times New Roman" w:cs="Times New Roman"/>
          <w:sz w:val="28"/>
          <w:szCs w:val="28"/>
        </w:rPr>
        <w:t xml:space="preserve">болезней глаза и </w:t>
      </w:r>
      <w:r w:rsidR="0015194B" w:rsidRPr="0015194B">
        <w:rPr>
          <w:rFonts w:ascii="Times New Roman" w:eastAsia="Times New Roman" w:hAnsi="Times New Roman" w:cs="Times New Roman"/>
          <w:sz w:val="28"/>
          <w:szCs w:val="28"/>
        </w:rPr>
        <w:t xml:space="preserve">его придаточного аппарата, </w:t>
      </w:r>
      <w:r w:rsidR="001B49A0" w:rsidRPr="0015194B">
        <w:rPr>
          <w:rFonts w:ascii="Times New Roman" w:eastAsia="Times New Roman" w:hAnsi="Times New Roman" w:cs="Times New Roman"/>
          <w:sz w:val="28"/>
          <w:szCs w:val="28"/>
        </w:rPr>
        <w:t>а также врожденных аномалий развития.</w:t>
      </w:r>
      <w:r w:rsidR="002F1DA1" w:rsidRPr="0015194B">
        <w:rPr>
          <w:rFonts w:ascii="Times New Roman" w:eastAsia="Times New Roman" w:hAnsi="Times New Roman" w:cs="Times New Roman"/>
          <w:sz w:val="28"/>
          <w:szCs w:val="28"/>
        </w:rPr>
        <w:t xml:space="preserve"> Вместе с тем, отмечается </w:t>
      </w:r>
      <w:r w:rsidR="006C6EA4" w:rsidRPr="0015194B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6B5D74" w:rsidRPr="0015194B">
        <w:rPr>
          <w:rFonts w:ascii="Times New Roman" w:eastAsia="Times New Roman" w:hAnsi="Times New Roman" w:cs="Times New Roman"/>
          <w:sz w:val="28"/>
          <w:szCs w:val="28"/>
        </w:rPr>
        <w:t xml:space="preserve"> инфекционной заболеваемости,</w:t>
      </w:r>
      <w:r w:rsidR="002F1DA1" w:rsidRPr="0015194B">
        <w:rPr>
          <w:rFonts w:ascii="Times New Roman" w:eastAsia="Times New Roman" w:hAnsi="Times New Roman" w:cs="Times New Roman"/>
          <w:sz w:val="28"/>
          <w:szCs w:val="28"/>
        </w:rPr>
        <w:t xml:space="preserve"> ортопедической патологии (болезни костно-мышечной системы и соединительной ткани)</w:t>
      </w:r>
      <w:r w:rsidR="006C6EA4" w:rsidRPr="001519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5D74" w:rsidRPr="0015194B">
        <w:rPr>
          <w:rFonts w:ascii="Times New Roman" w:eastAsia="Times New Roman" w:hAnsi="Times New Roman" w:cs="Times New Roman"/>
          <w:sz w:val="28"/>
          <w:szCs w:val="28"/>
        </w:rPr>
        <w:t xml:space="preserve"> болезней органов пищеварения,</w:t>
      </w:r>
      <w:r w:rsidR="006C6EA4" w:rsidRPr="0015194B">
        <w:rPr>
          <w:rFonts w:ascii="Times New Roman" w:hAnsi="Times New Roman" w:cs="Times New Roman"/>
          <w:color w:val="000000"/>
          <w:sz w:val="28"/>
          <w:szCs w:val="28"/>
        </w:rPr>
        <w:t xml:space="preserve"> травм, отравлений и некоторых других последствий воздействия внешних причин</w:t>
      </w:r>
      <w:r w:rsidR="002F1DA1" w:rsidRPr="001519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5D74" w:rsidRPr="0015194B">
        <w:rPr>
          <w:rFonts w:ascii="Times New Roman" w:eastAsia="Times New Roman" w:hAnsi="Times New Roman" w:cs="Times New Roman"/>
          <w:sz w:val="28"/>
          <w:szCs w:val="28"/>
        </w:rPr>
        <w:t xml:space="preserve">Количество болезней нервной системы и болезней системы кровообращения  на одного ребёнка в сравнении с прошлым годом остаётся примерно на том же уровне. </w:t>
      </w:r>
    </w:p>
    <w:p w:rsidR="0026482C" w:rsidRPr="00576DAB" w:rsidRDefault="009476BF" w:rsidP="001519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9FF">
        <w:rPr>
          <w:rFonts w:ascii="Times New Roman" w:eastAsia="Times New Roman" w:hAnsi="Times New Roman" w:cs="Times New Roman"/>
          <w:sz w:val="28"/>
          <w:szCs w:val="28"/>
        </w:rPr>
        <w:t>У подростков</w:t>
      </w:r>
      <w:r w:rsidR="0029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9FF">
        <w:rPr>
          <w:rFonts w:ascii="Times New Roman" w:eastAsia="Times New Roman" w:hAnsi="Times New Roman" w:cs="Times New Roman"/>
          <w:sz w:val="28"/>
          <w:szCs w:val="28"/>
        </w:rPr>
        <w:t>заболеваемость остается на уровне 2019 года.</w:t>
      </w:r>
      <w:r w:rsidR="006B0FFE" w:rsidRPr="002919F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919FF">
        <w:rPr>
          <w:rFonts w:ascii="Times New Roman" w:eastAsia="Times New Roman" w:hAnsi="Times New Roman" w:cs="Times New Roman"/>
          <w:sz w:val="28"/>
          <w:szCs w:val="28"/>
        </w:rPr>
        <w:t>частности отмечается рост отдельных показателей</w:t>
      </w:r>
      <w:r w:rsidR="006B0FFE" w:rsidRPr="0029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DA1" w:rsidRPr="002919FF">
        <w:rPr>
          <w:rFonts w:ascii="Times New Roman" w:eastAsia="Times New Roman" w:hAnsi="Times New Roman" w:cs="Times New Roman"/>
          <w:sz w:val="28"/>
          <w:szCs w:val="28"/>
        </w:rPr>
        <w:t>за счет увеличения болезней</w:t>
      </w:r>
      <w:r w:rsidR="006C6EA4" w:rsidRPr="002919FF">
        <w:rPr>
          <w:rFonts w:ascii="Times New Roman" w:eastAsia="Times New Roman" w:hAnsi="Times New Roman" w:cs="Times New Roman"/>
          <w:sz w:val="28"/>
          <w:szCs w:val="28"/>
        </w:rPr>
        <w:t xml:space="preserve"> органов дыхания,</w:t>
      </w:r>
      <w:r w:rsidR="006B0FFE" w:rsidRPr="002919FF">
        <w:rPr>
          <w:rFonts w:ascii="Times New Roman" w:eastAsia="Times New Roman" w:hAnsi="Times New Roman" w:cs="Times New Roman"/>
          <w:sz w:val="28"/>
          <w:szCs w:val="28"/>
        </w:rPr>
        <w:t xml:space="preserve"> органов пищеварения</w:t>
      </w:r>
      <w:r w:rsidRPr="002919FF">
        <w:rPr>
          <w:rFonts w:ascii="Times New Roman" w:eastAsia="Times New Roman" w:hAnsi="Times New Roman" w:cs="Times New Roman"/>
          <w:sz w:val="28"/>
          <w:szCs w:val="28"/>
        </w:rPr>
        <w:t>, болезней системы кровообращения</w:t>
      </w:r>
      <w:r w:rsidR="006B0FFE" w:rsidRPr="002919FF">
        <w:rPr>
          <w:rFonts w:ascii="Times New Roman" w:eastAsia="Times New Roman" w:hAnsi="Times New Roman" w:cs="Times New Roman"/>
          <w:sz w:val="28"/>
          <w:szCs w:val="28"/>
        </w:rPr>
        <w:t>. Другие показатели</w:t>
      </w:r>
      <w:r w:rsidR="006B0FFE" w:rsidRPr="0015194B">
        <w:rPr>
          <w:rFonts w:ascii="Times New Roman" w:eastAsia="Times New Roman" w:hAnsi="Times New Roman" w:cs="Times New Roman"/>
          <w:sz w:val="28"/>
          <w:szCs w:val="28"/>
        </w:rPr>
        <w:t xml:space="preserve"> (болезни </w:t>
      </w:r>
      <w:r w:rsidR="002F1DA1" w:rsidRPr="0015194B">
        <w:rPr>
          <w:rFonts w:ascii="Times New Roman" w:eastAsia="Times New Roman" w:hAnsi="Times New Roman" w:cs="Times New Roman"/>
          <w:sz w:val="28"/>
          <w:szCs w:val="28"/>
        </w:rPr>
        <w:t>эндокринной системы, расстройств</w:t>
      </w:r>
      <w:r w:rsidR="004D61C8" w:rsidRPr="001519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1DA1" w:rsidRPr="0015194B">
        <w:rPr>
          <w:rFonts w:ascii="Times New Roman" w:eastAsia="Times New Roman" w:hAnsi="Times New Roman" w:cs="Times New Roman"/>
          <w:sz w:val="28"/>
          <w:szCs w:val="28"/>
        </w:rPr>
        <w:t xml:space="preserve"> питания и нарушения обмена веществ,</w:t>
      </w:r>
      <w:r w:rsidR="006B0FFE" w:rsidRPr="0015194B">
        <w:rPr>
          <w:rFonts w:ascii="Times New Roman" w:eastAsia="Times New Roman" w:hAnsi="Times New Roman" w:cs="Times New Roman"/>
          <w:sz w:val="28"/>
          <w:szCs w:val="28"/>
        </w:rPr>
        <w:t xml:space="preserve"> болезни костно-мышечной </w:t>
      </w:r>
      <w:r w:rsidR="004D61C8" w:rsidRPr="0015194B">
        <w:rPr>
          <w:rFonts w:ascii="Times New Roman" w:eastAsia="Times New Roman" w:hAnsi="Times New Roman" w:cs="Times New Roman"/>
          <w:sz w:val="28"/>
          <w:szCs w:val="28"/>
        </w:rPr>
        <w:t xml:space="preserve">системы и соединительной ткани, </w:t>
      </w:r>
      <w:r w:rsidR="006B0FFE" w:rsidRPr="0015194B">
        <w:rPr>
          <w:rFonts w:ascii="Times New Roman" w:eastAsia="Times New Roman" w:hAnsi="Times New Roman" w:cs="Times New Roman"/>
          <w:sz w:val="28"/>
          <w:szCs w:val="28"/>
        </w:rPr>
        <w:t>болезн</w:t>
      </w:r>
      <w:r w:rsidR="004D61C8" w:rsidRPr="001519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0FFE" w:rsidRPr="0015194B">
        <w:rPr>
          <w:rFonts w:ascii="Times New Roman" w:eastAsia="Times New Roman" w:hAnsi="Times New Roman" w:cs="Times New Roman"/>
          <w:sz w:val="28"/>
          <w:szCs w:val="28"/>
        </w:rPr>
        <w:t xml:space="preserve"> глаза</w:t>
      </w:r>
      <w:r w:rsidR="004D61C8" w:rsidRPr="0015194B">
        <w:rPr>
          <w:rFonts w:ascii="Times New Roman" w:eastAsia="Times New Roman" w:hAnsi="Times New Roman" w:cs="Times New Roman"/>
          <w:sz w:val="28"/>
          <w:szCs w:val="28"/>
        </w:rPr>
        <w:t>) находятся в</w:t>
      </w:r>
      <w:r w:rsidR="0015194B">
        <w:rPr>
          <w:rFonts w:ascii="Times New Roman" w:eastAsia="Times New Roman" w:hAnsi="Times New Roman" w:cs="Times New Roman"/>
          <w:sz w:val="28"/>
          <w:szCs w:val="28"/>
        </w:rPr>
        <w:t xml:space="preserve"> рамках среднегодовых колебаний. Отмечено</w:t>
      </w:r>
      <w:r w:rsidR="004D61C8" w:rsidRPr="0015194B">
        <w:rPr>
          <w:rFonts w:ascii="Times New Roman" w:eastAsia="Times New Roman" w:hAnsi="Times New Roman" w:cs="Times New Roman"/>
          <w:sz w:val="28"/>
          <w:szCs w:val="28"/>
        </w:rPr>
        <w:t xml:space="preserve"> снижение количества инфекционных и паразитарных заболеваний, новообразований, болезней мочеполовой системы и количества травм и отравлений</w:t>
      </w:r>
      <w:r w:rsidR="00151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AEA" w:rsidRDefault="00D35F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DAB">
        <w:rPr>
          <w:rFonts w:ascii="Times New Roman" w:eastAsia="Times New Roman" w:hAnsi="Times New Roman" w:cs="Times New Roman"/>
          <w:sz w:val="28"/>
          <w:szCs w:val="28"/>
        </w:rPr>
        <w:t>Медицинскими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</w:t>
      </w:r>
      <w:r w:rsidR="00E26C9C">
        <w:rPr>
          <w:rFonts w:ascii="Times New Roman" w:eastAsia="Times New Roman" w:hAnsi="Times New Roman" w:cs="Times New Roman"/>
          <w:sz w:val="28"/>
          <w:szCs w:val="28"/>
        </w:rPr>
        <w:t xml:space="preserve">отделения профилактики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в школах и детских садах проводится санитарно-просветительская работа о значении питания для здоровья детей и подростков, исключении фастфуда, физической культуре и спорте – залоге здоровья, профилактике и лечени</w:t>
      </w:r>
      <w:r w:rsidR="00E26C9C">
        <w:rPr>
          <w:rFonts w:ascii="Times New Roman" w:eastAsia="Times New Roman" w:hAnsi="Times New Roman" w:cs="Times New Roman"/>
          <w:sz w:val="28"/>
          <w:szCs w:val="28"/>
        </w:rPr>
        <w:t>ю заболеваний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опорно-двигательного аппарата.</w:t>
      </w:r>
    </w:p>
    <w:p w:rsidR="00D35F8E" w:rsidRDefault="00D35F8E" w:rsidP="0015194B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201"/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Профилактические </w:t>
      </w:r>
      <w:r w:rsidR="00EE7228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медицинские </w:t>
      </w: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 xml:space="preserve">осмотры, проведенные </w:t>
      </w:r>
      <w:r w:rsidR="00EE722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детскому населению </w:t>
      </w:r>
      <w:r w:rsidR="00EE7228" w:rsidRPr="00D35F8E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 w:rsidR="00EE722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D0A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0A3D">
        <w:rPr>
          <w:rFonts w:ascii="Times New Roman" w:eastAsia="Times New Roman" w:hAnsi="Times New Roman" w:cs="Times New Roman"/>
          <w:b/>
          <w:sz w:val="28"/>
          <w:szCs w:val="28"/>
        </w:rPr>
        <w:t>Северное</w:t>
      </w:r>
      <w:proofErr w:type="gramEnd"/>
      <w:r w:rsidR="002D0A3D"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Медведково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417"/>
        <w:gridCol w:w="1418"/>
        <w:gridCol w:w="1559"/>
        <w:gridCol w:w="1383"/>
      </w:tblGrid>
      <w:tr w:rsidR="00D35F8E" w:rsidRPr="0002782B" w:rsidTr="00994601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bookmarkEnd w:id="0"/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Контингенты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Подлежало осмотрам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Подлежало осмотрам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Осмотрено</w:t>
            </w:r>
          </w:p>
        </w:tc>
      </w:tr>
      <w:tr w:rsidR="00D35F8E" w:rsidRPr="0002782B" w:rsidTr="00994601">
        <w:trPr>
          <w:jc w:val="center"/>
        </w:trPr>
        <w:tc>
          <w:tcPr>
            <w:tcW w:w="38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</w:t>
            </w:r>
            <w:r w:rsidR="00B07BBF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  <w:r w:rsidR="0015194B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</w:t>
            </w:r>
            <w:r w:rsidR="00B07BBF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 w:rsidR="0002782B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 w:rsidR="0002782B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D35F8E" w:rsidRPr="00D35F8E" w:rsidTr="00994601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8E" w:rsidRPr="00994601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 детей в возрасте 0-17 лет включительно</w:t>
            </w:r>
          </w:p>
          <w:p w:rsidR="00D35F8E" w:rsidRPr="00994601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Профилактические осмотры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C9C" w:rsidRPr="00994601" w:rsidRDefault="00480973" w:rsidP="005D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  <w:r w:rsid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994601" w:rsidRDefault="00480973" w:rsidP="005D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  <w:r w:rsid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994601" w:rsidRDefault="0002782B" w:rsidP="005D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</w:t>
            </w:r>
            <w:r w:rsid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5F8E" w:rsidRPr="00994601" w:rsidRDefault="0002782B" w:rsidP="005D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791</w:t>
            </w:r>
          </w:p>
        </w:tc>
      </w:tr>
    </w:tbl>
    <w:p w:rsidR="00994601" w:rsidRPr="00EF00DA" w:rsidRDefault="00994601" w:rsidP="0099460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B6">
        <w:rPr>
          <w:rFonts w:ascii="Times New Roman" w:eastAsia="Times New Roman" w:hAnsi="Times New Roman" w:cs="Times New Roman"/>
          <w:sz w:val="28"/>
          <w:szCs w:val="28"/>
        </w:rPr>
        <w:t xml:space="preserve">В связи с введенными ограничениями, связанными с распространением новой </w:t>
      </w:r>
      <w:proofErr w:type="spellStart"/>
      <w:r w:rsidRPr="003B57B6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3B57B6">
        <w:rPr>
          <w:rFonts w:ascii="Times New Roman" w:eastAsia="Times New Roman" w:hAnsi="Times New Roman" w:cs="Times New Roman"/>
          <w:sz w:val="28"/>
          <w:szCs w:val="28"/>
        </w:rPr>
        <w:t xml:space="preserve"> инфекци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B57B6">
        <w:rPr>
          <w:rFonts w:ascii="Times New Roman" w:eastAsia="Times New Roman" w:hAnsi="Times New Roman" w:cs="Times New Roman"/>
          <w:sz w:val="28"/>
          <w:szCs w:val="28"/>
        </w:rPr>
        <w:t xml:space="preserve"> в 2020 году, профилактические медицинские осмотры были приостановлены. В первом квартале 2020 года проведены профилактические осмотры 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B57B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57B6">
        <w:rPr>
          <w:rFonts w:ascii="Times New Roman" w:eastAsia="Times New Roman" w:hAnsi="Times New Roman" w:cs="Times New Roman"/>
          <w:sz w:val="28"/>
          <w:szCs w:val="28"/>
        </w:rPr>
        <w:t>%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проведенных медицинских осмотров, о</w:t>
      </w:r>
      <w:r w:rsidRPr="00EF00DA">
        <w:rPr>
          <w:rFonts w:ascii="Times New Roman" w:eastAsia="Times New Roman" w:hAnsi="Times New Roman" w:cs="Times New Roman"/>
          <w:sz w:val="28"/>
          <w:szCs w:val="28"/>
        </w:rPr>
        <w:t>тмечается увеличение количества детей I-II группы здоровья и уменьшение III группы, что связано со своевременной постановкой детей с выявленной хронической патологией на диспансерный учет и проведением реабилитационных мероприятий.</w:t>
      </w:r>
    </w:p>
    <w:p w:rsidR="00D35F8E" w:rsidRPr="0022141C" w:rsidRDefault="00D35F8E" w:rsidP="00994601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Диспансерное наблюдение за детьми – инвалидами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2410"/>
        <w:gridCol w:w="2126"/>
      </w:tblGrid>
      <w:tr w:rsidR="00D35F8E" w:rsidRPr="0060300F" w:rsidTr="001241D8">
        <w:trPr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E" w:rsidRPr="00994601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8E" w:rsidRPr="00994601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Дети </w:t>
            </w:r>
            <w:r w:rsidR="002F212A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инвалиды</w:t>
            </w:r>
            <w:r w:rsidR="002F212A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(всего/впервые)</w:t>
            </w:r>
          </w:p>
        </w:tc>
      </w:tr>
      <w:tr w:rsidR="00D35F8E" w:rsidRPr="0060300F" w:rsidTr="001241D8">
        <w:trPr>
          <w:jc w:val="center"/>
        </w:trPr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E" w:rsidRPr="00994601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E" w:rsidRPr="00994601" w:rsidRDefault="00D35F8E" w:rsidP="00B0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</w:t>
            </w:r>
            <w:r w:rsidR="00B07BBF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  <w:r w:rsidR="00994601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8E" w:rsidRPr="00994601" w:rsidRDefault="00D35F8E" w:rsidP="0060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 w:rsidR="0060300F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D35F8E" w:rsidRPr="0060300F" w:rsidTr="00576DAB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8E" w:rsidRPr="00994601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Состоит под диспансерным наблюдением на конец отчетного года</w:t>
            </w:r>
            <w:r w:rsidR="00994601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впервые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E" w:rsidRPr="00994601" w:rsidRDefault="00CB6F2B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270/25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F8E" w:rsidRPr="00994601" w:rsidRDefault="0060300F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276</w:t>
            </w:r>
            <w:r w:rsidR="00F7197A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="00AC7C9C"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</w:tr>
      <w:tr w:rsidR="00D35F8E" w:rsidRPr="0060300F" w:rsidTr="00576DAB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8E" w:rsidRPr="00994601" w:rsidRDefault="00D35F8E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Снято с диспансерного наблюдения в течение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E" w:rsidRPr="00994601" w:rsidRDefault="00CB6F2B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F8E" w:rsidRPr="00994601" w:rsidRDefault="0060300F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</w:t>
            </w:r>
          </w:p>
        </w:tc>
      </w:tr>
      <w:tr w:rsidR="00D35F8E" w:rsidRPr="0060300F" w:rsidTr="00576DAB">
        <w:trPr>
          <w:trHeight w:val="376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8E" w:rsidRPr="00994601" w:rsidRDefault="00D35F8E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 выехало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E" w:rsidRPr="00994601" w:rsidRDefault="00CB6F2B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F8E" w:rsidRPr="00994601" w:rsidRDefault="0060300F" w:rsidP="0060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</w:t>
            </w:r>
          </w:p>
        </w:tc>
      </w:tr>
      <w:tr w:rsidR="00D35F8E" w:rsidRPr="0060300F" w:rsidTr="00576DAB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8E" w:rsidRPr="00994601" w:rsidRDefault="00D35F8E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умерло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E" w:rsidRPr="00994601" w:rsidRDefault="00CB6F2B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F8E" w:rsidRPr="00994601" w:rsidRDefault="0060300F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D35F8E" w:rsidRPr="0060300F" w:rsidTr="00576DAB">
        <w:trPr>
          <w:trHeight w:val="404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8E" w:rsidRPr="00994601" w:rsidRDefault="00D35F8E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Получили стационарное лечение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E" w:rsidRPr="00994601" w:rsidRDefault="009E7BD5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F8E" w:rsidRPr="00994601" w:rsidRDefault="0060300F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</w:t>
            </w:r>
          </w:p>
        </w:tc>
      </w:tr>
      <w:tr w:rsidR="00D35F8E" w:rsidRPr="00F7197A" w:rsidTr="00576DAB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8E" w:rsidRPr="00994601" w:rsidRDefault="00D35F8E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Получили санаторно-курортное лечение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8E" w:rsidRPr="00994601" w:rsidRDefault="009E7BD5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46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F8E" w:rsidRPr="00994601" w:rsidRDefault="00994601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</w:t>
            </w:r>
          </w:p>
        </w:tc>
      </w:tr>
    </w:tbl>
    <w:p w:rsidR="00D35F8E" w:rsidRPr="00782AC8" w:rsidRDefault="00D35F8E" w:rsidP="00D35F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AC8">
        <w:rPr>
          <w:rFonts w:ascii="Times New Roman" w:eastAsia="Times New Roman" w:hAnsi="Times New Roman" w:cs="Times New Roman"/>
          <w:sz w:val="28"/>
          <w:szCs w:val="28"/>
        </w:rPr>
        <w:t>Количество детей, имеющих инвали</w:t>
      </w:r>
      <w:r w:rsidR="00D512ED" w:rsidRPr="00782AC8">
        <w:rPr>
          <w:rFonts w:ascii="Times New Roman" w:eastAsia="Times New Roman" w:hAnsi="Times New Roman" w:cs="Times New Roman"/>
          <w:sz w:val="28"/>
          <w:szCs w:val="28"/>
        </w:rPr>
        <w:t xml:space="preserve">дность </w:t>
      </w:r>
      <w:r w:rsidR="002D2774" w:rsidRPr="00782AC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0300F" w:rsidRPr="00782AC8">
        <w:rPr>
          <w:rFonts w:ascii="Times New Roman" w:eastAsia="Times New Roman" w:hAnsi="Times New Roman" w:cs="Times New Roman"/>
          <w:sz w:val="28"/>
          <w:szCs w:val="28"/>
        </w:rPr>
        <w:t>276</w:t>
      </w:r>
      <w:r w:rsidR="00D512ED" w:rsidRPr="00782AC8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7711C7" w:rsidRPr="00782AC8">
        <w:rPr>
          <w:rFonts w:ascii="Times New Roman" w:eastAsia="Times New Roman" w:hAnsi="Times New Roman" w:cs="Times New Roman"/>
          <w:sz w:val="28"/>
          <w:szCs w:val="28"/>
        </w:rPr>
        <w:t>1,7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 xml:space="preserve">% от прикрепленного </w:t>
      </w:r>
      <w:r w:rsidR="00ED78D8" w:rsidRPr="00782AC8">
        <w:rPr>
          <w:rFonts w:ascii="Times New Roman" w:eastAsia="Times New Roman" w:hAnsi="Times New Roman" w:cs="Times New Roman"/>
          <w:sz w:val="28"/>
          <w:szCs w:val="28"/>
        </w:rPr>
        <w:t xml:space="preserve">детского </w:t>
      </w:r>
      <w:r w:rsidR="00F7197A" w:rsidRPr="00782AC8">
        <w:rPr>
          <w:rFonts w:ascii="Times New Roman" w:eastAsia="Times New Roman" w:hAnsi="Times New Roman" w:cs="Times New Roman"/>
          <w:sz w:val="28"/>
          <w:szCs w:val="28"/>
        </w:rPr>
        <w:t>населения района Северное Медведково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F8E" w:rsidRPr="00994601" w:rsidRDefault="00D35F8E" w:rsidP="00994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AC8">
        <w:rPr>
          <w:rFonts w:ascii="Times New Roman" w:eastAsia="Times New Roman" w:hAnsi="Times New Roman" w:cs="Times New Roman"/>
          <w:sz w:val="28"/>
          <w:szCs w:val="28"/>
        </w:rPr>
        <w:t>Среди детей-инвалидов:</w:t>
      </w:r>
      <w:r w:rsidR="00994601" w:rsidRPr="00782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601" w:rsidRPr="002919FF">
        <w:rPr>
          <w:rFonts w:ascii="Times New Roman" w:eastAsia="Times New Roman" w:hAnsi="Times New Roman" w:cs="Times New Roman"/>
          <w:sz w:val="28"/>
          <w:szCs w:val="28"/>
        </w:rPr>
        <w:t>лежачи</w:t>
      </w:r>
      <w:r w:rsidR="002919F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94601" w:rsidRPr="0029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304" w:rsidRPr="002919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994601" w:rsidRPr="002919FF">
        <w:rPr>
          <w:rFonts w:ascii="Times New Roman" w:eastAsia="Times New Roman" w:hAnsi="Times New Roman" w:cs="Times New Roman"/>
          <w:sz w:val="28"/>
          <w:szCs w:val="28"/>
        </w:rPr>
        <w:t xml:space="preserve"> детей, колясочников </w:t>
      </w:r>
      <w:r w:rsidR="008B6304" w:rsidRPr="002919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4601" w:rsidRPr="002919FF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60300F" w:rsidRPr="002919FF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="0060300F" w:rsidRPr="00782AC8">
        <w:rPr>
          <w:rFonts w:ascii="Times New Roman" w:eastAsia="Times New Roman" w:hAnsi="Times New Roman" w:cs="Times New Roman"/>
          <w:sz w:val="28"/>
          <w:szCs w:val="28"/>
        </w:rPr>
        <w:t xml:space="preserve"> в 2020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признано инвалидами </w:t>
      </w:r>
      <w:r w:rsidR="0060300F" w:rsidRPr="00782AC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9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00F" w:rsidRPr="00782AC8">
        <w:rPr>
          <w:rFonts w:ascii="Times New Roman" w:eastAsia="Times New Roman" w:hAnsi="Times New Roman" w:cs="Times New Roman"/>
          <w:sz w:val="28"/>
          <w:szCs w:val="28"/>
        </w:rPr>
        <w:t>ребенка (в 2019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 xml:space="preserve"> г. – </w:t>
      </w:r>
      <w:r w:rsidR="0060300F" w:rsidRPr="00782AC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>). Основной причиной, приводящей к инвалидизации детей, являются врожденные аномалии, на 2-ом месте – заболевания нервной системы, на 3-ом месте – болезни эндокринной системы, на 4-ом месте – болезни костно-мышечной системы и новообразования.</w:t>
      </w:r>
    </w:p>
    <w:p w:rsidR="00D35F8E" w:rsidRPr="00D35F8E" w:rsidRDefault="006F61A9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лежачие дети-инвалиды осматриваются врачами-специалистами на дому</w:t>
      </w:r>
      <w:r w:rsidR="003B57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F8E" w:rsidRPr="00782AC8" w:rsidRDefault="00D35F8E" w:rsidP="00D35F8E">
      <w:pPr>
        <w:keepNext/>
        <w:numPr>
          <w:ilvl w:val="1"/>
          <w:numId w:val="2"/>
        </w:numPr>
        <w:spacing w:before="360" w:after="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2AC8">
        <w:rPr>
          <w:rFonts w:ascii="Times New Roman" w:eastAsia="Times New Roman" w:hAnsi="Times New Roman" w:cs="Times New Roman"/>
          <w:b/>
          <w:sz w:val="28"/>
          <w:szCs w:val="28"/>
        </w:rPr>
        <w:t>Дети раннего возраста.</w:t>
      </w:r>
      <w:r w:rsidR="0060300F" w:rsidRPr="00782A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300F" w:rsidRPr="00782AC8">
        <w:rPr>
          <w:rFonts w:ascii="Times New Roman" w:eastAsia="Times New Roman" w:hAnsi="Times New Roman" w:cs="Times New Roman"/>
          <w:sz w:val="28"/>
          <w:szCs w:val="28"/>
        </w:rPr>
        <w:t>В 2020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 xml:space="preserve"> г. родилось и поступило под наблюдение поликлиники в районе </w:t>
      </w:r>
      <w:r w:rsidR="007F3CA9" w:rsidRPr="00782AC8">
        <w:rPr>
          <w:rFonts w:ascii="Times New Roman" w:eastAsia="Times New Roman" w:hAnsi="Times New Roman" w:cs="Times New Roman"/>
          <w:sz w:val="28"/>
          <w:szCs w:val="28"/>
        </w:rPr>
        <w:t>Северн</w:t>
      </w:r>
      <w:r w:rsidR="00F7197A" w:rsidRPr="00782AC8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7F3CA9" w:rsidRPr="00782AC8">
        <w:rPr>
          <w:rFonts w:ascii="Times New Roman" w:eastAsia="Times New Roman" w:hAnsi="Times New Roman" w:cs="Times New Roman"/>
          <w:sz w:val="28"/>
          <w:szCs w:val="28"/>
        </w:rPr>
        <w:t xml:space="preserve"> Медведково</w:t>
      </w:r>
      <w:r w:rsidR="0060300F" w:rsidRPr="00782AC8">
        <w:rPr>
          <w:rFonts w:ascii="Times New Roman" w:eastAsia="Times New Roman" w:hAnsi="Times New Roman" w:cs="Times New Roman"/>
          <w:sz w:val="28"/>
          <w:szCs w:val="28"/>
        </w:rPr>
        <w:t xml:space="preserve"> 718 детей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 xml:space="preserve">. Всем детям проведено обследование на выявление нарушений слуха (тест </w:t>
      </w:r>
      <w:proofErr w:type="spellStart"/>
      <w:r w:rsidRPr="00782AC8">
        <w:rPr>
          <w:rFonts w:ascii="Times New Roman" w:eastAsia="Times New Roman" w:hAnsi="Times New Roman" w:cs="Times New Roman"/>
          <w:sz w:val="28"/>
          <w:szCs w:val="28"/>
        </w:rPr>
        <w:t>отоакустической</w:t>
      </w:r>
      <w:proofErr w:type="spellEnd"/>
      <w:r w:rsidRPr="00782AC8">
        <w:rPr>
          <w:rFonts w:ascii="Times New Roman" w:eastAsia="Times New Roman" w:hAnsi="Times New Roman" w:cs="Times New Roman"/>
          <w:sz w:val="28"/>
          <w:szCs w:val="28"/>
        </w:rPr>
        <w:t xml:space="preserve"> эмиссии), из них в поликлинике – </w:t>
      </w:r>
      <w:r w:rsidR="00B770C2" w:rsidRPr="00782AC8">
        <w:rPr>
          <w:rFonts w:ascii="Times New Roman" w:eastAsia="Times New Roman" w:hAnsi="Times New Roman" w:cs="Times New Roman"/>
          <w:sz w:val="28"/>
          <w:szCs w:val="28"/>
        </w:rPr>
        <w:t xml:space="preserve">215 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>новорожденных.</w:t>
      </w:r>
      <w:r w:rsidR="0060300F" w:rsidRPr="00782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 xml:space="preserve">Обследовано на наследственную патологию </w:t>
      </w:r>
      <w:r w:rsidR="0022093D" w:rsidRPr="00782AC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0300F" w:rsidRPr="00782AC8">
        <w:rPr>
          <w:rFonts w:ascii="Times New Roman" w:eastAsia="Times New Roman" w:hAnsi="Times New Roman" w:cs="Times New Roman"/>
          <w:sz w:val="28"/>
          <w:szCs w:val="28"/>
        </w:rPr>
        <w:t>18 детей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>, из них в поликлинике –</w:t>
      </w:r>
      <w:r w:rsidR="00F8219D" w:rsidRPr="00782AC8">
        <w:rPr>
          <w:rFonts w:ascii="Times New Roman" w:eastAsia="Times New Roman" w:hAnsi="Times New Roman" w:cs="Times New Roman"/>
          <w:sz w:val="28"/>
          <w:szCs w:val="28"/>
        </w:rPr>
        <w:t>308</w:t>
      </w:r>
      <w:r w:rsidR="0060300F" w:rsidRPr="00782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>новорожденных (</w:t>
      </w:r>
      <w:r w:rsidR="00F8219D" w:rsidRPr="00782AC8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>%).</w:t>
      </w:r>
      <w:r w:rsidR="00782AC8" w:rsidRPr="00782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двух последних лет детей, находящихся на грудном вскармливании </w:t>
      </w:r>
      <w:r w:rsidR="00782AC8" w:rsidRPr="00782AC8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185AA5" w:rsidRPr="00782AC8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82AC8">
        <w:rPr>
          <w:rFonts w:ascii="Times New Roman" w:eastAsia="Times New Roman" w:hAnsi="Times New Roman" w:cs="Times New Roman"/>
          <w:sz w:val="28"/>
          <w:szCs w:val="28"/>
        </w:rPr>
        <w:t>% от общей численности детей до года.</w:t>
      </w:r>
    </w:p>
    <w:p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AC8">
        <w:rPr>
          <w:rFonts w:ascii="Times New Roman" w:eastAsia="Times New Roman" w:hAnsi="Times New Roman" w:cs="Times New Roman"/>
          <w:sz w:val="28"/>
          <w:szCs w:val="28"/>
        </w:rPr>
        <w:t xml:space="preserve">На 1-ом месте в структуре заболеваемости детей 1 года жизни – болезни органов дыхания, 2-е место занимают болезни глаз, на 3-ем месте </w:t>
      </w:r>
      <w:proofErr w:type="gramStart"/>
      <w:r w:rsidRPr="00782AC8">
        <w:rPr>
          <w:rFonts w:ascii="Times New Roman" w:eastAsia="Times New Roman" w:hAnsi="Times New Roman" w:cs="Times New Roman"/>
          <w:sz w:val="28"/>
          <w:szCs w:val="28"/>
        </w:rPr>
        <w:t>–б</w:t>
      </w:r>
      <w:proofErr w:type="gramEnd"/>
      <w:r w:rsidRPr="00782AC8">
        <w:rPr>
          <w:rFonts w:ascii="Times New Roman" w:eastAsia="Times New Roman" w:hAnsi="Times New Roman" w:cs="Times New Roman"/>
          <w:sz w:val="28"/>
          <w:szCs w:val="28"/>
        </w:rPr>
        <w:t>олезни нервной системы, на 4-ом – болезни органов пищеварения.</w:t>
      </w:r>
    </w:p>
    <w:p w:rsidR="00D35F8E" w:rsidRPr="00D35F8E" w:rsidRDefault="00D35F8E" w:rsidP="00782AC8">
      <w:pPr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sub_222"/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Развитие материально-технической базы учреждения</w:t>
      </w:r>
    </w:p>
    <w:bookmarkEnd w:id="1"/>
    <w:p w:rsidR="006E462D" w:rsidRDefault="00D35F8E" w:rsidP="006323EF">
      <w:pPr>
        <w:pStyle w:val="a8"/>
        <w:numPr>
          <w:ilvl w:val="1"/>
          <w:numId w:val="2"/>
        </w:numPr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41C">
        <w:rPr>
          <w:rFonts w:ascii="Times New Roman" w:eastAsia="Times New Roman" w:hAnsi="Times New Roman" w:cs="Times New Roman"/>
          <w:sz w:val="28"/>
          <w:szCs w:val="28"/>
        </w:rPr>
        <w:t>На основании приказа № 1470 Департамента здравоохранения города Москвы от 20.12.2012 года «Об оптимизации работы по ведению записи на прием к врачу в электронном виде» введено расписание приема врачей и составлена маршрутизация пациентов с применением системы управления потоком пациентов единой медицинской информационно-аналитической системы – ЕМИАС,</w:t>
      </w:r>
      <w:r w:rsidR="006E462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2141C">
        <w:rPr>
          <w:rFonts w:ascii="Times New Roman" w:eastAsia="Times New Roman" w:hAnsi="Times New Roman" w:cs="Times New Roman"/>
          <w:sz w:val="28"/>
          <w:szCs w:val="28"/>
        </w:rPr>
        <w:t xml:space="preserve"> 2013 года открыт общедоступный ресурс. Пациент имеет возможность записаться на прием к врачу самостоятельно, а врач – записать пациента к себе на повторный осмотр, на обследование и консультацию специалистов, в том числе, в </w:t>
      </w:r>
      <w:r w:rsidR="00F7197A">
        <w:rPr>
          <w:rFonts w:ascii="Times New Roman" w:eastAsia="Times New Roman" w:hAnsi="Times New Roman" w:cs="Times New Roman"/>
          <w:sz w:val="28"/>
          <w:szCs w:val="28"/>
        </w:rPr>
        <w:t>ГБУЗ «ДГП №11 ДЗМ»</w:t>
      </w:r>
      <w:r w:rsidRPr="002214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3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41C">
        <w:rPr>
          <w:rFonts w:ascii="Times New Roman" w:eastAsia="Times New Roman" w:hAnsi="Times New Roman" w:cs="Times New Roman"/>
          <w:sz w:val="28"/>
          <w:szCs w:val="28"/>
        </w:rPr>
        <w:t xml:space="preserve">филиал 1, </w:t>
      </w:r>
      <w:r w:rsidR="006E462D">
        <w:rPr>
          <w:rFonts w:ascii="Times New Roman" w:eastAsia="Times New Roman" w:hAnsi="Times New Roman" w:cs="Times New Roman"/>
          <w:sz w:val="28"/>
          <w:szCs w:val="28"/>
        </w:rPr>
        <w:t>филиал 2</w:t>
      </w:r>
      <w:r w:rsidRPr="00221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462D">
        <w:rPr>
          <w:rFonts w:ascii="Times New Roman" w:eastAsia="Times New Roman" w:hAnsi="Times New Roman" w:cs="Times New Roman"/>
          <w:sz w:val="28"/>
          <w:szCs w:val="28"/>
        </w:rPr>
        <w:t xml:space="preserve">обособленное структурное подразделение </w:t>
      </w:r>
      <w:r w:rsidRPr="0022141C">
        <w:rPr>
          <w:rFonts w:ascii="Times New Roman" w:eastAsia="Times New Roman" w:hAnsi="Times New Roman" w:cs="Times New Roman"/>
          <w:sz w:val="28"/>
          <w:szCs w:val="28"/>
        </w:rPr>
        <w:t>филиала №2, и другие медицинские учреждения. Это сохраняет время родителей и повышает качество медицинского обслуживания прикрепленного детского населения.</w:t>
      </w:r>
    </w:p>
    <w:p w:rsidR="00D35F8E" w:rsidRPr="006E462D" w:rsidRDefault="00D35F8E" w:rsidP="006E4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2141C">
        <w:rPr>
          <w:rFonts w:ascii="Times New Roman" w:eastAsia="Calibri" w:hAnsi="Times New Roman" w:cs="Times New Roman"/>
          <w:sz w:val="28"/>
          <w:szCs w:val="28"/>
          <w:lang w:eastAsia="en-US"/>
        </w:rPr>
        <w:t>Самозапись</w:t>
      </w:r>
      <w:proofErr w:type="spellEnd"/>
      <w:r w:rsidRPr="002214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открыта к следующим специалистам: врач-педиатр участковый, врач-педиатр кабинета выдачи справок и направлений, врач-офтальмолог, </w:t>
      </w:r>
      <w:proofErr w:type="spellStart"/>
      <w:r w:rsidRPr="0022141C">
        <w:rPr>
          <w:rFonts w:ascii="Times New Roman" w:eastAsia="Calibri" w:hAnsi="Times New Roman" w:cs="Times New Roman"/>
          <w:sz w:val="28"/>
          <w:szCs w:val="28"/>
          <w:lang w:eastAsia="en-US"/>
        </w:rPr>
        <w:t>врач-оториноларинголог</w:t>
      </w:r>
      <w:proofErr w:type="spellEnd"/>
      <w:r w:rsidRPr="0022141C">
        <w:rPr>
          <w:rFonts w:ascii="Times New Roman" w:eastAsia="Calibri" w:hAnsi="Times New Roman" w:cs="Times New Roman"/>
          <w:sz w:val="28"/>
          <w:szCs w:val="28"/>
          <w:lang w:eastAsia="en-US"/>
        </w:rPr>
        <w:t>, врач</w:t>
      </w:r>
      <w:r w:rsidR="00782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детский хирург</w:t>
      </w:r>
      <w:r w:rsidR="005876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 </w:t>
      </w:r>
      <w:r w:rsidR="00782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дежурного </w:t>
      </w: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педиатра осуществляется в день обращения. Время ожидания приема врачей-специалистов, принимающих по </w:t>
      </w:r>
      <w:proofErr w:type="spellStart"/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самозаписи</w:t>
      </w:r>
      <w:proofErr w:type="spellEnd"/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, как правило, не превышает 1-3 дней, горизонт записи – 14 дней. Время ожидания консультации врача-специалиста по направлению другого врача составляет от 2 до 3-5 дней.</w:t>
      </w:r>
    </w:p>
    <w:p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Пациенты направляются на консультации врачей-специалистов врачом-педиатром или другим специалистом, с использованием электронной записи, ведется электронная карта.</w:t>
      </w:r>
    </w:p>
    <w:p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необходимости отсроченного приема или приема в декретированный срок пациенту оформляется электронное направление на необходимый период времени.</w:t>
      </w:r>
    </w:p>
    <w:p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диспансерного наблюдения пациент прикрепляется к специальности и на время наблюдения все способы </w:t>
      </w:r>
      <w:proofErr w:type="spellStart"/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самозаписи</w:t>
      </w:r>
      <w:proofErr w:type="spellEnd"/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этому специалисту становятся доступными для пациента.</w:t>
      </w:r>
    </w:p>
    <w:p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Между учреждениями амбулаторного центра и медицинскими учреждениями других амбулаторных центров СВАО построены маршруты для направления пациентов в электронном виде на консультации или исследования</w:t>
      </w:r>
      <w:r w:rsidR="006E46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(компьютерная томография, магнитно-резонансная томография, электромиография и др.)</w:t>
      </w: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отсутствия </w:t>
      </w:r>
      <w:r w:rsidR="006E462D">
        <w:rPr>
          <w:rFonts w:ascii="Times New Roman" w:eastAsia="Calibri" w:hAnsi="Times New Roman" w:cs="Times New Roman"/>
          <w:sz w:val="28"/>
          <w:szCs w:val="28"/>
          <w:lang w:eastAsia="en-US"/>
        </w:rPr>
        <w:t>врача-</w:t>
      </w: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специалиста в филиале, пациент направляется в амбулаторный центр.</w:t>
      </w:r>
    </w:p>
    <w:p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поликлинике в рамках Московского стандарта детской поликлиники организована работа «Кабинета дежурного врача» и «Кабинета выдачи справок и направлений» с 08.00 до 20.00 с понедельника по пятницу, в субботу с 09.00 до 15.00. </w:t>
      </w:r>
    </w:p>
    <w:p w:rsidR="00D35F8E" w:rsidRPr="00D35F8E" w:rsidRDefault="00337546" w:rsidP="003375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Дежурный врач, </w:t>
      </w:r>
      <w:r w:rsidR="00EB742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337546">
        <w:rPr>
          <w:rFonts w:ascii="Times New Roman" w:eastAsia="Calibri" w:hAnsi="Times New Roman" w:cs="Times New Roman"/>
          <w:sz w:val="28"/>
          <w:szCs w:val="28"/>
          <w:lang w:eastAsia="en-US"/>
        </w:rPr>
        <w:t>Кабинет выдачи справок и направлений</w:t>
      </w:r>
      <w:r w:rsidR="00EB7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D35F8E" w:rsidRPr="00337546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пациентов, обратившихся за оказанием первичной медико-санитарной</w:t>
      </w:r>
      <w:r w:rsidR="00D35F8E"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помощи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понедельника по пятницу с 08.00 до 20.00 и в субботу с 09.00 до 15.00.</w:t>
      </w:r>
    </w:p>
    <w:p w:rsid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546">
        <w:rPr>
          <w:rFonts w:ascii="Times New Roman" w:eastAsia="Calibri" w:hAnsi="Times New Roman" w:cs="Times New Roman"/>
          <w:sz w:val="28"/>
          <w:szCs w:val="28"/>
          <w:lang w:eastAsia="en-US"/>
        </w:rPr>
        <w:t>Вызовы на дом врачам – педиатрам участковым передаются в электронном виде на смартфоны через ЕМИАС с указанием повода вызова и адрес</w:t>
      </w:r>
      <w:r w:rsidR="005D589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37546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 необходимости врач-педиатр участковый имеет возможность связаться посредством сотовой</w:t>
      </w: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связи с законным представителем ребенка.</w:t>
      </w:r>
    </w:p>
    <w:p w:rsidR="0048667F" w:rsidRDefault="0048667F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 кабинеты врачей-педиатров участковых, дежурных укомплектованы в соответствии со стандартом оснащения, утвержденным приказом Министерства здравоохранения РФ от 07 марта 2018 г. № 92н.</w:t>
      </w:r>
    </w:p>
    <w:p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поликлинике выполнены мероприятия, направленные на повышение удовлетворенности обслуживания пациентов: создана зона комфортного пребывания, оснащенная кондиционером, пеленальными столами, кулером с водой,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мягкой мебелью, размещены ТВ с трансляцией мультипликационных фильмов; </w:t>
      </w: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комната для кормления грудных детей; единая система навигации; обратная связь. Проводятся опросы и анкетирования пациентов об удовлетворенности обслуживания.</w:t>
      </w:r>
    </w:p>
    <w:p w:rsidR="00D35F8E" w:rsidRDefault="00D35F8E" w:rsidP="00782AC8">
      <w:pPr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Подготовка и повышение квалификации кадров</w:t>
      </w:r>
    </w:p>
    <w:p w:rsidR="00732F2C" w:rsidRPr="00337546" w:rsidRDefault="00732F2C" w:rsidP="00782AC8">
      <w:pPr>
        <w:pStyle w:val="a8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1418" w:hanging="851"/>
        <w:outlineLvl w:val="0"/>
        <w:rPr>
          <w:rFonts w:ascii="Times New Roman CYR" w:hAnsi="Times New Roman CYR" w:cs="Times New Roman CYR"/>
        </w:rPr>
      </w:pPr>
      <w:r w:rsidRPr="00337546">
        <w:rPr>
          <w:rFonts w:ascii="Times New Roman CYR" w:hAnsi="Times New Roman CYR" w:cs="Times New Roman CYR"/>
          <w:b/>
          <w:bCs/>
          <w:sz w:val="28"/>
          <w:szCs w:val="28"/>
        </w:rPr>
        <w:t>Штаты учреждения (по</w:t>
      </w:r>
      <w:r w:rsidR="00337546"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основному зданию</w:t>
      </w:r>
      <w:r w:rsidRPr="00337546"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732F2C" w:rsidRPr="0089379A" w:rsidRDefault="00732F2C" w:rsidP="00506D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врачей – </w:t>
      </w:r>
      <w:r w:rsidR="0089379A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B2688F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человека. Сертификат имеют </w:t>
      </w:r>
      <w:r w:rsidR="0089379A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>все врачи.</w:t>
      </w:r>
      <w:r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Обучены на курсах повышени</w:t>
      </w:r>
      <w:r w:rsidR="00782AC8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квалификации и переподготовки, включая циклы по </w:t>
      </w:r>
      <w:proofErr w:type="spellStart"/>
      <w:r w:rsidR="00782AC8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>эпидемологии</w:t>
      </w:r>
      <w:proofErr w:type="spellEnd"/>
      <w:r w:rsidR="00782AC8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лечению новой </w:t>
      </w:r>
      <w:proofErr w:type="spellStart"/>
      <w:r w:rsidR="00782AC8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782AC8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инфекции, </w:t>
      </w:r>
      <w:r w:rsidR="0089379A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>44 врача</w:t>
      </w:r>
      <w:r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Численность среднего медицинского персонала – </w:t>
      </w:r>
      <w:r w:rsidR="0089379A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Сертификат имеют все (100%)</w:t>
      </w:r>
      <w:r w:rsidR="0089379A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работающие сотрудники</w:t>
      </w:r>
      <w:r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Обучены на курсах повышения квалификации и переподготовки </w:t>
      </w:r>
      <w:r w:rsidR="0089379A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>55</w:t>
      </w:r>
      <w:r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 (100%)</w:t>
      </w:r>
      <w:r w:rsidR="0089379A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55 работающих</w:t>
      </w:r>
      <w:r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9379A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2020</w:t>
      </w:r>
      <w:r w:rsidR="00337546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увеличилось количество за</w:t>
      </w:r>
      <w:r w:rsidR="00506DD6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нятых врачебных должностей на </w:t>
      </w:r>
      <w:r w:rsidR="00782AC8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>одну</w:t>
      </w:r>
      <w:r w:rsidR="00337546" w:rsidRPr="006E45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B3ECC" w:rsidRPr="00EB3ECC" w:rsidRDefault="00EB3ECC" w:rsidP="00782AC8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bookmarkStart w:id="2" w:name="sub_112"/>
      <w:r w:rsidRPr="0089379A">
        <w:rPr>
          <w:rFonts w:ascii="Times New Roman CYR" w:eastAsia="Times New Roman" w:hAnsi="Times New Roman CYR" w:cs="Times New Roman CYR"/>
          <w:b/>
          <w:sz w:val="28"/>
          <w:szCs w:val="28"/>
        </w:rPr>
        <w:t>Работа с персоналом</w:t>
      </w:r>
      <w:r w:rsidRPr="00EB3ECC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782AC8" w:rsidRPr="00782AC8" w:rsidRDefault="00782AC8" w:rsidP="00782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2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Большое внимание администрацией уделяется этике и деонтологии в деятельности медицинских работников, психологии общения сотрудников и родителей маленьких пациентов. </w:t>
      </w:r>
    </w:p>
    <w:p w:rsidR="00782AC8" w:rsidRPr="00782AC8" w:rsidRDefault="00782AC8" w:rsidP="00782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2AC8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Ежемесячно врачи-педиатры участковые, врачи специалисты принимают участие в заседаниях профильных городских обще</w:t>
      </w:r>
      <w:proofErr w:type="gramStart"/>
      <w:r w:rsidRPr="00782AC8">
        <w:rPr>
          <w:rFonts w:ascii="Times New Roman" w:eastAsia="Calibri" w:hAnsi="Times New Roman" w:cs="Times New Roman"/>
          <w:sz w:val="28"/>
          <w:szCs w:val="28"/>
          <w:lang w:eastAsia="en-US"/>
        </w:rPr>
        <w:t>ств вр</w:t>
      </w:r>
      <w:proofErr w:type="gramEnd"/>
      <w:r w:rsidRPr="00782AC8">
        <w:rPr>
          <w:rFonts w:ascii="Times New Roman" w:eastAsia="Calibri" w:hAnsi="Times New Roman" w:cs="Times New Roman"/>
          <w:sz w:val="28"/>
          <w:szCs w:val="28"/>
          <w:lang w:eastAsia="en-US"/>
        </w:rPr>
        <w:t>ачей. Все сотрудники с высшим и средним медицинским образованием зарегистрированы и проводят повышение квалификации на портале непрерывного медицинского и фармацевтического образования Минздрава России.</w:t>
      </w:r>
    </w:p>
    <w:p w:rsidR="00D35F8E" w:rsidRPr="00A3041A" w:rsidRDefault="00D35F8E" w:rsidP="00782AC8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41A">
        <w:rPr>
          <w:rFonts w:ascii="Times New Roman" w:eastAsia="Times New Roman" w:hAnsi="Times New Roman" w:cs="Times New Roman"/>
          <w:b/>
          <w:sz w:val="28"/>
          <w:szCs w:val="28"/>
        </w:rPr>
        <w:t>Работа врачей поликлиники</w:t>
      </w:r>
      <w:bookmarkEnd w:id="2"/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7"/>
        <w:gridCol w:w="2835"/>
        <w:gridCol w:w="2693"/>
        <w:gridCol w:w="2137"/>
      </w:tblGrid>
      <w:tr w:rsidR="00B25138" w:rsidRPr="00EB742B" w:rsidTr="003416C7">
        <w:trPr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38" w:rsidRPr="003416C7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38" w:rsidRPr="003416C7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Число посещений врачей, включая </w:t>
            </w:r>
            <w:proofErr w:type="gramStart"/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профилактические</w:t>
            </w:r>
            <w:proofErr w:type="gramEnd"/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38" w:rsidRPr="003416C7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посещений врачей по поводу заболеваний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138" w:rsidRPr="003416C7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посещений врачами на дому</w:t>
            </w:r>
          </w:p>
        </w:tc>
      </w:tr>
      <w:tr w:rsidR="00B25138" w:rsidRPr="00EB742B" w:rsidTr="0089379A">
        <w:trPr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38" w:rsidRPr="003416C7" w:rsidRDefault="00B25138" w:rsidP="00341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38" w:rsidRPr="003416C7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</w:t>
            </w:r>
            <w:r w:rsidR="003416C7"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38" w:rsidRPr="003416C7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  <w:r w:rsidR="003416C7"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5138" w:rsidRPr="003416C7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3416C7"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</w:p>
        </w:tc>
      </w:tr>
      <w:tr w:rsidR="00B25138" w:rsidRPr="00AE6C9D" w:rsidTr="0089379A">
        <w:trPr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38" w:rsidRPr="003416C7" w:rsidRDefault="00B25138" w:rsidP="00341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EB742B"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341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38" w:rsidRPr="003416C7" w:rsidRDefault="00E33DDC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  <w:r w:rsidR="003416C7" w:rsidRPr="00341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6C7"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38" w:rsidRPr="003416C7" w:rsidRDefault="00E33DDC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="003416C7" w:rsidRPr="00341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6C7"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5138" w:rsidRPr="003416C7" w:rsidRDefault="00E33DDC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C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3416C7" w:rsidRPr="00341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6C7">
              <w:rPr>
                <w:rFonts w:ascii="Times New Roman" w:hAnsi="Times New Roman" w:cs="Times New Roman"/>
                <w:bCs/>
                <w:sz w:val="24"/>
                <w:szCs w:val="24"/>
              </w:rPr>
              <w:t>830</w:t>
            </w:r>
          </w:p>
        </w:tc>
      </w:tr>
    </w:tbl>
    <w:p w:rsidR="00B25138" w:rsidRPr="0089379A" w:rsidRDefault="00B25138" w:rsidP="00EB742B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416C7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F45BA0" w:rsidRPr="003416C7">
        <w:rPr>
          <w:rFonts w:ascii="Times New Roman CYR" w:eastAsia="Times New Roman" w:hAnsi="Times New Roman CYR" w:cs="Times New Roman CYR"/>
          <w:sz w:val="28"/>
          <w:szCs w:val="28"/>
        </w:rPr>
        <w:t>меньшилось</w:t>
      </w:r>
      <w:r w:rsidRPr="003416C7">
        <w:rPr>
          <w:rFonts w:ascii="Times New Roman CYR" w:eastAsia="Times New Roman" w:hAnsi="Times New Roman CYR" w:cs="Times New Roman CYR"/>
          <w:sz w:val="28"/>
          <w:szCs w:val="28"/>
        </w:rPr>
        <w:t xml:space="preserve"> количество</w:t>
      </w:r>
      <w:r w:rsidR="00D35F8E" w:rsidRPr="003416C7">
        <w:rPr>
          <w:rFonts w:ascii="Times New Roman CYR" w:eastAsia="Times New Roman" w:hAnsi="Times New Roman CYR" w:cs="Times New Roman CYR"/>
          <w:sz w:val="28"/>
          <w:szCs w:val="28"/>
        </w:rPr>
        <w:t xml:space="preserve"> посещений </w:t>
      </w:r>
      <w:r w:rsidRPr="003416C7">
        <w:rPr>
          <w:rFonts w:ascii="Times New Roman CYR" w:eastAsia="Times New Roman" w:hAnsi="Times New Roman CYR" w:cs="Times New Roman CYR"/>
          <w:sz w:val="28"/>
          <w:szCs w:val="28"/>
        </w:rPr>
        <w:t xml:space="preserve">пациентов </w:t>
      </w:r>
      <w:r w:rsidR="00D35F8E" w:rsidRPr="003416C7">
        <w:rPr>
          <w:rFonts w:ascii="Times New Roman CYR" w:eastAsia="Times New Roman" w:hAnsi="Times New Roman CYR" w:cs="Times New Roman CYR"/>
          <w:sz w:val="28"/>
          <w:szCs w:val="28"/>
        </w:rPr>
        <w:t>к врачам, проживающих в районе</w:t>
      </w:r>
      <w:r w:rsidR="00822F85" w:rsidRPr="003416C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AF2040" w:rsidRPr="003416C7">
        <w:rPr>
          <w:rFonts w:ascii="Times New Roman CYR" w:eastAsia="Times New Roman" w:hAnsi="Times New Roman CYR" w:cs="Times New Roman CYR"/>
          <w:sz w:val="28"/>
          <w:szCs w:val="28"/>
        </w:rPr>
        <w:t>Северное Медведково</w:t>
      </w:r>
      <w:r w:rsidR="00F45BA0" w:rsidRPr="003416C7">
        <w:rPr>
          <w:rFonts w:ascii="Times New Roman CYR" w:eastAsia="Times New Roman" w:hAnsi="Times New Roman CYR" w:cs="Times New Roman CYR"/>
          <w:sz w:val="28"/>
          <w:szCs w:val="28"/>
        </w:rPr>
        <w:t xml:space="preserve"> в 2020</w:t>
      </w:r>
      <w:r w:rsidR="00D35F8E" w:rsidRPr="003416C7">
        <w:rPr>
          <w:rFonts w:ascii="Times New Roman CYR" w:eastAsia="Times New Roman" w:hAnsi="Times New Roman CYR" w:cs="Times New Roman CYR"/>
          <w:sz w:val="28"/>
          <w:szCs w:val="28"/>
        </w:rPr>
        <w:t xml:space="preserve"> году </w:t>
      </w:r>
      <w:r w:rsidR="00F45BA0" w:rsidRPr="003416C7">
        <w:rPr>
          <w:rFonts w:ascii="Times New Roman CYR" w:eastAsia="Times New Roman" w:hAnsi="Times New Roman CYR" w:cs="Times New Roman CYR"/>
          <w:sz w:val="28"/>
          <w:szCs w:val="28"/>
        </w:rPr>
        <w:t>по сравнению с 2019</w:t>
      </w:r>
      <w:r w:rsidR="00576DAB" w:rsidRPr="003416C7">
        <w:rPr>
          <w:rFonts w:ascii="Times New Roman CYR" w:eastAsia="Times New Roman" w:hAnsi="Times New Roman CYR" w:cs="Times New Roman CYR"/>
          <w:sz w:val="28"/>
          <w:szCs w:val="28"/>
        </w:rPr>
        <w:t xml:space="preserve"> годом, что связано </w:t>
      </w:r>
      <w:r w:rsidR="0089379A" w:rsidRPr="003416C7">
        <w:rPr>
          <w:rFonts w:ascii="Times New Roman CYR" w:eastAsia="Times New Roman" w:hAnsi="Times New Roman CYR" w:cs="Times New Roman CYR"/>
          <w:sz w:val="28"/>
          <w:szCs w:val="28"/>
        </w:rPr>
        <w:t xml:space="preserve">ограничениями в период заболевания новой коронавирусной инфекцией, уменьшением </w:t>
      </w:r>
      <w:r w:rsidR="00576DAB" w:rsidRPr="003416C7">
        <w:rPr>
          <w:rFonts w:ascii="Times New Roman CYR" w:eastAsia="Times New Roman" w:hAnsi="Times New Roman CYR" w:cs="Times New Roman CYR"/>
          <w:sz w:val="28"/>
          <w:szCs w:val="28"/>
        </w:rPr>
        <w:t xml:space="preserve"> количества обращений с профилактической целью (профилактические медицинские осмотры несовершеннолетних, диспансеризация детей находящихся под опекой, проведение профилактических прививок, включая организованное население).</w:t>
      </w:r>
      <w:proofErr w:type="gramEnd"/>
    </w:p>
    <w:p w:rsidR="00D35F8E" w:rsidRDefault="00D35F8E" w:rsidP="003416C7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sub_113"/>
      <w:r w:rsidRPr="00A3041A">
        <w:rPr>
          <w:rFonts w:ascii="Times New Roman" w:eastAsia="Times New Roman" w:hAnsi="Times New Roman" w:cs="Times New Roman"/>
          <w:b/>
          <w:sz w:val="28"/>
          <w:szCs w:val="28"/>
        </w:rPr>
        <w:t>Хирургическая работа поликлиники</w:t>
      </w:r>
      <w:bookmarkEnd w:id="3"/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7"/>
        <w:gridCol w:w="3158"/>
        <w:gridCol w:w="2693"/>
      </w:tblGrid>
      <w:tr w:rsidR="00D35F8E" w:rsidRPr="003416C7" w:rsidTr="001241D8">
        <w:trPr>
          <w:jc w:val="center"/>
        </w:trPr>
        <w:tc>
          <w:tcPr>
            <w:tcW w:w="2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E" w:rsidRPr="003416C7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Название операций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8E" w:rsidRPr="003416C7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Число проведенных операций в амбулаторно-поликлиническом учреждении всего</w:t>
            </w:r>
          </w:p>
        </w:tc>
      </w:tr>
      <w:tr w:rsidR="00D35F8E" w:rsidRPr="003416C7" w:rsidTr="005D5894">
        <w:trPr>
          <w:jc w:val="center"/>
        </w:trPr>
        <w:tc>
          <w:tcPr>
            <w:tcW w:w="2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E" w:rsidRPr="003416C7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3416C7" w:rsidRDefault="00D35F8E" w:rsidP="00FE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</w:t>
            </w:r>
            <w:r w:rsidR="00FE423C"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  <w:r w:rsidR="003416C7"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5F8E" w:rsidRPr="003416C7" w:rsidRDefault="00EB742B" w:rsidP="00EB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2020</w:t>
            </w:r>
            <w:r w:rsidR="003416C7"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D35F8E"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г.</w:t>
            </w:r>
          </w:p>
        </w:tc>
      </w:tr>
      <w:tr w:rsidR="00D35F8E" w:rsidRPr="00D35F8E" w:rsidTr="00576DAB">
        <w:trPr>
          <w:jc w:val="center"/>
        </w:trPr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E" w:rsidRPr="003416C7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 операций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F8E" w:rsidRPr="003416C7" w:rsidRDefault="002F0361" w:rsidP="005D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5F8E" w:rsidRPr="003416C7" w:rsidRDefault="00AF2040" w:rsidP="005D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</w:t>
            </w:r>
            <w:r w:rsidR="008330D3" w:rsidRPr="003416C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</w:tbl>
    <w:p w:rsidR="00D35F8E" w:rsidRPr="00D35F8E" w:rsidRDefault="00D35F8E" w:rsidP="00380345">
      <w:pPr>
        <w:numPr>
          <w:ilvl w:val="0"/>
          <w:numId w:val="2"/>
        </w:numPr>
        <w:spacing w:before="100" w:beforeAutospacing="1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 диагностической, лечебной, реабилитационной помощи и внедрение современных технологий.</w:t>
      </w:r>
    </w:p>
    <w:p w:rsidR="00AF2040" w:rsidRPr="00CB4817" w:rsidRDefault="00094311" w:rsidP="00CB4817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4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</w:rPr>
        <w:t>Амбулаторный цент</w:t>
      </w:r>
      <w:r w:rsidR="002F1DA1">
        <w:rPr>
          <w:rFonts w:ascii="Times New Roman CYR" w:eastAsia="Times New Roman" w:hAnsi="Times New Roman CYR" w:cs="Times New Roman CYR"/>
          <w:bCs/>
          <w:sz w:val="28"/>
          <w:szCs w:val="24"/>
        </w:rPr>
        <w:t>р</w:t>
      </w:r>
      <w:r w:rsidR="00EB742B">
        <w:rPr>
          <w:rFonts w:ascii="Times New Roman CYR" w:eastAsia="Times New Roman" w:hAnsi="Times New Roman CYR" w:cs="Times New Roman CYR"/>
          <w:bCs/>
          <w:sz w:val="28"/>
          <w:szCs w:val="24"/>
        </w:rPr>
        <w:t xml:space="preserve"> </w:t>
      </w:r>
      <w:r w:rsidR="00D35F8E" w:rsidRPr="00CB4817">
        <w:rPr>
          <w:rFonts w:ascii="Times New Roman CYR" w:eastAsia="Times New Roman" w:hAnsi="Times New Roman CYR" w:cs="Times New Roman CYR"/>
          <w:bCs/>
          <w:sz w:val="28"/>
          <w:szCs w:val="24"/>
        </w:rPr>
        <w:t>располагает следующим диагностическим оборудованием:</w:t>
      </w:r>
    </w:p>
    <w:tbl>
      <w:tblPr>
        <w:tblW w:w="8946" w:type="dxa"/>
        <w:tblInd w:w="93" w:type="dxa"/>
        <w:tblLook w:val="04A0"/>
      </w:tblPr>
      <w:tblGrid>
        <w:gridCol w:w="8946"/>
      </w:tblGrid>
      <w:tr w:rsidR="00337546" w:rsidRPr="00094311" w:rsidTr="00094311">
        <w:trPr>
          <w:trHeight w:val="360"/>
        </w:trPr>
        <w:tc>
          <w:tcPr>
            <w:tcW w:w="8946" w:type="dxa"/>
            <w:shd w:val="clear" w:color="auto" w:fill="auto"/>
            <w:vAlign w:val="center"/>
            <w:hideMark/>
          </w:tcPr>
          <w:p w:rsidR="00337546" w:rsidRPr="00094311" w:rsidRDefault="00094311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Анализатор</w:t>
            </w:r>
            <w:r w:rsidR="002F1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гематологические </w:t>
            </w:r>
          </w:p>
        </w:tc>
      </w:tr>
      <w:tr w:rsidR="00337546" w:rsidRPr="00094311" w:rsidTr="00094311">
        <w:trPr>
          <w:trHeight w:val="345"/>
        </w:trPr>
        <w:tc>
          <w:tcPr>
            <w:tcW w:w="8946" w:type="dxa"/>
            <w:shd w:val="clear" w:color="auto" w:fill="auto"/>
            <w:vAlign w:val="center"/>
            <w:hideMark/>
          </w:tcPr>
          <w:p w:rsidR="00337546" w:rsidRPr="00094311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Билирубинометр</w:t>
            </w:r>
            <w:proofErr w:type="spellEnd"/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37546" w:rsidRPr="00094311" w:rsidTr="00094311">
        <w:trPr>
          <w:trHeight w:val="429"/>
        </w:trPr>
        <w:tc>
          <w:tcPr>
            <w:tcW w:w="8946" w:type="dxa"/>
            <w:shd w:val="clear" w:color="auto" w:fill="auto"/>
            <w:vAlign w:val="center"/>
            <w:hideMark/>
          </w:tcPr>
          <w:p w:rsidR="00337546" w:rsidRPr="00094311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медицинское для кабинета врача-оториноларинголога</w:t>
            </w:r>
          </w:p>
        </w:tc>
      </w:tr>
      <w:tr w:rsidR="00337546" w:rsidRPr="00094311" w:rsidTr="00094311">
        <w:trPr>
          <w:trHeight w:val="422"/>
        </w:trPr>
        <w:tc>
          <w:tcPr>
            <w:tcW w:w="8946" w:type="dxa"/>
            <w:shd w:val="clear" w:color="auto" w:fill="auto"/>
            <w:vAlign w:val="center"/>
            <w:hideMark/>
          </w:tcPr>
          <w:p w:rsidR="00337546" w:rsidRPr="00094311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</w:t>
            </w:r>
            <w:proofErr w:type="gramStart"/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суточного</w:t>
            </w:r>
            <w:proofErr w:type="gramEnd"/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мониторирования ЭКГ </w:t>
            </w:r>
          </w:p>
        </w:tc>
      </w:tr>
      <w:tr w:rsidR="00337546" w:rsidRPr="00094311" w:rsidTr="00094311">
        <w:trPr>
          <w:trHeight w:val="540"/>
        </w:trPr>
        <w:tc>
          <w:tcPr>
            <w:tcW w:w="8946" w:type="dxa"/>
            <w:shd w:val="clear" w:color="auto" w:fill="auto"/>
            <w:vAlign w:val="center"/>
            <w:hideMark/>
          </w:tcPr>
          <w:p w:rsidR="00337546" w:rsidRPr="00094311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рентгеновский диагностический </w:t>
            </w:r>
          </w:p>
        </w:tc>
      </w:tr>
      <w:tr w:rsidR="00337546" w:rsidRPr="00094311" w:rsidTr="00094311">
        <w:trPr>
          <w:trHeight w:val="360"/>
        </w:trPr>
        <w:tc>
          <w:tcPr>
            <w:tcW w:w="8946" w:type="dxa"/>
            <w:shd w:val="clear" w:color="auto" w:fill="auto"/>
            <w:vAlign w:val="center"/>
            <w:hideMark/>
          </w:tcPr>
          <w:p w:rsidR="00337546" w:rsidRPr="00094311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регистрации </w:t>
            </w:r>
            <w:proofErr w:type="spellStart"/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отоакустической</w:t>
            </w:r>
            <w:proofErr w:type="spellEnd"/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эмиссии </w:t>
            </w:r>
          </w:p>
        </w:tc>
      </w:tr>
      <w:tr w:rsidR="00337546" w:rsidRPr="00094311" w:rsidTr="00094311">
        <w:trPr>
          <w:trHeight w:val="180"/>
        </w:trPr>
        <w:tc>
          <w:tcPr>
            <w:tcW w:w="8946" w:type="dxa"/>
            <w:shd w:val="clear" w:color="auto" w:fill="auto"/>
            <w:vAlign w:val="center"/>
            <w:hideMark/>
          </w:tcPr>
          <w:p w:rsidR="00337546" w:rsidRPr="00094311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Аудиометр </w:t>
            </w:r>
          </w:p>
        </w:tc>
      </w:tr>
      <w:tr w:rsidR="00337546" w:rsidRPr="00094311" w:rsidTr="00094311">
        <w:trPr>
          <w:trHeight w:val="360"/>
        </w:trPr>
        <w:tc>
          <w:tcPr>
            <w:tcW w:w="8946" w:type="dxa"/>
            <w:shd w:val="clear" w:color="auto" w:fill="auto"/>
            <w:vAlign w:val="center"/>
            <w:hideMark/>
          </w:tcPr>
          <w:p w:rsidR="00337546" w:rsidRPr="00094311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Электрокардиограф</w:t>
            </w:r>
            <w:r w:rsidR="00094311"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337546" w:rsidRPr="00094311" w:rsidTr="00094311">
        <w:trPr>
          <w:trHeight w:val="360"/>
        </w:trPr>
        <w:tc>
          <w:tcPr>
            <w:tcW w:w="8946" w:type="dxa"/>
            <w:shd w:val="clear" w:color="auto" w:fill="auto"/>
            <w:vAlign w:val="center"/>
            <w:hideMark/>
          </w:tcPr>
          <w:p w:rsidR="00337546" w:rsidRPr="00094311" w:rsidRDefault="00094311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Системы ультразвуковой</w:t>
            </w:r>
            <w:r w:rsidR="00337546"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</w:t>
            </w: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ики </w:t>
            </w:r>
          </w:p>
        </w:tc>
      </w:tr>
      <w:tr w:rsidR="00337546" w:rsidRPr="00094311" w:rsidTr="00094311">
        <w:trPr>
          <w:trHeight w:val="360"/>
        </w:trPr>
        <w:tc>
          <w:tcPr>
            <w:tcW w:w="8946" w:type="dxa"/>
            <w:shd w:val="clear" w:color="auto" w:fill="auto"/>
            <w:vAlign w:val="center"/>
            <w:hideMark/>
          </w:tcPr>
          <w:p w:rsidR="00337546" w:rsidRPr="00094311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Рабочее место офтальмолога </w:t>
            </w:r>
          </w:p>
        </w:tc>
      </w:tr>
    </w:tbl>
    <w:p w:rsidR="00D35F8E" w:rsidRPr="00D35F8E" w:rsidRDefault="00AE6C9D" w:rsidP="00CB4817">
      <w:pPr>
        <w:numPr>
          <w:ilvl w:val="0"/>
          <w:numId w:val="2"/>
        </w:numPr>
        <w:spacing w:before="100" w:beforeAutospacing="1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</w:t>
      </w:r>
      <w:r w:rsidR="00D35F8E" w:rsidRPr="00D35F8E">
        <w:rPr>
          <w:rFonts w:ascii="Times New Roman" w:eastAsia="Times New Roman" w:hAnsi="Times New Roman" w:cs="Times New Roman"/>
          <w:b/>
          <w:sz w:val="28"/>
          <w:szCs w:val="28"/>
        </w:rPr>
        <w:t>бота с населением.</w:t>
      </w:r>
    </w:p>
    <w:p w:rsidR="00D35F8E" w:rsidRPr="00D35F8E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>Обращения граждан рассматриваются в соответствии с положениями, указанными в Федеральном Законе Российской Федерации № 59-ФЗ от 02.05.2006 г. «О порядке рассмотрения обращений граждан Российской Федерации».</w:t>
      </w:r>
    </w:p>
    <w:p w:rsidR="00D35F8E" w:rsidRPr="00D35F8E" w:rsidRDefault="00D35F8E" w:rsidP="001C3E97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E97">
        <w:rPr>
          <w:rFonts w:ascii="Times New Roman" w:eastAsia="Times New Roman" w:hAnsi="Times New Roman" w:cs="Times New Roman"/>
          <w:sz w:val="28"/>
          <w:szCs w:val="28"/>
        </w:rPr>
        <w:t xml:space="preserve">В ГБУЗ </w:t>
      </w:r>
      <w:r w:rsidR="008C7AF3" w:rsidRPr="001C3E9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3E97">
        <w:rPr>
          <w:rFonts w:ascii="Times New Roman" w:eastAsia="Times New Roman" w:hAnsi="Times New Roman" w:cs="Times New Roman"/>
          <w:sz w:val="28"/>
          <w:szCs w:val="28"/>
        </w:rPr>
        <w:t>ДГП № 11 ДЗМ</w:t>
      </w:r>
      <w:r w:rsidR="008C7AF3" w:rsidRPr="001C3E97">
        <w:rPr>
          <w:rFonts w:ascii="Times New Roman" w:eastAsia="Times New Roman" w:hAnsi="Times New Roman" w:cs="Times New Roman"/>
          <w:sz w:val="28"/>
          <w:szCs w:val="28"/>
        </w:rPr>
        <w:t xml:space="preserve">» ежегодно издается приказ </w:t>
      </w:r>
      <w:r w:rsidRPr="001C3E97">
        <w:rPr>
          <w:rFonts w:ascii="Times New Roman" w:eastAsia="Times New Roman" w:hAnsi="Times New Roman" w:cs="Times New Roman"/>
          <w:sz w:val="28"/>
          <w:szCs w:val="28"/>
        </w:rPr>
        <w:t xml:space="preserve">«О порядке рассмотрения обращений граждан в государственном бюджетном учреждении здравоохранения </w:t>
      </w:r>
      <w:proofErr w:type="gramStart"/>
      <w:r w:rsidRPr="001C3E9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C3E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97">
        <w:rPr>
          <w:rFonts w:ascii="Times New Roman" w:eastAsia="Times New Roman" w:hAnsi="Times New Roman" w:cs="Times New Roman"/>
          <w:sz w:val="28"/>
          <w:szCs w:val="28"/>
        </w:rPr>
        <w:t xml:space="preserve">Москвы «Детская городская поликлиника № </w:t>
      </w:r>
      <w:r w:rsidR="008C7AF3" w:rsidRPr="001C3E97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1C3E97">
        <w:rPr>
          <w:rFonts w:ascii="Times New Roman" w:eastAsia="Times New Roman" w:hAnsi="Times New Roman" w:cs="Times New Roman"/>
          <w:sz w:val="28"/>
          <w:szCs w:val="28"/>
        </w:rPr>
        <w:t>ДЗМ»</w:t>
      </w:r>
      <w:r w:rsidR="006231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23C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Прием населения главным врачом и заведующими филиалами проводится по понедельникам с 14.00 до 20.00, по четвергам с 09.00 до 12.00. </w:t>
      </w:r>
    </w:p>
    <w:p w:rsidR="00D35F8E" w:rsidRPr="006D09AE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C7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2374E9" w:rsidRPr="003416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416C7" w:rsidRPr="003416C7">
        <w:rPr>
          <w:rFonts w:ascii="Times New Roman" w:eastAsia="Times New Roman" w:hAnsi="Times New Roman" w:cs="Times New Roman"/>
          <w:sz w:val="28"/>
          <w:szCs w:val="28"/>
        </w:rPr>
        <w:t xml:space="preserve"> г. количество обращений – </w:t>
      </w:r>
      <w:r w:rsidR="00A5040B" w:rsidRPr="003416C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374E9" w:rsidRPr="003416C7">
        <w:rPr>
          <w:rFonts w:ascii="Times New Roman" w:eastAsia="Times New Roman" w:hAnsi="Times New Roman" w:cs="Times New Roman"/>
          <w:sz w:val="28"/>
          <w:szCs w:val="28"/>
        </w:rPr>
        <w:t xml:space="preserve"> , в </w:t>
      </w:r>
      <w:r w:rsidRPr="003416C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374E9" w:rsidRPr="003416C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416C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CB4817" w:rsidRPr="003416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16C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95AE1" w:rsidRPr="003416C7">
        <w:rPr>
          <w:rFonts w:ascii="Times New Roman" w:eastAsia="Times New Roman" w:hAnsi="Times New Roman" w:cs="Times New Roman"/>
          <w:sz w:val="28"/>
          <w:szCs w:val="28"/>
        </w:rPr>
        <w:t>36</w:t>
      </w:r>
      <w:r w:rsidR="002374E9" w:rsidRPr="003416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2F85" w:rsidRPr="0034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6C7">
        <w:rPr>
          <w:rFonts w:ascii="Times New Roman" w:eastAsia="Times New Roman" w:hAnsi="Times New Roman" w:cs="Times New Roman"/>
          <w:sz w:val="28"/>
          <w:szCs w:val="28"/>
        </w:rPr>
        <w:t>Причины обращений в большинстве случаев на недостатки в организации работы амбулаторного центра</w:t>
      </w:r>
      <w:r w:rsidR="00CB4817" w:rsidRPr="003416C7">
        <w:rPr>
          <w:rFonts w:ascii="Times New Roman" w:eastAsia="Times New Roman" w:hAnsi="Times New Roman" w:cs="Times New Roman"/>
          <w:sz w:val="28"/>
          <w:szCs w:val="28"/>
        </w:rPr>
        <w:t>, справочно-информационного характера. Из них б</w:t>
      </w:r>
      <w:r w:rsidR="0025684C" w:rsidRPr="003416C7">
        <w:rPr>
          <w:rFonts w:ascii="Times New Roman" w:eastAsia="Times New Roman" w:hAnsi="Times New Roman" w:cs="Times New Roman"/>
          <w:sz w:val="28"/>
          <w:szCs w:val="28"/>
        </w:rPr>
        <w:t>лагодарностей</w:t>
      </w:r>
      <w:r w:rsidR="003416C7" w:rsidRPr="0034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6C7">
        <w:rPr>
          <w:rFonts w:ascii="Times New Roman" w:eastAsia="Times New Roman" w:hAnsi="Times New Roman" w:cs="Times New Roman"/>
          <w:sz w:val="28"/>
          <w:szCs w:val="28"/>
        </w:rPr>
        <w:t>– 15 %.</w:t>
      </w:r>
    </w:p>
    <w:p w:rsidR="00D35F8E" w:rsidRPr="00D35F8E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На административных совещаниях у главного врача ГБУЗ г. Москвы </w:t>
      </w:r>
      <w:r w:rsidR="002568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ДГП № 11 ДЗМ</w:t>
      </w:r>
      <w:r w:rsidR="002568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еженедельно заслушивается информация о работе с обращениями населения, ежемесячно проводится анализ обращений граждан</w:t>
      </w:r>
      <w:r w:rsidR="00CB4817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ринятые управленческие решения по каждому обращению доводятся до сведения каждого сотрудника. </w:t>
      </w:r>
    </w:p>
    <w:p w:rsidR="00D35F8E" w:rsidRPr="00D35F8E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учреждениях, прикрепленных к филиалу, а также в поликлинике медицинским персоналом проводятся лекции и беседы по санитарно-гигиеническому воспитанию населения на темы:</w:t>
      </w:r>
    </w:p>
    <w:p w:rsidR="00D35F8E" w:rsidRPr="00D35F8E" w:rsidRDefault="00D35F8E" w:rsidP="00D35F8E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 острых респираторных заболеваний;</w:t>
      </w:r>
    </w:p>
    <w:p w:rsidR="00D35F8E" w:rsidRPr="00D35F8E" w:rsidRDefault="00D35F8E" w:rsidP="00D35F8E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иммунизации детского населения;</w:t>
      </w:r>
    </w:p>
    <w:p w:rsidR="00D35F8E" w:rsidRPr="00D35F8E" w:rsidRDefault="00D35F8E" w:rsidP="00D35F8E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о ситуации по кори и туберкулезу в округе и городе Москве и их профилактика;</w:t>
      </w:r>
    </w:p>
    <w:p w:rsidR="00D35F8E" w:rsidRPr="00D35F8E" w:rsidRDefault="00D35F8E" w:rsidP="00D35F8E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 детского травматизма, сколиоза, миопии;</w:t>
      </w:r>
    </w:p>
    <w:p w:rsidR="00D35F8E" w:rsidRPr="00D35F8E" w:rsidRDefault="00D35F8E" w:rsidP="00D35F8E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 инфекционных заболеваний.</w:t>
      </w:r>
    </w:p>
    <w:p w:rsidR="00D35F8E" w:rsidRPr="00D35F8E" w:rsidRDefault="00D35F8E" w:rsidP="00D35F8E">
      <w:pPr>
        <w:spacing w:before="100" w:beforeAutospacing="1" w:after="12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В комнате здорового ребенка еженедельно проводится «Школа будущих матерей», обучение молодых родителей навыкам ухода за ребенком, приемам оздоровительного массажа, а также освещаются особенности развития детей раннего возраста. </w:t>
      </w:r>
    </w:p>
    <w:p w:rsidR="00D35F8E" w:rsidRPr="00D35F8E" w:rsidRDefault="00D35F8E" w:rsidP="00FD5E4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44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 и проекты:</w:t>
      </w:r>
    </w:p>
    <w:p w:rsidR="00FE423C" w:rsidRDefault="00FE423C" w:rsidP="00FE42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Успешно начат и продолжается проект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Школа профессионального роста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2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увеличения вовлеченности молодых специалистов в организационную структуру детской поликлиники и приобретения ими профессиональных компетенций.</w:t>
      </w:r>
    </w:p>
    <w:p w:rsidR="00FE423C" w:rsidRPr="00BC6158" w:rsidRDefault="00FE423C" w:rsidP="00FE42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Успешно внедрен проект Департамента здравоохранения города Москвы «Карта профилактических прививок в электронном виде».</w:t>
      </w:r>
    </w:p>
    <w:p w:rsidR="00FE423C" w:rsidRPr="00D35F8E" w:rsidRDefault="00FE423C" w:rsidP="00FE423C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 проект автоматизированного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качества устойчивости внедрения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Московского стандарта детской пол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клиники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C6158" w:rsidRDefault="00D35F8E" w:rsidP="00BC61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Планы:</w:t>
      </w:r>
    </w:p>
    <w:p w:rsidR="00BC6158" w:rsidRPr="00D35F8E" w:rsidRDefault="00BC6158" w:rsidP="00BC615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3416C7">
        <w:rPr>
          <w:rFonts w:ascii="Times New Roman" w:eastAsia="Times New Roman" w:hAnsi="Times New Roman" w:cs="Times New Roman"/>
          <w:sz w:val="28"/>
          <w:szCs w:val="28"/>
        </w:rPr>
        <w:t>перевод к концу года всей первичной медицинской документации в электронный вид, усовершенствование электронной медицинской карты пациента.</w:t>
      </w:r>
    </w:p>
    <w:p w:rsidR="00BC6158" w:rsidRDefault="00BC6158" w:rsidP="00BC615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Дальнейшее повышение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пациентоориентированности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качества медицинской помощи детскому населению района </w:t>
      </w:r>
      <w:r w:rsidR="00A94DA4">
        <w:rPr>
          <w:rFonts w:ascii="Times New Roman" w:eastAsia="Times New Roman" w:hAnsi="Times New Roman" w:cs="Times New Roman"/>
          <w:sz w:val="28"/>
          <w:szCs w:val="28"/>
        </w:rPr>
        <w:t>Северное Медведково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416C7" w:rsidRDefault="003416C7" w:rsidP="003416C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Ввод в эксплуатацию, лицензирование нового здания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Москва, ул. Ленская, вл. 21 и перераспределение административного персонала между структурными подразделениями амбулаторного центра с целью увеличения количества кабинетов для приема врачами.</w:t>
      </w:r>
    </w:p>
    <w:p w:rsidR="009449DC" w:rsidRDefault="003416C7" w:rsidP="003416C7">
      <w:pPr>
        <w:spacing w:before="6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И.о. главного врача</w:t>
      </w:r>
      <w:r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822F85"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822F85"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Н. М. </w:t>
      </w:r>
      <w:proofErr w:type="spellStart"/>
      <w:r w:rsidR="00822F85"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Менькина</w:t>
      </w:r>
      <w:proofErr w:type="spellEnd"/>
    </w:p>
    <w:p w:rsidR="003416C7" w:rsidRPr="003416C7" w:rsidRDefault="003416C7" w:rsidP="0034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6C7">
        <w:rPr>
          <w:rFonts w:ascii="Times New Roman" w:eastAsia="Times New Roman" w:hAnsi="Times New Roman" w:cs="Times New Roman"/>
          <w:sz w:val="24"/>
          <w:szCs w:val="24"/>
          <w:lang w:eastAsia="en-US"/>
        </w:rPr>
        <w:t>8 (916) 066-56-02</w:t>
      </w:r>
    </w:p>
    <w:sectPr w:rsidR="003416C7" w:rsidRPr="003416C7" w:rsidSect="00782AC8">
      <w:footerReference w:type="default" r:id="rId8"/>
      <w:pgSz w:w="11906" w:h="16838"/>
      <w:pgMar w:top="1134" w:right="850" w:bottom="993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A8" w:rsidRDefault="006122A8" w:rsidP="007207A3">
      <w:pPr>
        <w:spacing w:after="0" w:line="240" w:lineRule="auto"/>
      </w:pPr>
      <w:r>
        <w:separator/>
      </w:r>
    </w:p>
  </w:endnote>
  <w:endnote w:type="continuationSeparator" w:id="0">
    <w:p w:rsidR="006122A8" w:rsidRDefault="006122A8" w:rsidP="0072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8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5293F" w:rsidRPr="007207A3" w:rsidRDefault="00B82A21">
        <w:pPr>
          <w:pStyle w:val="ab"/>
          <w:jc w:val="center"/>
          <w:rPr>
            <w:rFonts w:ascii="Times New Roman" w:hAnsi="Times New Roman" w:cs="Times New Roman"/>
          </w:rPr>
        </w:pPr>
        <w:r w:rsidRPr="007207A3">
          <w:rPr>
            <w:rFonts w:ascii="Times New Roman" w:hAnsi="Times New Roman" w:cs="Times New Roman"/>
          </w:rPr>
          <w:fldChar w:fldCharType="begin"/>
        </w:r>
        <w:r w:rsidR="0065293F" w:rsidRPr="007207A3">
          <w:rPr>
            <w:rFonts w:ascii="Times New Roman" w:hAnsi="Times New Roman" w:cs="Times New Roman"/>
          </w:rPr>
          <w:instrText xml:space="preserve"> PAGE   \* MERGEFORMAT </w:instrText>
        </w:r>
        <w:r w:rsidRPr="007207A3">
          <w:rPr>
            <w:rFonts w:ascii="Times New Roman" w:hAnsi="Times New Roman" w:cs="Times New Roman"/>
          </w:rPr>
          <w:fldChar w:fldCharType="separate"/>
        </w:r>
        <w:r w:rsidR="004A72D3">
          <w:rPr>
            <w:rFonts w:ascii="Times New Roman" w:hAnsi="Times New Roman" w:cs="Times New Roman"/>
            <w:noProof/>
          </w:rPr>
          <w:t>9</w:t>
        </w:r>
        <w:r w:rsidRPr="007207A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A8" w:rsidRDefault="006122A8" w:rsidP="007207A3">
      <w:pPr>
        <w:spacing w:after="0" w:line="240" w:lineRule="auto"/>
      </w:pPr>
      <w:r>
        <w:separator/>
      </w:r>
    </w:p>
  </w:footnote>
  <w:footnote w:type="continuationSeparator" w:id="0">
    <w:p w:rsidR="006122A8" w:rsidRDefault="006122A8" w:rsidP="0072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418"/>
    <w:multiLevelType w:val="hybridMultilevel"/>
    <w:tmpl w:val="542A5F9C"/>
    <w:lvl w:ilvl="0" w:tplc="C3F8BD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3826BD"/>
    <w:multiLevelType w:val="hybridMultilevel"/>
    <w:tmpl w:val="9154B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C009BD"/>
    <w:multiLevelType w:val="hybridMultilevel"/>
    <w:tmpl w:val="25B27FA2"/>
    <w:lvl w:ilvl="0" w:tplc="AA2E2424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962B2E"/>
    <w:multiLevelType w:val="hybridMultilevel"/>
    <w:tmpl w:val="7DE67126"/>
    <w:lvl w:ilvl="0" w:tplc="C3F8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91D84"/>
    <w:multiLevelType w:val="hybridMultilevel"/>
    <w:tmpl w:val="EA660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FE6A73"/>
    <w:multiLevelType w:val="hybridMultilevel"/>
    <w:tmpl w:val="3A16BBE6"/>
    <w:lvl w:ilvl="0" w:tplc="C3F8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46DA0"/>
    <w:multiLevelType w:val="hybridMultilevel"/>
    <w:tmpl w:val="BE6CE1D8"/>
    <w:lvl w:ilvl="0" w:tplc="CB2C1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3B5F"/>
    <w:multiLevelType w:val="hybridMultilevel"/>
    <w:tmpl w:val="1E6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D2278"/>
    <w:multiLevelType w:val="hybridMultilevel"/>
    <w:tmpl w:val="1E6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9110B"/>
    <w:multiLevelType w:val="hybridMultilevel"/>
    <w:tmpl w:val="25B27FA2"/>
    <w:lvl w:ilvl="0" w:tplc="AA2E2424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64C39E1"/>
    <w:multiLevelType w:val="multilevel"/>
    <w:tmpl w:val="930E1E5A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b/>
      </w:rPr>
    </w:lvl>
  </w:abstractNum>
  <w:abstractNum w:abstractNumId="11">
    <w:nsid w:val="6A812568"/>
    <w:multiLevelType w:val="hybridMultilevel"/>
    <w:tmpl w:val="CB96ED22"/>
    <w:lvl w:ilvl="0" w:tplc="AA2E24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BCF"/>
    <w:rsid w:val="00004DDE"/>
    <w:rsid w:val="0002782B"/>
    <w:rsid w:val="000278A6"/>
    <w:rsid w:val="00037A86"/>
    <w:rsid w:val="00040C11"/>
    <w:rsid w:val="00056913"/>
    <w:rsid w:val="00060D2F"/>
    <w:rsid w:val="0006200A"/>
    <w:rsid w:val="0006703F"/>
    <w:rsid w:val="0007029D"/>
    <w:rsid w:val="000804BF"/>
    <w:rsid w:val="0008454E"/>
    <w:rsid w:val="00091E42"/>
    <w:rsid w:val="00094311"/>
    <w:rsid w:val="0009474C"/>
    <w:rsid w:val="000A35CC"/>
    <w:rsid w:val="000B65AE"/>
    <w:rsid w:val="000C00EA"/>
    <w:rsid w:val="000C72A7"/>
    <w:rsid w:val="000D15CF"/>
    <w:rsid w:val="000D3A8E"/>
    <w:rsid w:val="000E01F4"/>
    <w:rsid w:val="000F2C02"/>
    <w:rsid w:val="0011406B"/>
    <w:rsid w:val="00121A8B"/>
    <w:rsid w:val="001241D8"/>
    <w:rsid w:val="00135045"/>
    <w:rsid w:val="001363E4"/>
    <w:rsid w:val="00144FCA"/>
    <w:rsid w:val="0015194B"/>
    <w:rsid w:val="00156B53"/>
    <w:rsid w:val="001638FE"/>
    <w:rsid w:val="00166494"/>
    <w:rsid w:val="00184C97"/>
    <w:rsid w:val="00185AA5"/>
    <w:rsid w:val="00191E68"/>
    <w:rsid w:val="0019405A"/>
    <w:rsid w:val="001A18C9"/>
    <w:rsid w:val="001B12A2"/>
    <w:rsid w:val="001B49A0"/>
    <w:rsid w:val="001C3E97"/>
    <w:rsid w:val="001E4BE1"/>
    <w:rsid w:val="001F5447"/>
    <w:rsid w:val="0022093D"/>
    <w:rsid w:val="0022141C"/>
    <w:rsid w:val="002374E9"/>
    <w:rsid w:val="00243F59"/>
    <w:rsid w:val="00252403"/>
    <w:rsid w:val="00254CF3"/>
    <w:rsid w:val="00255541"/>
    <w:rsid w:val="0025684C"/>
    <w:rsid w:val="0026482C"/>
    <w:rsid w:val="0027535A"/>
    <w:rsid w:val="0028150A"/>
    <w:rsid w:val="002919FF"/>
    <w:rsid w:val="00297BCD"/>
    <w:rsid w:val="002B25AA"/>
    <w:rsid w:val="002B4098"/>
    <w:rsid w:val="002B6AB5"/>
    <w:rsid w:val="002B74F0"/>
    <w:rsid w:val="002C2458"/>
    <w:rsid w:val="002C4FEB"/>
    <w:rsid w:val="002D0354"/>
    <w:rsid w:val="002D0A3D"/>
    <w:rsid w:val="002D2774"/>
    <w:rsid w:val="002D34BF"/>
    <w:rsid w:val="002D6619"/>
    <w:rsid w:val="002F0361"/>
    <w:rsid w:val="002F1DA1"/>
    <w:rsid w:val="002F212A"/>
    <w:rsid w:val="002F4372"/>
    <w:rsid w:val="002F48AE"/>
    <w:rsid w:val="002F4B97"/>
    <w:rsid w:val="00303A2F"/>
    <w:rsid w:val="003147A8"/>
    <w:rsid w:val="00320F3E"/>
    <w:rsid w:val="00321C1B"/>
    <w:rsid w:val="00335A36"/>
    <w:rsid w:val="00336441"/>
    <w:rsid w:val="003371FF"/>
    <w:rsid w:val="00337546"/>
    <w:rsid w:val="003416C7"/>
    <w:rsid w:val="003636BA"/>
    <w:rsid w:val="00366E1E"/>
    <w:rsid w:val="00372A62"/>
    <w:rsid w:val="00380345"/>
    <w:rsid w:val="003826EC"/>
    <w:rsid w:val="00386FB9"/>
    <w:rsid w:val="0039015A"/>
    <w:rsid w:val="00390D0C"/>
    <w:rsid w:val="003912C7"/>
    <w:rsid w:val="00392A8B"/>
    <w:rsid w:val="00392AE2"/>
    <w:rsid w:val="003B578C"/>
    <w:rsid w:val="003C1F1B"/>
    <w:rsid w:val="003D7E00"/>
    <w:rsid w:val="003E18BF"/>
    <w:rsid w:val="003E4AE2"/>
    <w:rsid w:val="003E7448"/>
    <w:rsid w:val="003F169B"/>
    <w:rsid w:val="003F1F4F"/>
    <w:rsid w:val="003F3A82"/>
    <w:rsid w:val="003F72C1"/>
    <w:rsid w:val="00412662"/>
    <w:rsid w:val="00421330"/>
    <w:rsid w:val="00421504"/>
    <w:rsid w:val="00422A06"/>
    <w:rsid w:val="00442C17"/>
    <w:rsid w:val="004510CA"/>
    <w:rsid w:val="0045473A"/>
    <w:rsid w:val="00455ABF"/>
    <w:rsid w:val="00471D01"/>
    <w:rsid w:val="004800BC"/>
    <w:rsid w:val="004806A8"/>
    <w:rsid w:val="00480973"/>
    <w:rsid w:val="00485D0C"/>
    <w:rsid w:val="0048667F"/>
    <w:rsid w:val="00491790"/>
    <w:rsid w:val="004A72D3"/>
    <w:rsid w:val="004B0EEE"/>
    <w:rsid w:val="004B107C"/>
    <w:rsid w:val="004B3DE6"/>
    <w:rsid w:val="004C16A8"/>
    <w:rsid w:val="004C729F"/>
    <w:rsid w:val="004C7CC9"/>
    <w:rsid w:val="004D2C6A"/>
    <w:rsid w:val="004D5B35"/>
    <w:rsid w:val="004D61C8"/>
    <w:rsid w:val="004D63C7"/>
    <w:rsid w:val="004D653C"/>
    <w:rsid w:val="004E5A7C"/>
    <w:rsid w:val="00504924"/>
    <w:rsid w:val="00506DD6"/>
    <w:rsid w:val="00506FFD"/>
    <w:rsid w:val="005128B0"/>
    <w:rsid w:val="00523E86"/>
    <w:rsid w:val="00526CDE"/>
    <w:rsid w:val="0054766D"/>
    <w:rsid w:val="00554FA1"/>
    <w:rsid w:val="00570BE5"/>
    <w:rsid w:val="00575A54"/>
    <w:rsid w:val="00576DAB"/>
    <w:rsid w:val="0058766E"/>
    <w:rsid w:val="00594419"/>
    <w:rsid w:val="005B444E"/>
    <w:rsid w:val="005B6089"/>
    <w:rsid w:val="005C68DB"/>
    <w:rsid w:val="005D3ED4"/>
    <w:rsid w:val="005D5894"/>
    <w:rsid w:val="005D6AF3"/>
    <w:rsid w:val="005E2FEE"/>
    <w:rsid w:val="005E41EE"/>
    <w:rsid w:val="005F081B"/>
    <w:rsid w:val="005F2B7F"/>
    <w:rsid w:val="005F314F"/>
    <w:rsid w:val="0060300F"/>
    <w:rsid w:val="00604787"/>
    <w:rsid w:val="006122A8"/>
    <w:rsid w:val="00612C15"/>
    <w:rsid w:val="006147E1"/>
    <w:rsid w:val="006231CB"/>
    <w:rsid w:val="006264A6"/>
    <w:rsid w:val="006323EF"/>
    <w:rsid w:val="0063663E"/>
    <w:rsid w:val="006476AA"/>
    <w:rsid w:val="0065293F"/>
    <w:rsid w:val="006561EF"/>
    <w:rsid w:val="00662B80"/>
    <w:rsid w:val="00681541"/>
    <w:rsid w:val="0069644A"/>
    <w:rsid w:val="006A018A"/>
    <w:rsid w:val="006A0F8E"/>
    <w:rsid w:val="006B0FFE"/>
    <w:rsid w:val="006B4550"/>
    <w:rsid w:val="006B5D74"/>
    <w:rsid w:val="006C6EA4"/>
    <w:rsid w:val="006D09AE"/>
    <w:rsid w:val="006D1C80"/>
    <w:rsid w:val="006E16A5"/>
    <w:rsid w:val="006E1FAE"/>
    <w:rsid w:val="006E3BF1"/>
    <w:rsid w:val="006E451B"/>
    <w:rsid w:val="006E462D"/>
    <w:rsid w:val="006F5802"/>
    <w:rsid w:val="006F5C03"/>
    <w:rsid w:val="006F61A9"/>
    <w:rsid w:val="00700BF2"/>
    <w:rsid w:val="00701AD2"/>
    <w:rsid w:val="00710E8D"/>
    <w:rsid w:val="00715C99"/>
    <w:rsid w:val="007207A3"/>
    <w:rsid w:val="00722DB9"/>
    <w:rsid w:val="007276E3"/>
    <w:rsid w:val="00732F2C"/>
    <w:rsid w:val="007370D9"/>
    <w:rsid w:val="007711C7"/>
    <w:rsid w:val="00782AC8"/>
    <w:rsid w:val="00794F18"/>
    <w:rsid w:val="007A5F3E"/>
    <w:rsid w:val="007B1994"/>
    <w:rsid w:val="007B1B46"/>
    <w:rsid w:val="007D4E1A"/>
    <w:rsid w:val="007D538A"/>
    <w:rsid w:val="007E0BC6"/>
    <w:rsid w:val="007E6CAA"/>
    <w:rsid w:val="007F3CA9"/>
    <w:rsid w:val="00807D9E"/>
    <w:rsid w:val="00822F85"/>
    <w:rsid w:val="00827F38"/>
    <w:rsid w:val="00830376"/>
    <w:rsid w:val="00832E0F"/>
    <w:rsid w:val="008330D3"/>
    <w:rsid w:val="00834887"/>
    <w:rsid w:val="00834C1F"/>
    <w:rsid w:val="0084654F"/>
    <w:rsid w:val="00846A8B"/>
    <w:rsid w:val="00847F5F"/>
    <w:rsid w:val="00857F45"/>
    <w:rsid w:val="008601AA"/>
    <w:rsid w:val="008759C5"/>
    <w:rsid w:val="008772B5"/>
    <w:rsid w:val="00881620"/>
    <w:rsid w:val="0089379A"/>
    <w:rsid w:val="00894133"/>
    <w:rsid w:val="00896545"/>
    <w:rsid w:val="00897852"/>
    <w:rsid w:val="008A3D48"/>
    <w:rsid w:val="008B57EA"/>
    <w:rsid w:val="008B6304"/>
    <w:rsid w:val="008B6A1B"/>
    <w:rsid w:val="008C080A"/>
    <w:rsid w:val="008C455E"/>
    <w:rsid w:val="008C7AF3"/>
    <w:rsid w:val="008D24B4"/>
    <w:rsid w:val="008D57D2"/>
    <w:rsid w:val="008E3FA4"/>
    <w:rsid w:val="008E5E07"/>
    <w:rsid w:val="00903616"/>
    <w:rsid w:val="00904659"/>
    <w:rsid w:val="009248BC"/>
    <w:rsid w:val="009259C4"/>
    <w:rsid w:val="0092718A"/>
    <w:rsid w:val="00941342"/>
    <w:rsid w:val="009449DC"/>
    <w:rsid w:val="00945DE4"/>
    <w:rsid w:val="009476BF"/>
    <w:rsid w:val="00960C50"/>
    <w:rsid w:val="0096447C"/>
    <w:rsid w:val="00990076"/>
    <w:rsid w:val="00990358"/>
    <w:rsid w:val="00994601"/>
    <w:rsid w:val="00994D19"/>
    <w:rsid w:val="009C02FE"/>
    <w:rsid w:val="009E2039"/>
    <w:rsid w:val="009E7BD5"/>
    <w:rsid w:val="00A03B60"/>
    <w:rsid w:val="00A052DE"/>
    <w:rsid w:val="00A13873"/>
    <w:rsid w:val="00A17FFA"/>
    <w:rsid w:val="00A3041A"/>
    <w:rsid w:val="00A41A0F"/>
    <w:rsid w:val="00A44A9D"/>
    <w:rsid w:val="00A5040B"/>
    <w:rsid w:val="00A512DA"/>
    <w:rsid w:val="00A52284"/>
    <w:rsid w:val="00A54425"/>
    <w:rsid w:val="00A633C9"/>
    <w:rsid w:val="00A71427"/>
    <w:rsid w:val="00A76E63"/>
    <w:rsid w:val="00A826B9"/>
    <w:rsid w:val="00A90F1B"/>
    <w:rsid w:val="00A94DA4"/>
    <w:rsid w:val="00A96AEA"/>
    <w:rsid w:val="00A974B3"/>
    <w:rsid w:val="00AA22F3"/>
    <w:rsid w:val="00AA3578"/>
    <w:rsid w:val="00AA4855"/>
    <w:rsid w:val="00AB65FE"/>
    <w:rsid w:val="00AC4DC4"/>
    <w:rsid w:val="00AC7C9C"/>
    <w:rsid w:val="00AD6A08"/>
    <w:rsid w:val="00AE38F6"/>
    <w:rsid w:val="00AE6C9D"/>
    <w:rsid w:val="00AF2040"/>
    <w:rsid w:val="00AF3609"/>
    <w:rsid w:val="00AF4417"/>
    <w:rsid w:val="00B00E1F"/>
    <w:rsid w:val="00B037A3"/>
    <w:rsid w:val="00B04873"/>
    <w:rsid w:val="00B07BBF"/>
    <w:rsid w:val="00B1265A"/>
    <w:rsid w:val="00B17594"/>
    <w:rsid w:val="00B20C99"/>
    <w:rsid w:val="00B25138"/>
    <w:rsid w:val="00B25768"/>
    <w:rsid w:val="00B2688F"/>
    <w:rsid w:val="00B414B8"/>
    <w:rsid w:val="00B65ACD"/>
    <w:rsid w:val="00B67754"/>
    <w:rsid w:val="00B71DE5"/>
    <w:rsid w:val="00B76268"/>
    <w:rsid w:val="00B76321"/>
    <w:rsid w:val="00B76CEE"/>
    <w:rsid w:val="00B770C2"/>
    <w:rsid w:val="00B77E87"/>
    <w:rsid w:val="00B82A21"/>
    <w:rsid w:val="00B8311E"/>
    <w:rsid w:val="00B83D1D"/>
    <w:rsid w:val="00B857E1"/>
    <w:rsid w:val="00B96424"/>
    <w:rsid w:val="00BA4527"/>
    <w:rsid w:val="00BA68F9"/>
    <w:rsid w:val="00BB1304"/>
    <w:rsid w:val="00BC178D"/>
    <w:rsid w:val="00BC1CCD"/>
    <w:rsid w:val="00BC6158"/>
    <w:rsid w:val="00BC768D"/>
    <w:rsid w:val="00BD3F0B"/>
    <w:rsid w:val="00BD5E31"/>
    <w:rsid w:val="00BE3547"/>
    <w:rsid w:val="00BF152A"/>
    <w:rsid w:val="00BF15E4"/>
    <w:rsid w:val="00BF3BCF"/>
    <w:rsid w:val="00C21B65"/>
    <w:rsid w:val="00C227B0"/>
    <w:rsid w:val="00C41002"/>
    <w:rsid w:val="00C5272D"/>
    <w:rsid w:val="00C5385F"/>
    <w:rsid w:val="00C75C75"/>
    <w:rsid w:val="00C81528"/>
    <w:rsid w:val="00C818F4"/>
    <w:rsid w:val="00C833C5"/>
    <w:rsid w:val="00CA1018"/>
    <w:rsid w:val="00CB4817"/>
    <w:rsid w:val="00CB54E5"/>
    <w:rsid w:val="00CB6F2B"/>
    <w:rsid w:val="00CD15B6"/>
    <w:rsid w:val="00CD548C"/>
    <w:rsid w:val="00CD5753"/>
    <w:rsid w:val="00CE2534"/>
    <w:rsid w:val="00CE4B42"/>
    <w:rsid w:val="00CE5688"/>
    <w:rsid w:val="00CE6A4F"/>
    <w:rsid w:val="00CF137F"/>
    <w:rsid w:val="00D05FF1"/>
    <w:rsid w:val="00D20AF8"/>
    <w:rsid w:val="00D212C6"/>
    <w:rsid w:val="00D25C5B"/>
    <w:rsid w:val="00D35F8E"/>
    <w:rsid w:val="00D5089B"/>
    <w:rsid w:val="00D5104D"/>
    <w:rsid w:val="00D512ED"/>
    <w:rsid w:val="00D54A46"/>
    <w:rsid w:val="00D61398"/>
    <w:rsid w:val="00D631F1"/>
    <w:rsid w:val="00D654E8"/>
    <w:rsid w:val="00D853B3"/>
    <w:rsid w:val="00D87EEE"/>
    <w:rsid w:val="00D92B35"/>
    <w:rsid w:val="00D956B0"/>
    <w:rsid w:val="00D95AE1"/>
    <w:rsid w:val="00DA7CA7"/>
    <w:rsid w:val="00DB569D"/>
    <w:rsid w:val="00DC3A5D"/>
    <w:rsid w:val="00DC43D3"/>
    <w:rsid w:val="00DD20D4"/>
    <w:rsid w:val="00DD2929"/>
    <w:rsid w:val="00DD636F"/>
    <w:rsid w:val="00DE05B8"/>
    <w:rsid w:val="00DE0A7E"/>
    <w:rsid w:val="00E01E04"/>
    <w:rsid w:val="00E0334D"/>
    <w:rsid w:val="00E05BED"/>
    <w:rsid w:val="00E103B8"/>
    <w:rsid w:val="00E11672"/>
    <w:rsid w:val="00E11A8B"/>
    <w:rsid w:val="00E13F75"/>
    <w:rsid w:val="00E14700"/>
    <w:rsid w:val="00E1606B"/>
    <w:rsid w:val="00E164B4"/>
    <w:rsid w:val="00E235A9"/>
    <w:rsid w:val="00E26C9C"/>
    <w:rsid w:val="00E33DDC"/>
    <w:rsid w:val="00E40591"/>
    <w:rsid w:val="00E40910"/>
    <w:rsid w:val="00E53E13"/>
    <w:rsid w:val="00E54394"/>
    <w:rsid w:val="00E571C1"/>
    <w:rsid w:val="00E61891"/>
    <w:rsid w:val="00E62392"/>
    <w:rsid w:val="00E63A9F"/>
    <w:rsid w:val="00E8403B"/>
    <w:rsid w:val="00E964EE"/>
    <w:rsid w:val="00E96850"/>
    <w:rsid w:val="00EA1CD2"/>
    <w:rsid w:val="00EA6B96"/>
    <w:rsid w:val="00EB334D"/>
    <w:rsid w:val="00EB3ECC"/>
    <w:rsid w:val="00EB742B"/>
    <w:rsid w:val="00EC2595"/>
    <w:rsid w:val="00ED20F0"/>
    <w:rsid w:val="00ED2179"/>
    <w:rsid w:val="00ED26A7"/>
    <w:rsid w:val="00ED78D8"/>
    <w:rsid w:val="00EE7228"/>
    <w:rsid w:val="00EF734D"/>
    <w:rsid w:val="00F06106"/>
    <w:rsid w:val="00F3316F"/>
    <w:rsid w:val="00F34811"/>
    <w:rsid w:val="00F40A55"/>
    <w:rsid w:val="00F42CB4"/>
    <w:rsid w:val="00F45BA0"/>
    <w:rsid w:val="00F5177B"/>
    <w:rsid w:val="00F57161"/>
    <w:rsid w:val="00F7197A"/>
    <w:rsid w:val="00F73680"/>
    <w:rsid w:val="00F750EB"/>
    <w:rsid w:val="00F8219D"/>
    <w:rsid w:val="00F82B1C"/>
    <w:rsid w:val="00F851E3"/>
    <w:rsid w:val="00F85708"/>
    <w:rsid w:val="00F87DC4"/>
    <w:rsid w:val="00F917E6"/>
    <w:rsid w:val="00F9641F"/>
    <w:rsid w:val="00FA4534"/>
    <w:rsid w:val="00FB2F69"/>
    <w:rsid w:val="00FB69FE"/>
    <w:rsid w:val="00FB7EBD"/>
    <w:rsid w:val="00FC127C"/>
    <w:rsid w:val="00FC47B4"/>
    <w:rsid w:val="00FD103E"/>
    <w:rsid w:val="00FD2131"/>
    <w:rsid w:val="00FD4BB1"/>
    <w:rsid w:val="00FD5E44"/>
    <w:rsid w:val="00FE2B14"/>
    <w:rsid w:val="00FE423C"/>
    <w:rsid w:val="00FE4BEB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448"/>
    <w:rPr>
      <w:color w:val="0000FF" w:themeColor="hyperlink"/>
      <w:u w:val="single"/>
    </w:rPr>
  </w:style>
  <w:style w:type="paragraph" w:customStyle="1" w:styleId="a4">
    <w:name w:val="Базовый"/>
    <w:rsid w:val="003E7448"/>
    <w:pPr>
      <w:tabs>
        <w:tab w:val="left" w:pos="708"/>
      </w:tabs>
      <w:suppressAutoHyphens/>
    </w:pPr>
    <w:rPr>
      <w:rFonts w:ascii="Calibri" w:eastAsia="Droid Sans Fallback" w:hAnsi="Calibri"/>
      <w:color w:val="00000A"/>
      <w:lang w:eastAsia="ru-RU"/>
    </w:rPr>
  </w:style>
  <w:style w:type="table" w:styleId="a5">
    <w:name w:val="Table Grid"/>
    <w:basedOn w:val="a1"/>
    <w:uiPriority w:val="59"/>
    <w:rsid w:val="003E7448"/>
    <w:pPr>
      <w:spacing w:after="0" w:line="240" w:lineRule="auto"/>
    </w:pPr>
    <w:rPr>
      <w:rFonts w:ascii="Calibri" w:hAnsi="Calibri"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07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FA1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41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2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07A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2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07A3"/>
    <w:rPr>
      <w:rFonts w:eastAsiaTheme="minorEastAsia"/>
      <w:lang w:eastAsia="ru-RU"/>
    </w:rPr>
  </w:style>
  <w:style w:type="character" w:styleId="ad">
    <w:name w:val="annotation reference"/>
    <w:basedOn w:val="a0"/>
    <w:uiPriority w:val="99"/>
    <w:semiHidden/>
    <w:unhideWhenUsed/>
    <w:rsid w:val="004800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00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00BC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00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00BC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4E304-FA4C-4DA1-AC92-6F6FFE62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MED-CHIEF</cp:lastModifiedBy>
  <cp:revision>3</cp:revision>
  <cp:lastPrinted>2021-03-03T11:16:00Z</cp:lastPrinted>
  <dcterms:created xsi:type="dcterms:W3CDTF">2021-03-03T13:38:00Z</dcterms:created>
  <dcterms:modified xsi:type="dcterms:W3CDTF">2021-03-04T08:07:00Z</dcterms:modified>
</cp:coreProperties>
</file>