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45" w:rsidRPr="00D57796" w:rsidRDefault="00F57245" w:rsidP="00BB7497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jc w:val="center"/>
        <w:rPr>
          <w:color w:val="003300"/>
          <w:lang w:val="en-US"/>
        </w:rPr>
      </w:pPr>
      <w:bookmarkStart w:id="0" w:name="_top"/>
      <w:bookmarkEnd w:id="0"/>
    </w:p>
    <w:p w:rsidR="00F57245" w:rsidRDefault="00F57245" w:rsidP="00BB7497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jc w:val="center"/>
        <w:rPr>
          <w:color w:val="003300"/>
        </w:rPr>
      </w:pPr>
    </w:p>
    <w:p w:rsidR="00F57245" w:rsidRDefault="00F57245" w:rsidP="00BB7497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ОТЧЕТ</w:t>
      </w:r>
    </w:p>
    <w:p w:rsidR="00BB7497" w:rsidRDefault="00F57245" w:rsidP="00BB7497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52"/>
          <w:szCs w:val="52"/>
        </w:rPr>
      </w:pPr>
      <w:r w:rsidRPr="00BB7497">
        <w:rPr>
          <w:b/>
          <w:sz w:val="52"/>
          <w:szCs w:val="52"/>
        </w:rPr>
        <w:t xml:space="preserve">главы управы района </w:t>
      </w:r>
    </w:p>
    <w:p w:rsidR="00F57245" w:rsidRPr="00BB7497" w:rsidRDefault="001564C6" w:rsidP="00BB7497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52"/>
          <w:szCs w:val="52"/>
        </w:rPr>
      </w:pPr>
      <w:r w:rsidRPr="00BB7497">
        <w:rPr>
          <w:b/>
          <w:sz w:val="52"/>
          <w:szCs w:val="52"/>
        </w:rPr>
        <w:t>Северное Медведково</w:t>
      </w:r>
    </w:p>
    <w:p w:rsidR="00F57245" w:rsidRPr="00BB7497" w:rsidRDefault="00F57245" w:rsidP="00BB7497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52"/>
          <w:szCs w:val="52"/>
        </w:rPr>
      </w:pPr>
      <w:r w:rsidRPr="00BB7497">
        <w:rPr>
          <w:b/>
          <w:sz w:val="52"/>
          <w:szCs w:val="52"/>
        </w:rPr>
        <w:t>города Москвы</w:t>
      </w:r>
    </w:p>
    <w:p w:rsidR="00BB7497" w:rsidRDefault="00F57245" w:rsidP="00BB7497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52"/>
          <w:szCs w:val="52"/>
        </w:rPr>
      </w:pPr>
      <w:r w:rsidRPr="00BB7497">
        <w:rPr>
          <w:b/>
          <w:sz w:val="52"/>
          <w:szCs w:val="52"/>
        </w:rPr>
        <w:t xml:space="preserve">о результатах деятельности </w:t>
      </w:r>
    </w:p>
    <w:p w:rsidR="00AB2486" w:rsidRPr="00BB7497" w:rsidRDefault="00F57245" w:rsidP="00BB7497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52"/>
          <w:szCs w:val="52"/>
        </w:rPr>
      </w:pPr>
      <w:r w:rsidRPr="00BB7497">
        <w:rPr>
          <w:b/>
          <w:sz w:val="52"/>
          <w:szCs w:val="52"/>
        </w:rPr>
        <w:t xml:space="preserve">управы </w:t>
      </w:r>
      <w:r w:rsidR="00651E79" w:rsidRPr="00BB7497">
        <w:rPr>
          <w:b/>
          <w:sz w:val="52"/>
          <w:szCs w:val="52"/>
        </w:rPr>
        <w:t>района</w:t>
      </w:r>
    </w:p>
    <w:p w:rsidR="00621F36" w:rsidRDefault="00651E79" w:rsidP="00BB7497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52"/>
          <w:szCs w:val="52"/>
        </w:rPr>
      </w:pPr>
      <w:r w:rsidRPr="00BB7497">
        <w:rPr>
          <w:b/>
          <w:sz w:val="52"/>
          <w:szCs w:val="52"/>
        </w:rPr>
        <w:t>Северное Медведково</w:t>
      </w:r>
    </w:p>
    <w:p w:rsidR="00F57245" w:rsidRPr="00BB7497" w:rsidRDefault="00F57245" w:rsidP="00BB7497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52"/>
          <w:szCs w:val="52"/>
        </w:rPr>
      </w:pPr>
      <w:r w:rsidRPr="00BB7497">
        <w:rPr>
          <w:b/>
          <w:sz w:val="52"/>
          <w:szCs w:val="52"/>
        </w:rPr>
        <w:t xml:space="preserve"> города Москвы </w:t>
      </w:r>
    </w:p>
    <w:p w:rsidR="00BB7497" w:rsidRDefault="009E0D46" w:rsidP="00BB7497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в </w:t>
      </w:r>
      <w:r w:rsidRPr="009230BC">
        <w:rPr>
          <w:b/>
          <w:sz w:val="52"/>
          <w:szCs w:val="52"/>
        </w:rPr>
        <w:t>2020</w:t>
      </w:r>
      <w:r w:rsidR="00F57245" w:rsidRPr="00BB7497">
        <w:rPr>
          <w:b/>
          <w:sz w:val="52"/>
          <w:szCs w:val="52"/>
        </w:rPr>
        <w:t xml:space="preserve"> году </w:t>
      </w:r>
    </w:p>
    <w:p w:rsidR="00BB7497" w:rsidRDefault="00BB7497" w:rsidP="00BB7497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52"/>
          <w:szCs w:val="52"/>
        </w:rPr>
      </w:pPr>
    </w:p>
    <w:p w:rsidR="00BB7497" w:rsidRDefault="00BB7497" w:rsidP="00BB7497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52"/>
          <w:szCs w:val="52"/>
        </w:rPr>
      </w:pPr>
    </w:p>
    <w:p w:rsidR="00BB7497" w:rsidRPr="00BB7497" w:rsidRDefault="00BB7497" w:rsidP="00BB7497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52"/>
          <w:szCs w:val="52"/>
        </w:rPr>
      </w:pPr>
    </w:p>
    <w:p w:rsidR="00F57245" w:rsidRDefault="00F57245" w:rsidP="00BB7497">
      <w:pPr>
        <w:pBdr>
          <w:top w:val="thinThickThinLargeGap" w:sz="24" w:space="16" w:color="auto"/>
          <w:left w:val="thinThickThinLargeGap" w:sz="24" w:space="0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right"/>
        <w:rPr>
          <w:b/>
          <w:sz w:val="96"/>
          <w:szCs w:val="96"/>
        </w:rPr>
      </w:pPr>
    </w:p>
    <w:sdt>
      <w:sdtPr>
        <w:rPr>
          <w:rFonts w:eastAsiaTheme="minorHAnsi" w:cs="Times New Roman"/>
          <w:b w:val="0"/>
          <w:color w:val="auto"/>
          <w:szCs w:val="28"/>
          <w:lang w:eastAsia="en-US"/>
        </w:rPr>
        <w:id w:val="32710399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37746" w:rsidRPr="005E3247" w:rsidRDefault="00637746">
          <w:pPr>
            <w:pStyle w:val="af2"/>
            <w:rPr>
              <w:rFonts w:cs="Times New Roman"/>
              <w:szCs w:val="28"/>
            </w:rPr>
          </w:pPr>
          <w:r w:rsidRPr="005E3247">
            <w:rPr>
              <w:rFonts w:cs="Times New Roman"/>
              <w:szCs w:val="28"/>
            </w:rPr>
            <w:t>Оглавление</w:t>
          </w:r>
        </w:p>
        <w:p w:rsidR="00262406" w:rsidRDefault="00637746">
          <w:pPr>
            <w:pStyle w:val="14"/>
            <w:tabs>
              <w:tab w:val="right" w:leader="dot" w:pos="9487"/>
            </w:tabs>
            <w:rPr>
              <w:rFonts w:cstheme="minorBidi"/>
              <w:noProof/>
            </w:rPr>
          </w:pPr>
          <w:r w:rsidRPr="005E3247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5E3247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E3247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35353263" w:history="1">
            <w:r w:rsidR="00262406" w:rsidRPr="00A16484">
              <w:rPr>
                <w:rStyle w:val="ad"/>
                <w:noProof/>
              </w:rPr>
              <w:t>I. О РЕЗУЛЬТАТАХ ВЫПОЛНЕНИЯ КОМПЛЕКСНОЙ ПРОГРАММЫ РАЗВИТИЯ РАЙОНА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_Toc35353263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3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left" w:pos="660"/>
              <w:tab w:val="right" w:leader="dot" w:pos="9487"/>
            </w:tabs>
            <w:rPr>
              <w:rFonts w:cstheme="minorBidi"/>
              <w:noProof/>
            </w:rPr>
          </w:pPr>
          <w:hyperlink w:anchor="_Toc35353264" w:history="1">
            <w:r w:rsidR="00262406" w:rsidRPr="00A16484">
              <w:rPr>
                <w:rStyle w:val="ad"/>
                <w:noProof/>
              </w:rPr>
              <w:t>1.</w:t>
            </w:r>
            <w:r w:rsidR="00262406">
              <w:rPr>
                <w:rFonts w:cstheme="minorBidi"/>
                <w:noProof/>
              </w:rPr>
              <w:tab/>
            </w:r>
            <w:r w:rsidR="00262406" w:rsidRPr="00A16484">
              <w:rPr>
                <w:rStyle w:val="ad"/>
                <w:noProof/>
              </w:rPr>
              <w:t>В сфере благоустройства и жилищно-коммунального хозяйства, праздничного оформления, гаражно-стояночного хозяйства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_Toc35353264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3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65" w:history="1">
            <w:r w:rsidR="00262406" w:rsidRPr="00A16484">
              <w:rPr>
                <w:rStyle w:val="ad"/>
                <w:noProof/>
              </w:rPr>
              <w:t>1.1. Благоустройство дворовых территорий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_Toc35353265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3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66" w:history="1">
            <w:r w:rsidR="00262406" w:rsidRPr="00A16484">
              <w:rPr>
                <w:rStyle w:val="ad"/>
                <w:rFonts w:eastAsia="Times New Roman"/>
                <w:noProof/>
              </w:rPr>
              <w:t>1.2. Благоустройство зон отдыха, в том числе Народных парков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_Toc35353266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4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67" w:history="1">
            <w:r w:rsidR="00262406" w:rsidRPr="00A16484">
              <w:rPr>
                <w:rStyle w:val="ad"/>
                <w:noProof/>
              </w:rPr>
              <w:t>1.3. Благоустройство объектов образования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_Toc35353267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4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68" w:history="1">
            <w:r w:rsidR="00262406" w:rsidRPr="00A16484">
              <w:rPr>
                <w:rStyle w:val="ad"/>
                <w:noProof/>
              </w:rPr>
              <w:t>1.4. Озеленение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_Toc35353268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5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69" w:history="1">
            <w:r w:rsidR="00262406" w:rsidRPr="00A16484">
              <w:rPr>
                <w:rStyle w:val="ad"/>
                <w:noProof/>
              </w:rPr>
              <w:t>1.5. Содержание и уборка территории, контейнерных площадок.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_Toc35353269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6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70" w:history="1">
            <w:r w:rsidR="00262406" w:rsidRPr="00A16484">
              <w:rPr>
                <w:rStyle w:val="ad"/>
                <w:noProof/>
              </w:rPr>
              <w:t>1.6. Установка опор наружного освещения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_Toc35353270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7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71" w:history="1">
            <w:r w:rsidR="00262406" w:rsidRPr="00A16484">
              <w:rPr>
                <w:rStyle w:val="ad"/>
                <w:noProof/>
              </w:rPr>
              <w:t>1.7. Подготовка к зиме объектов жилищного фонда, коммунального хозяйства и социально-культурного назначения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_Toc35353271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7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72" w:history="1">
            <w:r w:rsidR="00262406" w:rsidRPr="00A16484">
              <w:rPr>
                <w:rStyle w:val="ad"/>
                <w:noProof/>
              </w:rPr>
              <w:t>1.8. Работа с управляющими организациями по обеспечению содержания жилищного фонда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_Toc35353272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8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73" w:history="1">
            <w:r w:rsidR="00262406" w:rsidRPr="00A16484">
              <w:rPr>
                <w:rStyle w:val="ad"/>
                <w:noProof/>
              </w:rPr>
              <w:t>1.9. Работа по контролю за состоянием подвалов, чердаков, подъездов, домовладений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_Toc35353273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8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74" w:history="1">
            <w:r w:rsidR="00262406" w:rsidRPr="00A16484">
              <w:rPr>
                <w:rStyle w:val="ad"/>
                <w:noProof/>
              </w:rPr>
              <w:t>1.10. Работа с собственниками помещений в МКД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_Toc35353274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9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75" w:history="1">
            <w:r w:rsidR="00262406" w:rsidRPr="00A16484">
              <w:rPr>
                <w:rStyle w:val="ad"/>
                <w:noProof/>
              </w:rPr>
              <w:t>1.11. Праздничное оформление, вывешивание государственных флагов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_Toc35353275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10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left" w:pos="660"/>
              <w:tab w:val="right" w:leader="dot" w:pos="9487"/>
            </w:tabs>
            <w:rPr>
              <w:rFonts w:cstheme="minorBidi"/>
              <w:noProof/>
            </w:rPr>
          </w:pPr>
          <w:hyperlink w:anchor="_Toc35353276" w:history="1">
            <w:r w:rsidR="00262406" w:rsidRPr="00A16484">
              <w:rPr>
                <w:rStyle w:val="ad"/>
                <w:noProof/>
              </w:rPr>
              <w:t>2.</w:t>
            </w:r>
            <w:r w:rsidR="00262406">
              <w:rPr>
                <w:rFonts w:cstheme="minorBidi"/>
                <w:noProof/>
              </w:rPr>
              <w:tab/>
            </w:r>
            <w:r w:rsidR="00262406" w:rsidRPr="00A16484">
              <w:rPr>
                <w:rStyle w:val="ad"/>
                <w:noProof/>
              </w:rPr>
              <w:t>В сфере имущественно-земельных и жилищных отношений, выявление освободившейся жилой площади, самовольно занятой жилой площади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_Toc35353276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11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77" w:history="1">
            <w:r w:rsidR="00262406" w:rsidRPr="00A16484">
              <w:rPr>
                <w:rStyle w:val="ad"/>
                <w:noProof/>
              </w:rPr>
              <w:t>2.1. Выявление самовольного строительства и незаконно размещенных некапитальных объектов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_Toc35353277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11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78" w:history="1">
            <w:r w:rsidR="00262406" w:rsidRPr="00A16484">
              <w:rPr>
                <w:rStyle w:val="ad"/>
                <w:noProof/>
              </w:rPr>
              <w:t>2.2. Выявление освободившейся жилой площади, самовольно занятой площади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_Toc35353278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11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79" w:history="1">
            <w:r w:rsidR="00262406" w:rsidRPr="00A16484">
              <w:rPr>
                <w:rStyle w:val="ad"/>
                <w:noProof/>
              </w:rPr>
              <w:t>3. В сфере градостроительной деятельности, строительства, транспорта и дорожно-транспортной инфраструктуры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_Toc35353279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11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80" w:history="1">
            <w:r w:rsidR="00262406" w:rsidRPr="00A16484">
              <w:rPr>
                <w:rStyle w:val="ad"/>
                <w:noProof/>
              </w:rPr>
              <w:t>3.1. В сфере транспорта и дорожно-транспортной инфраструктуры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_Toc35353280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11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81" w:history="1">
            <w:r w:rsidR="00262406" w:rsidRPr="00A16484">
              <w:rPr>
                <w:rStyle w:val="ad"/>
                <w:noProof/>
              </w:rPr>
              <w:t>3.2. О работе по выявлению и вывозу брошенного, разукомплектованного транспортного средства БРТС в районе Северное Медведково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_Toc35353281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13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82" w:history="1">
            <w:r w:rsidR="00262406" w:rsidRPr="00A16484">
              <w:rPr>
                <w:rStyle w:val="ad"/>
                <w:noProof/>
              </w:rPr>
              <w:t>3.3. В области строительства и жилищной политики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_Toc35353282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14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83" w:history="1">
            <w:r w:rsidR="00262406" w:rsidRPr="00A16484">
              <w:rPr>
                <w:rStyle w:val="ad"/>
                <w:rFonts w:eastAsia="Times New Roman"/>
                <w:noProof/>
              </w:rPr>
              <w:t>4</w:t>
            </w:r>
            <w:r w:rsidR="00262406" w:rsidRPr="00A16484">
              <w:rPr>
                <w:rStyle w:val="ad"/>
                <w:noProof/>
              </w:rPr>
              <w:t>. Капитальный ремонт по программе Выборочного капитального ремонта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_Toc35353283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15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84" w:history="1">
            <w:r w:rsidR="00262406" w:rsidRPr="00A16484">
              <w:rPr>
                <w:rStyle w:val="ad"/>
                <w:noProof/>
              </w:rPr>
              <w:t>5.В социальной области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_Toc35353284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16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85" w:history="1">
            <w:r w:rsidR="00262406" w:rsidRPr="00A16484">
              <w:rPr>
                <w:rStyle w:val="ad"/>
                <w:noProof/>
              </w:rPr>
              <w:t>5.1. Ремонт квартир льготных категорий граждан, приспособление квартир инвалидов-колясочников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_Toc35353285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17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86" w:history="1">
            <w:r w:rsidR="00262406" w:rsidRPr="00A16484">
              <w:rPr>
                <w:rStyle w:val="ad"/>
                <w:noProof/>
              </w:rPr>
              <w:t>5.2. Оказание адресной социальной помощи гражданам, оказавшимся в трудной жизненной ситуации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_Toc35353286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17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87" w:history="1">
            <w:r w:rsidR="00262406" w:rsidRPr="00A16484">
              <w:rPr>
                <w:rStyle w:val="ad"/>
                <w:noProof/>
              </w:rPr>
              <w:t>5.3. Участие в работе по приспособлению общественной инфраструктуры для инвалидов и других маломобильных групп населения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_Toc35353287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17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88" w:history="1">
            <w:r w:rsidR="00262406" w:rsidRPr="00A16484">
              <w:rPr>
                <w:rStyle w:val="ad"/>
                <w:noProof/>
              </w:rPr>
              <w:t xml:space="preserve">5.4. </w:t>
            </w:r>
            <w:r w:rsidR="00262406" w:rsidRPr="00A16484">
              <w:rPr>
                <w:rStyle w:val="ad"/>
                <w:bCs/>
                <w:noProof/>
              </w:rPr>
              <w:t>Досугово-воспитательная работа управы. Работа с Молодежной палатой.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_Toc35353288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18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89" w:history="1">
            <w:r w:rsidR="00262406" w:rsidRPr="00A16484">
              <w:rPr>
                <w:rStyle w:val="ad"/>
                <w:noProof/>
              </w:rPr>
              <w:t>5.5. Работа комиссии по делам несовершеннолетних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_Toc35353289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20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90" w:history="1">
            <w:r w:rsidR="00262406" w:rsidRPr="00A16484">
              <w:rPr>
                <w:rStyle w:val="ad"/>
                <w:noProof/>
              </w:rPr>
              <w:t>5.6. Ремонт жилых помещений для детей-сирот и детей, оставшихся без попечения родителей.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_Toc35353290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21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91" w:history="1">
            <w:r w:rsidR="00262406" w:rsidRPr="00A16484">
              <w:rPr>
                <w:rStyle w:val="ad"/>
                <w:noProof/>
              </w:rPr>
              <w:t>5.7. Ремонт, оснащение мебелью и офисной техникой помещений Совета Ветеранов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_Toc35353291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21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92" w:history="1">
            <w:r w:rsidR="00262406" w:rsidRPr="00A16484">
              <w:rPr>
                <w:rStyle w:val="ad"/>
                <w:noProof/>
              </w:rPr>
              <w:t xml:space="preserve">5.8. </w:t>
            </w:r>
            <w:r w:rsidR="00262406" w:rsidRPr="00A16484">
              <w:rPr>
                <w:rStyle w:val="ad"/>
                <w:rFonts w:eastAsia="Times New Roman"/>
                <w:noProof/>
              </w:rPr>
              <w:t>Физкультурно-оздоровительная работа управы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_Toc35353292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22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93" w:history="1">
            <w:r w:rsidR="00262406" w:rsidRPr="00A16484">
              <w:rPr>
                <w:rStyle w:val="ad"/>
                <w:noProof/>
              </w:rPr>
              <w:t>6.Работа с нестационарными торговыми объектами, пресечение несанкционированной торговли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_Toc35353293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23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94" w:history="1">
            <w:r w:rsidR="00262406" w:rsidRPr="00A16484">
              <w:rPr>
                <w:rStyle w:val="ad"/>
                <w:noProof/>
              </w:rPr>
              <w:t>7.Участие в проведении месячников, общегородских субботников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_Toc35353294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24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95" w:history="1">
            <w:r w:rsidR="00262406" w:rsidRPr="00A16484">
              <w:rPr>
                <w:rStyle w:val="ad"/>
                <w:noProof/>
              </w:rPr>
              <w:t>8.Организация деятельности ОПОП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_Toc35353295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24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96" w:history="1">
            <w:r w:rsidR="00262406" w:rsidRPr="00A16484">
              <w:rPr>
                <w:rStyle w:val="ad"/>
                <w:noProof/>
              </w:rPr>
              <w:t>9.Участие в работе по предупреждению и ликвидации чрезвычайных ситуаций и обеспечению пожарной безопасности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_Toc35353296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25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97" w:history="1">
            <w:r w:rsidR="00262406" w:rsidRPr="00A16484">
              <w:rPr>
                <w:rStyle w:val="ad"/>
                <w:noProof/>
              </w:rPr>
              <w:t>10. Назначение мест отбывания наказания по исправительным и обязательным работам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_Toc35353297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26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1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98" w:history="1">
            <w:r w:rsidR="00262406" w:rsidRPr="00A16484">
              <w:rPr>
                <w:rStyle w:val="ad"/>
                <w:noProof/>
              </w:rPr>
              <w:t>II. О ВЗАИМОДЕЙСТВИИ УПРАВЫ РАЙОНА И ЖИТЕЛЕЙ РАЙОНА ПО РЕШЕНИЮ ВОПРОСОВ СОЦИАЛЬНО- ЭКОНОМИЧЕСКОГО РАЗВИТИЯ РАЙОНА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_Toc35353298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27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299" w:history="1">
            <w:r w:rsidR="00262406" w:rsidRPr="00A16484">
              <w:rPr>
                <w:rStyle w:val="ad"/>
                <w:noProof/>
              </w:rPr>
              <w:t>1.Работа с обращениями жителей района Северное Медведково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_Toc35353299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27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300" w:history="1">
            <w:r w:rsidR="00262406" w:rsidRPr="00A16484">
              <w:rPr>
                <w:rStyle w:val="ad"/>
                <w:noProof/>
              </w:rPr>
              <w:t>2. Встречи главы управы с населением района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_Toc35353300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27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301" w:history="1">
            <w:r w:rsidR="00262406" w:rsidRPr="00A16484">
              <w:rPr>
                <w:rStyle w:val="ad"/>
                <w:rFonts w:eastAsia="Times New Roman"/>
                <w:noProof/>
              </w:rPr>
              <w:t>3. Информирование жителей, опросы мнения жителей по вопросам деятельности управы с использованием проекта «Активный гражданин»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_Toc35353301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28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302" w:history="1">
            <w:r w:rsidR="00262406" w:rsidRPr="00A16484">
              <w:rPr>
                <w:rStyle w:val="ad"/>
                <w:noProof/>
              </w:rPr>
              <w:t>3.1. Официальный сайт управы района Северное Медведково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_Toc35353302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29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303" w:history="1">
            <w:r w:rsidR="00262406" w:rsidRPr="00A16484">
              <w:rPr>
                <w:rStyle w:val="ad"/>
                <w:noProof/>
              </w:rPr>
              <w:t>4. Взаимодействие управы района с органами местного самоуправления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_Toc35353303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29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304" w:history="1">
            <w:r w:rsidR="00262406" w:rsidRPr="00A16484">
              <w:rPr>
                <w:rStyle w:val="ad"/>
                <w:rFonts w:eastAsia="Calibri"/>
                <w:noProof/>
              </w:rPr>
              <w:t>5. Участие в работе по организации призыва на военную службу жителей муниципального округа Северное Медведково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_Toc35353304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30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305" w:history="1">
            <w:r w:rsidR="00262406" w:rsidRPr="00A16484">
              <w:rPr>
                <w:rStyle w:val="ad"/>
                <w:noProof/>
              </w:rPr>
              <w:t>6. Общественные советники главы управы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_Toc35353305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30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306" w:history="1">
            <w:r w:rsidR="00262406" w:rsidRPr="00A16484">
              <w:rPr>
                <w:rStyle w:val="ad"/>
                <w:noProof/>
              </w:rPr>
              <w:t>7. Публичные слушания, общественные обсуждения, проведенные на территории района в 20</w:t>
            </w:r>
            <w:r w:rsidR="009230BC">
              <w:rPr>
                <w:rStyle w:val="ad"/>
                <w:noProof/>
              </w:rPr>
              <w:t>20</w:t>
            </w:r>
            <w:r w:rsidR="00262406" w:rsidRPr="00A16484">
              <w:rPr>
                <w:rStyle w:val="ad"/>
                <w:noProof/>
              </w:rPr>
              <w:t xml:space="preserve"> году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_Toc35353306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31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307" w:history="1">
            <w:r w:rsidR="00262406" w:rsidRPr="00A16484">
              <w:rPr>
                <w:rStyle w:val="ad"/>
                <w:noProof/>
              </w:rPr>
              <w:t>8. Справочная информация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_Toc35353307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31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262406" w:rsidRDefault="00097B16">
          <w:pPr>
            <w:pStyle w:val="1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35353308" w:history="1">
            <w:r w:rsidR="00262406" w:rsidRPr="00A16484">
              <w:rPr>
                <w:rStyle w:val="ad"/>
                <w:rFonts w:eastAsia="Times New Roman"/>
                <w:noProof/>
                <w:lang w:val="en-US"/>
              </w:rPr>
              <w:t>III</w:t>
            </w:r>
            <w:r w:rsidR="00262406" w:rsidRPr="00A16484">
              <w:rPr>
                <w:rStyle w:val="ad"/>
                <w:rFonts w:eastAsia="Times New Roman"/>
                <w:noProof/>
              </w:rPr>
              <w:t>. ОТВЕТЫ НА ВОПРОСЫ, ПОСТАВЛЕННЫЕ В ПИСЬМЕННОМ ВИДЕ СОВЕТОМ ДЕПУТАТОВ МО СЕВЕРНОЕ МЕДВЕДКОВО</w:t>
            </w:r>
            <w:r w:rsidR="00262406">
              <w:rPr>
                <w:noProof/>
                <w:webHidden/>
              </w:rPr>
              <w:tab/>
            </w:r>
            <w:r w:rsidR="00262406">
              <w:rPr>
                <w:noProof/>
                <w:webHidden/>
              </w:rPr>
              <w:fldChar w:fldCharType="begin"/>
            </w:r>
            <w:r w:rsidR="00262406">
              <w:rPr>
                <w:noProof/>
                <w:webHidden/>
              </w:rPr>
              <w:instrText xml:space="preserve"> PAGEREF _Toc35353308 \h </w:instrText>
            </w:r>
            <w:r w:rsidR="00262406">
              <w:rPr>
                <w:noProof/>
                <w:webHidden/>
              </w:rPr>
            </w:r>
            <w:r w:rsidR="00262406">
              <w:rPr>
                <w:noProof/>
                <w:webHidden/>
              </w:rPr>
              <w:fldChar w:fldCharType="separate"/>
            </w:r>
            <w:r w:rsidR="00783D2B">
              <w:rPr>
                <w:noProof/>
                <w:webHidden/>
              </w:rPr>
              <w:t>32</w:t>
            </w:r>
            <w:r w:rsidR="00262406">
              <w:rPr>
                <w:noProof/>
                <w:webHidden/>
              </w:rPr>
              <w:fldChar w:fldCharType="end"/>
            </w:r>
          </w:hyperlink>
        </w:p>
        <w:p w:rsidR="00637746" w:rsidRPr="00C77ED8" w:rsidRDefault="00637746">
          <w:r w:rsidRPr="005E3247">
            <w:rPr>
              <w:b/>
              <w:bCs/>
            </w:rPr>
            <w:fldChar w:fldCharType="end"/>
          </w:r>
        </w:p>
      </w:sdtContent>
    </w:sdt>
    <w:p w:rsidR="00BB25AA" w:rsidRPr="00C77ED8" w:rsidRDefault="00BB25AA" w:rsidP="00BB25AA">
      <w:pPr>
        <w:ind w:firstLine="567"/>
        <w:jc w:val="center"/>
        <w:rPr>
          <w:b/>
        </w:rPr>
      </w:pPr>
    </w:p>
    <w:p w:rsidR="00BB25AA" w:rsidRPr="00C91F07" w:rsidRDefault="00BB25AA" w:rsidP="00BB25AA">
      <w:pPr>
        <w:ind w:firstLine="567"/>
        <w:jc w:val="center"/>
        <w:rPr>
          <w:b/>
        </w:rPr>
      </w:pPr>
    </w:p>
    <w:p w:rsidR="00BB25AA" w:rsidRPr="00C91F07" w:rsidRDefault="00BB25AA" w:rsidP="00BB25AA">
      <w:pPr>
        <w:ind w:firstLine="567"/>
        <w:jc w:val="center"/>
        <w:rPr>
          <w:b/>
        </w:rPr>
      </w:pPr>
    </w:p>
    <w:p w:rsidR="00E04CF7" w:rsidRPr="00C91F07" w:rsidRDefault="00E04CF7" w:rsidP="00BB25AA">
      <w:pPr>
        <w:ind w:firstLine="567"/>
        <w:jc w:val="center"/>
        <w:rPr>
          <w:b/>
        </w:rPr>
      </w:pPr>
    </w:p>
    <w:p w:rsidR="00E04CF7" w:rsidRPr="00C91F07" w:rsidRDefault="00E04CF7" w:rsidP="00BB25AA">
      <w:pPr>
        <w:ind w:firstLine="567"/>
        <w:jc w:val="center"/>
        <w:rPr>
          <w:b/>
        </w:rPr>
      </w:pPr>
    </w:p>
    <w:p w:rsidR="00E04CF7" w:rsidRPr="00C91F0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621F36" w:rsidRDefault="00621F36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F13FDA" w:rsidRDefault="00F13FDA" w:rsidP="00BB25AA">
      <w:pPr>
        <w:ind w:firstLine="567"/>
        <w:jc w:val="center"/>
        <w:rPr>
          <w:b/>
        </w:rPr>
      </w:pPr>
    </w:p>
    <w:p w:rsidR="00F13FDA" w:rsidRDefault="00F13FDA" w:rsidP="00BB25AA">
      <w:pPr>
        <w:ind w:firstLine="567"/>
        <w:jc w:val="center"/>
        <w:rPr>
          <w:b/>
        </w:rPr>
      </w:pPr>
    </w:p>
    <w:p w:rsidR="00F13FDA" w:rsidRDefault="00F13FDA" w:rsidP="00BB25AA">
      <w:pPr>
        <w:ind w:firstLine="567"/>
        <w:jc w:val="center"/>
        <w:rPr>
          <w:b/>
        </w:rPr>
      </w:pPr>
    </w:p>
    <w:p w:rsidR="00E04CF7" w:rsidRDefault="00E04CF7" w:rsidP="00BB25AA">
      <w:pPr>
        <w:ind w:firstLine="567"/>
        <w:jc w:val="center"/>
        <w:rPr>
          <w:b/>
        </w:rPr>
      </w:pPr>
    </w:p>
    <w:p w:rsidR="00BB25AA" w:rsidRPr="002861B9" w:rsidRDefault="00BB25AA" w:rsidP="00C3405E">
      <w:pPr>
        <w:jc w:val="center"/>
        <w:rPr>
          <w:b/>
        </w:rPr>
      </w:pPr>
      <w:r w:rsidRPr="002861B9">
        <w:rPr>
          <w:b/>
        </w:rPr>
        <w:lastRenderedPageBreak/>
        <w:t>Уважаемые депутаты, коллеги, жители!</w:t>
      </w:r>
    </w:p>
    <w:p w:rsidR="00BB25AA" w:rsidRPr="004D038C" w:rsidRDefault="00BB25AA" w:rsidP="00C3405E">
      <w:pPr>
        <w:ind w:firstLine="567"/>
        <w:jc w:val="center"/>
        <w:rPr>
          <w:b/>
        </w:rPr>
      </w:pPr>
    </w:p>
    <w:p w:rsidR="005F518D" w:rsidRDefault="00BB25AA" w:rsidP="00C3405E">
      <w:pPr>
        <w:ind w:firstLine="567"/>
        <w:jc w:val="both"/>
      </w:pPr>
      <w:r w:rsidRPr="00745E54">
        <w:t>В соответствии с Законом города Москвы от 11 июля 2012 г. № 39 «О наделении органов местного самоуправления муниципальных округов в городе Москве отдельными полномочиями города Москвы» и постановлением Правительства Москвы от 10.09.2012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представляю отчет о результатах деятельности управы района Северное Медведково города Москвы в 20</w:t>
      </w:r>
      <w:r w:rsidR="00140E62" w:rsidRPr="00745E54">
        <w:t>20</w:t>
      </w:r>
      <w:r w:rsidRPr="00745E54">
        <w:t xml:space="preserve"> году.</w:t>
      </w:r>
    </w:p>
    <w:p w:rsidR="00C3405E" w:rsidRPr="005F518D" w:rsidRDefault="00C3405E" w:rsidP="00C3405E">
      <w:pPr>
        <w:ind w:firstLine="567"/>
        <w:jc w:val="both"/>
      </w:pPr>
    </w:p>
    <w:p w:rsidR="00BB25AA" w:rsidRDefault="005F518D" w:rsidP="00C3405E">
      <w:pPr>
        <w:pStyle w:val="1"/>
        <w:spacing w:before="0"/>
        <w:jc w:val="center"/>
      </w:pPr>
      <w:bookmarkStart w:id="1" w:name="_Toc35353263"/>
      <w:r w:rsidRPr="005F518D">
        <w:t>I. О РЕЗУЛЬТАТАХ ВЫПОЛНЕНИЯ КОМПЛЕКСНОЙ</w:t>
      </w:r>
      <w:r w:rsidR="00637746">
        <w:t xml:space="preserve"> </w:t>
      </w:r>
      <w:r w:rsidRPr="005F518D">
        <w:t>ПРОГРАММЫ РАЗВИТИЯ РАЙОНА</w:t>
      </w:r>
      <w:bookmarkEnd w:id="1"/>
    </w:p>
    <w:p w:rsidR="00B6755B" w:rsidRPr="00B6755B" w:rsidRDefault="00B6755B" w:rsidP="00B6755B"/>
    <w:p w:rsidR="00BB25AA" w:rsidRDefault="00BB25AA" w:rsidP="00C3405E">
      <w:pPr>
        <w:pStyle w:val="2"/>
        <w:numPr>
          <w:ilvl w:val="0"/>
          <w:numId w:val="11"/>
        </w:numPr>
        <w:spacing w:line="240" w:lineRule="auto"/>
      </w:pPr>
      <w:bookmarkStart w:id="2" w:name="_Toc35353264"/>
      <w:r w:rsidRPr="00BB25AA">
        <w:t>В сфере благоустройства и жилищно-коммунального хозяйства, праздничного оформления, гаражно-стояночного хозяйства</w:t>
      </w:r>
      <w:bookmarkEnd w:id="2"/>
    </w:p>
    <w:p w:rsidR="00637746" w:rsidRPr="00637746" w:rsidRDefault="00637746" w:rsidP="00C3405E"/>
    <w:p w:rsidR="00511C6D" w:rsidRPr="003F7793" w:rsidRDefault="00511C6D" w:rsidP="00C3405E">
      <w:pPr>
        <w:pStyle w:val="3"/>
        <w:spacing w:before="0"/>
        <w:rPr>
          <w:szCs w:val="28"/>
        </w:rPr>
      </w:pPr>
      <w:bookmarkStart w:id="3" w:name="_Toc503340494"/>
      <w:bookmarkStart w:id="4" w:name="_Toc35353265"/>
      <w:r w:rsidRPr="003F7793">
        <w:rPr>
          <w:szCs w:val="28"/>
        </w:rPr>
        <w:t>1.1. Благоустройство дворовых территорий</w:t>
      </w:r>
      <w:bookmarkEnd w:id="3"/>
      <w:bookmarkEnd w:id="4"/>
    </w:p>
    <w:p w:rsidR="00327913" w:rsidRDefault="00327913" w:rsidP="007B2935">
      <w:pPr>
        <w:pStyle w:val="a3"/>
        <w:ind w:left="0" w:firstLine="708"/>
        <w:jc w:val="both"/>
        <w:rPr>
          <w:rFonts w:eastAsia="Times New Roman"/>
          <w:color w:val="000000"/>
        </w:rPr>
      </w:pPr>
    </w:p>
    <w:p w:rsidR="009230BC" w:rsidRDefault="007B2935" w:rsidP="007B2935">
      <w:pPr>
        <w:pStyle w:val="a3"/>
        <w:ind w:left="0" w:firstLine="708"/>
        <w:jc w:val="both"/>
        <w:rPr>
          <w:rFonts w:eastAsia="Times New Roman"/>
          <w:b/>
          <w:color w:val="000000"/>
        </w:rPr>
      </w:pPr>
      <w:r w:rsidRPr="00745E54">
        <w:rPr>
          <w:rFonts w:eastAsia="Times New Roman"/>
          <w:color w:val="000000"/>
        </w:rPr>
        <w:t xml:space="preserve">В 2020 году в районе Северное Медведково было запланировано выполнение благоустройства </w:t>
      </w:r>
      <w:r w:rsidRPr="00745E54">
        <w:rPr>
          <w:rFonts w:eastAsia="Times New Roman"/>
          <w:b/>
          <w:color w:val="000000"/>
        </w:rPr>
        <w:t>4 дворовых территорий</w:t>
      </w:r>
      <w:r w:rsidRPr="00745E54">
        <w:rPr>
          <w:rFonts w:eastAsia="Times New Roman"/>
          <w:color w:val="000000"/>
        </w:rPr>
        <w:t xml:space="preserve"> в рамках мероприятия «Благоустройство территории жилой застройки» за счет стимулирования управ района и экономического развития района на общую сумму </w:t>
      </w:r>
      <w:r w:rsidRPr="00745E54">
        <w:rPr>
          <w:rFonts w:eastAsia="Times New Roman"/>
          <w:color w:val="000000"/>
        </w:rPr>
        <w:br/>
      </w:r>
      <w:r w:rsidRPr="000A3D41">
        <w:rPr>
          <w:rFonts w:eastAsia="Times New Roman"/>
          <w:b/>
          <w:color w:val="000000"/>
        </w:rPr>
        <w:t xml:space="preserve">62 098,28 </w:t>
      </w:r>
      <w:r w:rsidRPr="00745E54">
        <w:rPr>
          <w:rFonts w:eastAsia="Times New Roman"/>
          <w:b/>
          <w:color w:val="000000"/>
        </w:rPr>
        <w:t>тыс. рублей</w:t>
      </w:r>
      <w:r w:rsidR="009230BC">
        <w:rPr>
          <w:rFonts w:eastAsia="Times New Roman"/>
          <w:b/>
          <w:color w:val="000000"/>
        </w:rPr>
        <w:t xml:space="preserve"> </w:t>
      </w:r>
      <w:r w:rsidR="009230BC">
        <w:rPr>
          <w:rFonts w:eastAsia="Times New Roman"/>
          <w:color w:val="000000"/>
        </w:rPr>
        <w:t>по адресам</w:t>
      </w:r>
      <w:r w:rsidRPr="00745E54">
        <w:rPr>
          <w:rFonts w:eastAsia="Times New Roman"/>
          <w:b/>
          <w:color w:val="000000"/>
        </w:rPr>
        <w:t xml:space="preserve">: </w:t>
      </w:r>
    </w:p>
    <w:p w:rsidR="009230BC" w:rsidRDefault="009230BC" w:rsidP="007B2935">
      <w:pPr>
        <w:pStyle w:val="a3"/>
        <w:ind w:left="0" w:firstLine="708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- </w:t>
      </w:r>
      <w:r w:rsidR="007B2935" w:rsidRPr="00745E54">
        <w:rPr>
          <w:rFonts w:eastAsia="Times New Roman"/>
          <w:b/>
          <w:color w:val="000000"/>
        </w:rPr>
        <w:t xml:space="preserve">ул. Широкая, д.1, к1, </w:t>
      </w:r>
    </w:p>
    <w:p w:rsidR="009230BC" w:rsidRDefault="009230BC" w:rsidP="007B2935">
      <w:pPr>
        <w:pStyle w:val="a3"/>
        <w:ind w:left="0" w:firstLine="708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- </w:t>
      </w:r>
      <w:r w:rsidR="007B2935" w:rsidRPr="00745E54">
        <w:rPr>
          <w:rFonts w:eastAsia="Times New Roman"/>
          <w:b/>
          <w:color w:val="000000"/>
        </w:rPr>
        <w:t xml:space="preserve">ул. </w:t>
      </w:r>
      <w:proofErr w:type="spellStart"/>
      <w:r w:rsidR="007B2935" w:rsidRPr="00745E54">
        <w:rPr>
          <w:rFonts w:eastAsia="Times New Roman"/>
          <w:b/>
          <w:color w:val="000000"/>
        </w:rPr>
        <w:t>Грекова</w:t>
      </w:r>
      <w:proofErr w:type="spellEnd"/>
      <w:r w:rsidR="007B2935" w:rsidRPr="00745E54">
        <w:rPr>
          <w:rFonts w:eastAsia="Times New Roman"/>
          <w:b/>
          <w:color w:val="000000"/>
        </w:rPr>
        <w:t xml:space="preserve">, д.5, </w:t>
      </w:r>
    </w:p>
    <w:p w:rsidR="009230BC" w:rsidRDefault="009230BC" w:rsidP="007B2935">
      <w:pPr>
        <w:pStyle w:val="a3"/>
        <w:ind w:left="0" w:firstLine="708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- </w:t>
      </w:r>
      <w:r w:rsidR="007B2935" w:rsidRPr="00745E54">
        <w:rPr>
          <w:rFonts w:eastAsia="Times New Roman"/>
          <w:b/>
          <w:color w:val="000000"/>
        </w:rPr>
        <w:t xml:space="preserve">ул. </w:t>
      </w:r>
      <w:proofErr w:type="spellStart"/>
      <w:r w:rsidR="007B2935" w:rsidRPr="00745E54">
        <w:rPr>
          <w:rFonts w:eastAsia="Times New Roman"/>
          <w:b/>
          <w:color w:val="000000"/>
        </w:rPr>
        <w:t>Грекова</w:t>
      </w:r>
      <w:proofErr w:type="spellEnd"/>
      <w:r w:rsidR="007B2935" w:rsidRPr="00745E54">
        <w:rPr>
          <w:rFonts w:eastAsia="Times New Roman"/>
          <w:b/>
          <w:color w:val="000000"/>
        </w:rPr>
        <w:t xml:space="preserve">, д.7, </w:t>
      </w:r>
    </w:p>
    <w:p w:rsidR="007B2935" w:rsidRPr="00745E54" w:rsidRDefault="009230BC" w:rsidP="007B2935">
      <w:pPr>
        <w:pStyle w:val="a3"/>
        <w:ind w:left="0" w:firstLine="708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- </w:t>
      </w:r>
      <w:r w:rsidR="007B2935" w:rsidRPr="00745E54">
        <w:rPr>
          <w:rFonts w:eastAsia="Times New Roman"/>
          <w:b/>
          <w:color w:val="000000"/>
        </w:rPr>
        <w:t>пр. Студеный, д.14.</w:t>
      </w:r>
    </w:p>
    <w:p w:rsidR="007B2935" w:rsidRPr="00745E54" w:rsidRDefault="007B2935" w:rsidP="007B2935">
      <w:pPr>
        <w:pStyle w:val="a3"/>
        <w:ind w:left="0" w:firstLine="708"/>
        <w:jc w:val="both"/>
      </w:pPr>
      <w:r w:rsidRPr="00745E54">
        <w:rPr>
          <w:rFonts w:eastAsia="Times New Roman"/>
          <w:color w:val="000000"/>
        </w:rPr>
        <w:t>Однако, после введения режима повышенной готовности принято решение о приостановке закупки МАФ и реконструкции детских площадок. После корректировки объемов и видов работ в 2020 году выполнены следующие мероприятия:</w:t>
      </w:r>
    </w:p>
    <w:p w:rsidR="007B2935" w:rsidRPr="00745E54" w:rsidRDefault="007B2935" w:rsidP="007B2935">
      <w:pPr>
        <w:pStyle w:val="ac"/>
        <w:numPr>
          <w:ilvl w:val="0"/>
          <w:numId w:val="4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E54">
        <w:rPr>
          <w:color w:val="000000"/>
          <w:sz w:val="28"/>
          <w:szCs w:val="28"/>
        </w:rPr>
        <w:t xml:space="preserve">Ремонт асфальтовых покрытий – 19261,48 </w:t>
      </w:r>
      <w:proofErr w:type="spellStart"/>
      <w:proofErr w:type="gramStart"/>
      <w:r w:rsidRPr="00745E54">
        <w:rPr>
          <w:color w:val="000000"/>
          <w:sz w:val="28"/>
          <w:szCs w:val="28"/>
        </w:rPr>
        <w:t>кв.м</w:t>
      </w:r>
      <w:proofErr w:type="spellEnd"/>
      <w:proofErr w:type="gramEnd"/>
      <w:r w:rsidRPr="00745E54">
        <w:rPr>
          <w:color w:val="000000"/>
          <w:sz w:val="28"/>
          <w:szCs w:val="28"/>
        </w:rPr>
        <w:t>;</w:t>
      </w:r>
    </w:p>
    <w:p w:rsidR="007B2935" w:rsidRPr="00745E54" w:rsidRDefault="007B2935" w:rsidP="007B2935">
      <w:pPr>
        <w:pStyle w:val="ac"/>
        <w:numPr>
          <w:ilvl w:val="0"/>
          <w:numId w:val="4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E54">
        <w:rPr>
          <w:color w:val="000000"/>
          <w:sz w:val="28"/>
          <w:szCs w:val="28"/>
        </w:rPr>
        <w:t xml:space="preserve">Замена бортового камня (дорожного и садового) – 2767 </w:t>
      </w:r>
      <w:proofErr w:type="spellStart"/>
      <w:proofErr w:type="gramStart"/>
      <w:r w:rsidRPr="00745E54">
        <w:rPr>
          <w:color w:val="000000"/>
          <w:sz w:val="28"/>
          <w:szCs w:val="28"/>
        </w:rPr>
        <w:t>пог.м</w:t>
      </w:r>
      <w:proofErr w:type="spellEnd"/>
      <w:proofErr w:type="gramEnd"/>
      <w:r w:rsidRPr="00745E54">
        <w:rPr>
          <w:color w:val="000000"/>
          <w:sz w:val="28"/>
          <w:szCs w:val="28"/>
        </w:rPr>
        <w:t>;</w:t>
      </w:r>
    </w:p>
    <w:p w:rsidR="007B2935" w:rsidRPr="00745E54" w:rsidRDefault="007B2935" w:rsidP="007B2935">
      <w:pPr>
        <w:pStyle w:val="ac"/>
        <w:numPr>
          <w:ilvl w:val="0"/>
          <w:numId w:val="4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E54">
        <w:rPr>
          <w:color w:val="000000"/>
          <w:sz w:val="28"/>
          <w:szCs w:val="28"/>
        </w:rPr>
        <w:t xml:space="preserve">Устройство бортового камня (дорожного и садового) – 1 850 </w:t>
      </w:r>
      <w:proofErr w:type="spellStart"/>
      <w:proofErr w:type="gramStart"/>
      <w:r w:rsidRPr="00745E54">
        <w:rPr>
          <w:color w:val="000000"/>
          <w:sz w:val="28"/>
          <w:szCs w:val="28"/>
        </w:rPr>
        <w:t>пог.м</w:t>
      </w:r>
      <w:proofErr w:type="spellEnd"/>
      <w:proofErr w:type="gramEnd"/>
      <w:r w:rsidRPr="00745E54">
        <w:rPr>
          <w:color w:val="000000"/>
          <w:sz w:val="28"/>
          <w:szCs w:val="28"/>
        </w:rPr>
        <w:t>;</w:t>
      </w:r>
    </w:p>
    <w:p w:rsidR="007B2935" w:rsidRPr="00745E54" w:rsidRDefault="007B2935" w:rsidP="007B2935">
      <w:pPr>
        <w:pStyle w:val="ac"/>
        <w:numPr>
          <w:ilvl w:val="0"/>
          <w:numId w:val="4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E54">
        <w:rPr>
          <w:color w:val="000000"/>
          <w:sz w:val="28"/>
          <w:szCs w:val="28"/>
        </w:rPr>
        <w:t>Реконструкция контейнерных площадок – 3 шт.</w:t>
      </w:r>
    </w:p>
    <w:p w:rsidR="007B2935" w:rsidRPr="00745E54" w:rsidRDefault="007B2935" w:rsidP="007C2AF0">
      <w:pPr>
        <w:ind w:firstLine="709"/>
        <w:jc w:val="both"/>
        <w:rPr>
          <w:rFonts w:eastAsia="Times New Roman"/>
        </w:rPr>
      </w:pPr>
      <w:r w:rsidRPr="00745E54">
        <w:rPr>
          <w:rFonts w:eastAsia="Times New Roman"/>
          <w:b/>
        </w:rPr>
        <w:t xml:space="preserve">Сумма </w:t>
      </w:r>
      <w:r w:rsidRPr="000A3D41">
        <w:rPr>
          <w:rFonts w:eastAsia="Times New Roman"/>
          <w:b/>
        </w:rPr>
        <w:t xml:space="preserve">36 993 186,64 </w:t>
      </w:r>
      <w:r w:rsidRPr="00745E54">
        <w:rPr>
          <w:rFonts w:eastAsia="Times New Roman"/>
          <w:b/>
        </w:rPr>
        <w:t>руб.,</w:t>
      </w:r>
      <w:r w:rsidRPr="00745E54">
        <w:rPr>
          <w:rFonts w:eastAsia="Times New Roman"/>
        </w:rPr>
        <w:t xml:space="preserve"> запланированная на реконструкцию детских площадок перенесена на 2021 год.</w:t>
      </w:r>
    </w:p>
    <w:p w:rsidR="0043662F" w:rsidRDefault="0043662F" w:rsidP="007B2935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230BC" w:rsidRDefault="007B2935" w:rsidP="007B2935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745E54">
        <w:rPr>
          <w:color w:val="000000"/>
          <w:sz w:val="28"/>
          <w:szCs w:val="28"/>
        </w:rPr>
        <w:t xml:space="preserve">Кроме того, на </w:t>
      </w:r>
      <w:r w:rsidRPr="00745E54">
        <w:rPr>
          <w:b/>
          <w:color w:val="000000"/>
          <w:sz w:val="28"/>
          <w:szCs w:val="28"/>
        </w:rPr>
        <w:t>11</w:t>
      </w:r>
      <w:r w:rsidRPr="00745E54">
        <w:rPr>
          <w:color w:val="000000"/>
          <w:sz w:val="28"/>
          <w:szCs w:val="28"/>
        </w:rPr>
        <w:t xml:space="preserve"> дворовых территориях были проведены работы по ремонту асфальтобетонных покрытий </w:t>
      </w:r>
      <w:r w:rsidRPr="00745E54">
        <w:rPr>
          <w:b/>
          <w:color w:val="000000"/>
          <w:sz w:val="28"/>
          <w:szCs w:val="28"/>
        </w:rPr>
        <w:t xml:space="preserve">«Большими картами»: </w:t>
      </w:r>
    </w:p>
    <w:p w:rsidR="009230BC" w:rsidRDefault="009230BC" w:rsidP="007B2935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7B2935" w:rsidRPr="00745E54">
        <w:rPr>
          <w:b/>
          <w:color w:val="000000"/>
          <w:sz w:val="28"/>
          <w:szCs w:val="28"/>
        </w:rPr>
        <w:t xml:space="preserve">пр. </w:t>
      </w:r>
      <w:proofErr w:type="spellStart"/>
      <w:r w:rsidR="007B2935" w:rsidRPr="00745E54">
        <w:rPr>
          <w:b/>
          <w:color w:val="000000"/>
          <w:sz w:val="28"/>
          <w:szCs w:val="28"/>
        </w:rPr>
        <w:t>Заревый</w:t>
      </w:r>
      <w:proofErr w:type="spellEnd"/>
      <w:r w:rsidR="007B2935" w:rsidRPr="00745E54">
        <w:rPr>
          <w:b/>
          <w:color w:val="000000"/>
          <w:sz w:val="28"/>
          <w:szCs w:val="28"/>
        </w:rPr>
        <w:t xml:space="preserve">, д. 15, к 2, </w:t>
      </w:r>
    </w:p>
    <w:p w:rsidR="009230BC" w:rsidRDefault="009230BC" w:rsidP="007B2935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7B2935" w:rsidRPr="00745E54">
        <w:rPr>
          <w:b/>
          <w:color w:val="000000"/>
          <w:sz w:val="28"/>
          <w:szCs w:val="28"/>
        </w:rPr>
        <w:t xml:space="preserve">пр. Студеный, д.12, </w:t>
      </w:r>
    </w:p>
    <w:p w:rsidR="009230BC" w:rsidRDefault="009230BC" w:rsidP="007B2935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7B2935" w:rsidRPr="00745E54">
        <w:rPr>
          <w:b/>
          <w:color w:val="000000"/>
          <w:sz w:val="28"/>
          <w:szCs w:val="28"/>
        </w:rPr>
        <w:t xml:space="preserve">пр. Студеный, д. 38, к. 1, </w:t>
      </w:r>
    </w:p>
    <w:p w:rsidR="009230BC" w:rsidRDefault="009230BC" w:rsidP="007B2935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- </w:t>
      </w:r>
      <w:r w:rsidR="007B2935" w:rsidRPr="00745E54">
        <w:rPr>
          <w:b/>
          <w:color w:val="000000"/>
          <w:sz w:val="28"/>
          <w:szCs w:val="28"/>
        </w:rPr>
        <w:t xml:space="preserve">пр. Студеный, д. 38, к. 2, </w:t>
      </w:r>
    </w:p>
    <w:p w:rsidR="009230BC" w:rsidRDefault="009230BC" w:rsidP="007B2935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7B2935" w:rsidRPr="00745E54">
        <w:rPr>
          <w:b/>
          <w:color w:val="000000"/>
          <w:sz w:val="28"/>
          <w:szCs w:val="28"/>
        </w:rPr>
        <w:t xml:space="preserve">ул. Широкая, д. 1, к. 1, </w:t>
      </w:r>
    </w:p>
    <w:p w:rsidR="009230BC" w:rsidRDefault="009230BC" w:rsidP="007B2935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7B2935" w:rsidRPr="00745E54">
        <w:rPr>
          <w:b/>
          <w:color w:val="000000"/>
          <w:sz w:val="28"/>
          <w:szCs w:val="28"/>
        </w:rPr>
        <w:t xml:space="preserve">ул. Широкая, д. 23, к. 1, </w:t>
      </w:r>
    </w:p>
    <w:p w:rsidR="009230BC" w:rsidRDefault="009230BC" w:rsidP="007B2935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7B2935" w:rsidRPr="00745E54">
        <w:rPr>
          <w:b/>
          <w:color w:val="000000"/>
          <w:sz w:val="28"/>
          <w:szCs w:val="28"/>
        </w:rPr>
        <w:t xml:space="preserve">ул. Широкая, д. 23, к. 2, </w:t>
      </w:r>
    </w:p>
    <w:p w:rsidR="009230BC" w:rsidRDefault="009230BC" w:rsidP="007B2935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7B2935" w:rsidRPr="00745E54">
        <w:rPr>
          <w:b/>
          <w:color w:val="000000"/>
          <w:sz w:val="28"/>
          <w:szCs w:val="28"/>
        </w:rPr>
        <w:t xml:space="preserve">пр. Шокальского, д. 19, </w:t>
      </w:r>
    </w:p>
    <w:p w:rsidR="009230BC" w:rsidRDefault="009230BC" w:rsidP="007B2935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7B2935" w:rsidRPr="00745E54">
        <w:rPr>
          <w:b/>
          <w:color w:val="000000"/>
          <w:sz w:val="28"/>
          <w:szCs w:val="28"/>
        </w:rPr>
        <w:t xml:space="preserve">пр. Шокальского, д. 30Б, </w:t>
      </w:r>
    </w:p>
    <w:p w:rsidR="009230BC" w:rsidRDefault="009230BC" w:rsidP="007B2935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7B2935" w:rsidRPr="00745E54">
        <w:rPr>
          <w:b/>
          <w:color w:val="000000"/>
          <w:sz w:val="28"/>
          <w:szCs w:val="28"/>
        </w:rPr>
        <w:t xml:space="preserve">ул. </w:t>
      </w:r>
      <w:proofErr w:type="spellStart"/>
      <w:r w:rsidR="007B2935" w:rsidRPr="00745E54">
        <w:rPr>
          <w:b/>
          <w:color w:val="000000"/>
          <w:sz w:val="28"/>
          <w:szCs w:val="28"/>
        </w:rPr>
        <w:t>Грекова</w:t>
      </w:r>
      <w:proofErr w:type="spellEnd"/>
      <w:r w:rsidR="007B2935" w:rsidRPr="00745E54">
        <w:rPr>
          <w:b/>
          <w:color w:val="000000"/>
          <w:sz w:val="28"/>
          <w:szCs w:val="28"/>
        </w:rPr>
        <w:t xml:space="preserve">, д. 9, </w:t>
      </w:r>
    </w:p>
    <w:p w:rsidR="007B2935" w:rsidRPr="00745E54" w:rsidRDefault="009230BC" w:rsidP="007B2935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7B2935" w:rsidRPr="00745E54">
        <w:rPr>
          <w:b/>
          <w:color w:val="000000"/>
          <w:sz w:val="28"/>
          <w:szCs w:val="28"/>
        </w:rPr>
        <w:t xml:space="preserve">ул. </w:t>
      </w:r>
      <w:proofErr w:type="spellStart"/>
      <w:r w:rsidR="007B2935" w:rsidRPr="00745E54">
        <w:rPr>
          <w:b/>
          <w:color w:val="000000"/>
          <w:sz w:val="28"/>
          <w:szCs w:val="28"/>
        </w:rPr>
        <w:t>Грекова</w:t>
      </w:r>
      <w:proofErr w:type="spellEnd"/>
      <w:r w:rsidR="007B2935" w:rsidRPr="00745E54">
        <w:rPr>
          <w:b/>
          <w:color w:val="000000"/>
          <w:sz w:val="28"/>
          <w:szCs w:val="28"/>
        </w:rPr>
        <w:t>, д. 11.</w:t>
      </w:r>
    </w:p>
    <w:p w:rsidR="007B2935" w:rsidRPr="00745E54" w:rsidRDefault="007B2935" w:rsidP="007B2935">
      <w:pPr>
        <w:pStyle w:val="ac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745E54">
        <w:rPr>
          <w:color w:val="000000"/>
          <w:sz w:val="28"/>
          <w:szCs w:val="28"/>
        </w:rPr>
        <w:tab/>
        <w:t>Общий объем выполненных работ составил:</w:t>
      </w:r>
    </w:p>
    <w:p w:rsidR="007B2935" w:rsidRPr="00745E54" w:rsidRDefault="007B2935" w:rsidP="007B2935">
      <w:pPr>
        <w:pStyle w:val="ac"/>
        <w:numPr>
          <w:ilvl w:val="0"/>
          <w:numId w:val="4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E54">
        <w:rPr>
          <w:color w:val="000000"/>
          <w:sz w:val="28"/>
          <w:szCs w:val="28"/>
        </w:rPr>
        <w:t>Ремонт проезжей части – 22036,935 кв. м;</w:t>
      </w:r>
    </w:p>
    <w:p w:rsidR="007B2935" w:rsidRPr="00745E54" w:rsidRDefault="007B2935" w:rsidP="007B2935">
      <w:pPr>
        <w:pStyle w:val="ac"/>
        <w:numPr>
          <w:ilvl w:val="0"/>
          <w:numId w:val="4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E54">
        <w:rPr>
          <w:color w:val="000000"/>
          <w:sz w:val="28"/>
          <w:szCs w:val="28"/>
        </w:rPr>
        <w:t>Ремонт тротуара – 4921,47 кв. м;</w:t>
      </w:r>
    </w:p>
    <w:p w:rsidR="007B2935" w:rsidRPr="00745E54" w:rsidRDefault="007B2935" w:rsidP="007B2935">
      <w:pPr>
        <w:pStyle w:val="ac"/>
        <w:numPr>
          <w:ilvl w:val="0"/>
          <w:numId w:val="4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E54">
        <w:rPr>
          <w:color w:val="000000"/>
          <w:sz w:val="28"/>
          <w:szCs w:val="28"/>
        </w:rPr>
        <w:t xml:space="preserve">Устройство новых парковочных карманов – 297,5 </w:t>
      </w:r>
      <w:proofErr w:type="spellStart"/>
      <w:proofErr w:type="gramStart"/>
      <w:r w:rsidRPr="00745E54">
        <w:rPr>
          <w:color w:val="000000"/>
          <w:sz w:val="28"/>
          <w:szCs w:val="28"/>
        </w:rPr>
        <w:t>кв.м</w:t>
      </w:r>
      <w:proofErr w:type="spellEnd"/>
      <w:proofErr w:type="gramEnd"/>
      <w:r w:rsidRPr="00745E54">
        <w:rPr>
          <w:color w:val="000000"/>
          <w:sz w:val="28"/>
          <w:szCs w:val="28"/>
        </w:rPr>
        <w:t>;</w:t>
      </w:r>
    </w:p>
    <w:p w:rsidR="007B2935" w:rsidRPr="00745E54" w:rsidRDefault="007B2935" w:rsidP="007B2935">
      <w:pPr>
        <w:pStyle w:val="ac"/>
        <w:numPr>
          <w:ilvl w:val="0"/>
          <w:numId w:val="4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E54">
        <w:rPr>
          <w:color w:val="000000"/>
          <w:sz w:val="28"/>
          <w:szCs w:val="28"/>
        </w:rPr>
        <w:t xml:space="preserve">Устройство новой </w:t>
      </w:r>
      <w:proofErr w:type="spellStart"/>
      <w:r w:rsidRPr="00745E54">
        <w:rPr>
          <w:color w:val="000000"/>
          <w:sz w:val="28"/>
          <w:szCs w:val="28"/>
        </w:rPr>
        <w:t>тропиночной</w:t>
      </w:r>
      <w:proofErr w:type="spellEnd"/>
      <w:r w:rsidRPr="00745E54">
        <w:rPr>
          <w:color w:val="000000"/>
          <w:sz w:val="28"/>
          <w:szCs w:val="28"/>
        </w:rPr>
        <w:t xml:space="preserve"> сети – 233,5 </w:t>
      </w:r>
      <w:proofErr w:type="spellStart"/>
      <w:proofErr w:type="gramStart"/>
      <w:r w:rsidRPr="00745E54">
        <w:rPr>
          <w:color w:val="000000"/>
          <w:sz w:val="28"/>
          <w:szCs w:val="28"/>
        </w:rPr>
        <w:t>кв.м</w:t>
      </w:r>
      <w:proofErr w:type="spellEnd"/>
      <w:proofErr w:type="gramEnd"/>
      <w:r w:rsidRPr="00745E54">
        <w:rPr>
          <w:color w:val="000000"/>
          <w:sz w:val="28"/>
          <w:szCs w:val="28"/>
        </w:rPr>
        <w:t>;</w:t>
      </w:r>
    </w:p>
    <w:p w:rsidR="007B2935" w:rsidRPr="00745E54" w:rsidRDefault="007B2935" w:rsidP="007B2935">
      <w:pPr>
        <w:pStyle w:val="ac"/>
        <w:numPr>
          <w:ilvl w:val="0"/>
          <w:numId w:val="4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5E54">
        <w:rPr>
          <w:color w:val="000000"/>
          <w:sz w:val="28"/>
          <w:szCs w:val="28"/>
        </w:rPr>
        <w:t xml:space="preserve">Замена и устройство дорожного и садового бортового камня – 4 191 </w:t>
      </w:r>
      <w:proofErr w:type="spellStart"/>
      <w:r w:rsidRPr="00745E54">
        <w:rPr>
          <w:color w:val="000000"/>
          <w:sz w:val="28"/>
          <w:szCs w:val="28"/>
        </w:rPr>
        <w:t>п.м</w:t>
      </w:r>
      <w:proofErr w:type="spellEnd"/>
      <w:r w:rsidRPr="00745E54">
        <w:rPr>
          <w:color w:val="000000"/>
          <w:sz w:val="28"/>
          <w:szCs w:val="28"/>
        </w:rPr>
        <w:t>.</w:t>
      </w:r>
    </w:p>
    <w:p w:rsidR="007B2935" w:rsidRPr="00745E54" w:rsidRDefault="007B2935" w:rsidP="007B2935">
      <w:pPr>
        <w:pStyle w:val="a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45E54">
        <w:rPr>
          <w:color w:val="000000"/>
          <w:sz w:val="28"/>
          <w:szCs w:val="28"/>
        </w:rPr>
        <w:tab/>
        <w:t xml:space="preserve">На реализацию данных мероприятий было затрачено </w:t>
      </w:r>
      <w:r w:rsidRPr="00A72874">
        <w:rPr>
          <w:b/>
          <w:color w:val="000000" w:themeColor="text1"/>
          <w:sz w:val="28"/>
          <w:szCs w:val="28"/>
        </w:rPr>
        <w:t>25 113 353,61</w:t>
      </w:r>
      <w:r w:rsidRPr="00A72874">
        <w:rPr>
          <w:color w:val="000000" w:themeColor="text1"/>
          <w:sz w:val="28"/>
          <w:szCs w:val="28"/>
        </w:rPr>
        <w:t xml:space="preserve"> </w:t>
      </w:r>
      <w:r w:rsidRPr="00745E54">
        <w:rPr>
          <w:b/>
          <w:color w:val="000000"/>
          <w:sz w:val="28"/>
          <w:szCs w:val="28"/>
        </w:rPr>
        <w:t>рублей.</w:t>
      </w:r>
    </w:p>
    <w:p w:rsidR="0043662F" w:rsidRDefault="0043662F" w:rsidP="007B29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857F6" w:rsidRDefault="007B2935" w:rsidP="007B29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45E54">
        <w:rPr>
          <w:color w:val="000000"/>
          <w:sz w:val="28"/>
          <w:szCs w:val="28"/>
        </w:rPr>
        <w:t xml:space="preserve">Также за счет средств экономического развития управы района произведена реконструкция 6 контейнерных площадок на </w:t>
      </w:r>
      <w:r w:rsidRPr="00745E54">
        <w:rPr>
          <w:b/>
          <w:color w:val="000000"/>
          <w:sz w:val="28"/>
          <w:szCs w:val="28"/>
        </w:rPr>
        <w:t>6</w:t>
      </w:r>
      <w:r w:rsidRPr="00745E54">
        <w:rPr>
          <w:color w:val="000000"/>
          <w:sz w:val="28"/>
          <w:szCs w:val="28"/>
        </w:rPr>
        <w:t xml:space="preserve"> дворовых территориях района Северное Медведково на общую сумму </w:t>
      </w:r>
      <w:r w:rsidRPr="00745E54">
        <w:rPr>
          <w:b/>
          <w:color w:val="000000"/>
          <w:sz w:val="28"/>
          <w:szCs w:val="28"/>
        </w:rPr>
        <w:t>1 355 079,84</w:t>
      </w:r>
      <w:r w:rsidRPr="00745E54">
        <w:rPr>
          <w:color w:val="000000"/>
          <w:sz w:val="28"/>
          <w:szCs w:val="28"/>
        </w:rPr>
        <w:t xml:space="preserve"> </w:t>
      </w:r>
      <w:r w:rsidRPr="00745E54">
        <w:rPr>
          <w:b/>
          <w:color w:val="000000"/>
          <w:sz w:val="28"/>
          <w:szCs w:val="28"/>
        </w:rPr>
        <w:t>рублей</w:t>
      </w:r>
      <w:r w:rsidR="008857F6">
        <w:rPr>
          <w:b/>
          <w:color w:val="000000"/>
          <w:sz w:val="28"/>
          <w:szCs w:val="28"/>
        </w:rPr>
        <w:t xml:space="preserve"> </w:t>
      </w:r>
      <w:r w:rsidR="008857F6">
        <w:rPr>
          <w:color w:val="000000"/>
          <w:sz w:val="28"/>
          <w:szCs w:val="28"/>
        </w:rPr>
        <w:t>по адресам</w:t>
      </w:r>
      <w:r w:rsidRPr="00745E54">
        <w:rPr>
          <w:b/>
          <w:color w:val="000000"/>
          <w:sz w:val="28"/>
          <w:szCs w:val="28"/>
        </w:rPr>
        <w:t xml:space="preserve">: </w:t>
      </w:r>
    </w:p>
    <w:p w:rsidR="008857F6" w:rsidRDefault="008857F6" w:rsidP="007B29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7B2935" w:rsidRPr="00745E54">
        <w:rPr>
          <w:b/>
          <w:color w:val="000000"/>
          <w:sz w:val="28"/>
          <w:szCs w:val="28"/>
        </w:rPr>
        <w:t xml:space="preserve">пр. </w:t>
      </w:r>
      <w:proofErr w:type="spellStart"/>
      <w:r w:rsidR="007B2935" w:rsidRPr="00745E54">
        <w:rPr>
          <w:b/>
          <w:color w:val="000000"/>
          <w:sz w:val="28"/>
          <w:szCs w:val="28"/>
        </w:rPr>
        <w:t>Заревый</w:t>
      </w:r>
      <w:proofErr w:type="spellEnd"/>
      <w:r w:rsidR="007B2935" w:rsidRPr="00745E54">
        <w:rPr>
          <w:b/>
          <w:color w:val="000000"/>
          <w:sz w:val="28"/>
          <w:szCs w:val="28"/>
        </w:rPr>
        <w:t xml:space="preserve">, д.7, </w:t>
      </w:r>
    </w:p>
    <w:p w:rsidR="008857F6" w:rsidRDefault="008857F6" w:rsidP="007B29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7B2935" w:rsidRPr="00745E54">
        <w:rPr>
          <w:b/>
          <w:color w:val="000000"/>
          <w:sz w:val="28"/>
          <w:szCs w:val="28"/>
        </w:rPr>
        <w:t xml:space="preserve">ул. </w:t>
      </w:r>
      <w:proofErr w:type="spellStart"/>
      <w:r w:rsidR="007B2935" w:rsidRPr="00745E54">
        <w:rPr>
          <w:b/>
          <w:color w:val="000000"/>
          <w:sz w:val="28"/>
          <w:szCs w:val="28"/>
        </w:rPr>
        <w:t>Сухонская</w:t>
      </w:r>
      <w:proofErr w:type="spellEnd"/>
      <w:r w:rsidR="007B2935" w:rsidRPr="00745E54">
        <w:rPr>
          <w:b/>
          <w:color w:val="000000"/>
          <w:sz w:val="28"/>
          <w:szCs w:val="28"/>
        </w:rPr>
        <w:t>, д,11,</w:t>
      </w:r>
    </w:p>
    <w:p w:rsidR="008857F6" w:rsidRDefault="008857F6" w:rsidP="007B29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7B2935" w:rsidRPr="00745E54">
        <w:rPr>
          <w:b/>
          <w:color w:val="000000"/>
          <w:sz w:val="28"/>
          <w:szCs w:val="28"/>
        </w:rPr>
        <w:t xml:space="preserve"> ул. Широкая, д.19, к 1,</w:t>
      </w:r>
    </w:p>
    <w:p w:rsidR="008857F6" w:rsidRDefault="008857F6" w:rsidP="007B29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7B2935" w:rsidRPr="00745E54">
        <w:rPr>
          <w:b/>
          <w:color w:val="000000"/>
          <w:sz w:val="28"/>
          <w:szCs w:val="28"/>
        </w:rPr>
        <w:t xml:space="preserve"> ул. Широкая, д. 23, к.1,</w:t>
      </w:r>
    </w:p>
    <w:p w:rsidR="008857F6" w:rsidRDefault="008857F6" w:rsidP="007B29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7B2935" w:rsidRPr="00745E54">
        <w:rPr>
          <w:b/>
          <w:color w:val="000000"/>
          <w:sz w:val="28"/>
          <w:szCs w:val="28"/>
        </w:rPr>
        <w:t xml:space="preserve"> пр. Шокальского, д. 17,</w:t>
      </w:r>
    </w:p>
    <w:p w:rsidR="007B2935" w:rsidRDefault="008857F6" w:rsidP="007B29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7B2935" w:rsidRPr="00745E54">
        <w:rPr>
          <w:b/>
          <w:color w:val="000000"/>
          <w:sz w:val="28"/>
          <w:szCs w:val="28"/>
        </w:rPr>
        <w:t xml:space="preserve"> пр. Шокальского, д.30Б.</w:t>
      </w:r>
    </w:p>
    <w:p w:rsidR="00EA40F5" w:rsidRDefault="00EA40F5" w:rsidP="00C3405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C85D7A" w:rsidRDefault="00C85D7A" w:rsidP="00C85D7A">
      <w:pPr>
        <w:pStyle w:val="3"/>
        <w:spacing w:before="0"/>
        <w:rPr>
          <w:rFonts w:eastAsia="Times New Roman" w:cs="Times New Roman"/>
          <w:szCs w:val="28"/>
          <w:lang w:eastAsia="ru-RU"/>
        </w:rPr>
      </w:pPr>
      <w:bookmarkStart w:id="5" w:name="_Toc35353266"/>
      <w:r w:rsidRPr="00C85D7A">
        <w:rPr>
          <w:rFonts w:eastAsia="Times New Roman" w:cs="Times New Roman"/>
          <w:szCs w:val="28"/>
          <w:lang w:eastAsia="ru-RU"/>
        </w:rPr>
        <w:t>1.2. Благоустройство зон отдыха, в том числе Народных парков</w:t>
      </w:r>
      <w:bookmarkEnd w:id="5"/>
    </w:p>
    <w:p w:rsidR="00C85D7A" w:rsidRDefault="00C85D7A" w:rsidP="00A7745C">
      <w:pPr>
        <w:rPr>
          <w:lang w:eastAsia="ru-RU"/>
        </w:rPr>
      </w:pPr>
    </w:p>
    <w:p w:rsidR="007B2935" w:rsidRDefault="00511C6D" w:rsidP="007B2935">
      <w:r w:rsidRPr="003F7793">
        <w:tab/>
      </w:r>
      <w:bookmarkStart w:id="6" w:name="_Toc503340496"/>
      <w:r w:rsidR="007B2935" w:rsidRPr="00745E54">
        <w:t>В 2020 году б</w:t>
      </w:r>
      <w:r w:rsidR="007B2935" w:rsidRPr="00745E54">
        <w:rPr>
          <w:rFonts w:eastAsia="Times New Roman"/>
          <w:lang w:eastAsia="ru-RU"/>
        </w:rPr>
        <w:t>лагоустройство зон отдыха, в том числе Народных парков,</w:t>
      </w:r>
      <w:r w:rsidR="007B2935" w:rsidRPr="00745E54">
        <w:t xml:space="preserve"> не проводилось.</w:t>
      </w:r>
    </w:p>
    <w:p w:rsidR="00511C6D" w:rsidRPr="003F7793" w:rsidRDefault="00511C6D" w:rsidP="007B2935">
      <w:pPr>
        <w:rPr>
          <w:sz w:val="32"/>
          <w:szCs w:val="32"/>
        </w:rPr>
      </w:pPr>
    </w:p>
    <w:p w:rsidR="00511C6D" w:rsidRPr="003F7793" w:rsidRDefault="00511C6D" w:rsidP="00511C6D">
      <w:pPr>
        <w:pStyle w:val="3"/>
        <w:spacing w:line="276" w:lineRule="auto"/>
        <w:rPr>
          <w:szCs w:val="28"/>
        </w:rPr>
      </w:pPr>
      <w:bookmarkStart w:id="7" w:name="_Toc35353267"/>
      <w:r w:rsidRPr="003F7793">
        <w:rPr>
          <w:szCs w:val="28"/>
        </w:rPr>
        <w:t>1.3. Благоустройство объектов образования</w:t>
      </w:r>
      <w:bookmarkEnd w:id="6"/>
      <w:bookmarkEnd w:id="7"/>
      <w:r w:rsidRPr="003F7793">
        <w:rPr>
          <w:szCs w:val="28"/>
        </w:rPr>
        <w:t xml:space="preserve"> </w:t>
      </w:r>
    </w:p>
    <w:p w:rsidR="00511C6D" w:rsidRPr="003F7793" w:rsidRDefault="00511C6D" w:rsidP="00511C6D">
      <w:pPr>
        <w:spacing w:line="276" w:lineRule="auto"/>
      </w:pPr>
    </w:p>
    <w:p w:rsidR="009E0D46" w:rsidRPr="003F7793" w:rsidRDefault="009E0D46" w:rsidP="008857F6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8" w:name="_Toc503340497"/>
      <w:r w:rsidRPr="008857F6">
        <w:rPr>
          <w:color w:val="000000"/>
          <w:sz w:val="28"/>
          <w:szCs w:val="28"/>
        </w:rPr>
        <w:t>В рамках реализации Государственной программы города Москвы «Развитие образования города Москвы («Столичное образование»)» благоустройство объе</w:t>
      </w:r>
      <w:r w:rsidR="008857F6">
        <w:rPr>
          <w:color w:val="000000"/>
          <w:sz w:val="28"/>
          <w:szCs w:val="28"/>
        </w:rPr>
        <w:t>ктов образования</w:t>
      </w:r>
      <w:r w:rsidR="0074229F">
        <w:rPr>
          <w:color w:val="000000"/>
          <w:sz w:val="28"/>
          <w:szCs w:val="28"/>
        </w:rPr>
        <w:t xml:space="preserve"> (Межшкольный стадион «Юность»</w:t>
      </w:r>
      <w:r w:rsidR="00A815FF">
        <w:rPr>
          <w:color w:val="000000"/>
          <w:sz w:val="28"/>
          <w:szCs w:val="28"/>
        </w:rPr>
        <w:t xml:space="preserve"> Школы № 1506</w:t>
      </w:r>
      <w:r w:rsidR="0074229F">
        <w:rPr>
          <w:color w:val="000000"/>
          <w:sz w:val="28"/>
          <w:szCs w:val="28"/>
        </w:rPr>
        <w:t xml:space="preserve"> по </w:t>
      </w:r>
      <w:r w:rsidR="0074229F" w:rsidRPr="0074229F">
        <w:rPr>
          <w:color w:val="000000"/>
          <w:sz w:val="28"/>
          <w:szCs w:val="28"/>
        </w:rPr>
        <w:t>адресу</w:t>
      </w:r>
      <w:r w:rsidR="0074229F">
        <w:rPr>
          <w:color w:val="000000"/>
          <w:sz w:val="28"/>
          <w:szCs w:val="28"/>
        </w:rPr>
        <w:t>:</w:t>
      </w:r>
      <w:r w:rsidR="0074229F" w:rsidRPr="0074229F">
        <w:rPr>
          <w:color w:val="000000"/>
          <w:sz w:val="28"/>
          <w:szCs w:val="28"/>
        </w:rPr>
        <w:t xml:space="preserve"> </w:t>
      </w:r>
      <w:r w:rsidR="0074229F" w:rsidRPr="0074229F">
        <w:rPr>
          <w:sz w:val="28"/>
          <w:szCs w:val="28"/>
        </w:rPr>
        <w:t xml:space="preserve">ул. </w:t>
      </w:r>
      <w:proofErr w:type="spellStart"/>
      <w:r w:rsidR="0074229F" w:rsidRPr="0074229F">
        <w:rPr>
          <w:sz w:val="28"/>
          <w:szCs w:val="28"/>
        </w:rPr>
        <w:t>Грекова</w:t>
      </w:r>
      <w:proofErr w:type="spellEnd"/>
      <w:r w:rsidR="0074229F" w:rsidRPr="0074229F">
        <w:rPr>
          <w:sz w:val="28"/>
          <w:szCs w:val="28"/>
        </w:rPr>
        <w:t>, 11А</w:t>
      </w:r>
      <w:r w:rsidR="0074229F">
        <w:rPr>
          <w:sz w:val="28"/>
          <w:szCs w:val="28"/>
        </w:rPr>
        <w:t>-</w:t>
      </w:r>
      <w:r w:rsidR="0074229F" w:rsidRPr="0074229F">
        <w:rPr>
          <w:sz w:val="28"/>
          <w:szCs w:val="28"/>
        </w:rPr>
        <w:t>11Б</w:t>
      </w:r>
      <w:r w:rsidR="0074229F">
        <w:rPr>
          <w:color w:val="000000"/>
          <w:sz w:val="28"/>
          <w:szCs w:val="28"/>
        </w:rPr>
        <w:t xml:space="preserve"> и </w:t>
      </w:r>
      <w:r w:rsidR="0074229F" w:rsidRPr="0074229F">
        <w:rPr>
          <w:sz w:val="28"/>
          <w:szCs w:val="28"/>
        </w:rPr>
        <w:t>детский сад Школы 967 по адресу: ул. Полярная, 32, корп.1.</w:t>
      </w:r>
      <w:r w:rsidR="0074229F">
        <w:rPr>
          <w:sz w:val="28"/>
          <w:szCs w:val="28"/>
        </w:rPr>
        <w:t>)</w:t>
      </w:r>
      <w:r w:rsidR="008857F6" w:rsidRPr="0074229F">
        <w:rPr>
          <w:color w:val="000000"/>
          <w:sz w:val="28"/>
          <w:szCs w:val="28"/>
        </w:rPr>
        <w:t xml:space="preserve">, </w:t>
      </w:r>
      <w:r w:rsidR="008857F6">
        <w:rPr>
          <w:color w:val="000000"/>
          <w:sz w:val="28"/>
          <w:szCs w:val="28"/>
        </w:rPr>
        <w:t>запланированное</w:t>
      </w:r>
      <w:r w:rsidRPr="008857F6">
        <w:rPr>
          <w:color w:val="000000"/>
          <w:sz w:val="28"/>
          <w:szCs w:val="28"/>
        </w:rPr>
        <w:t xml:space="preserve"> на 2020 год, перенесено на 2021 год в связи с введенными карантинными мерами.</w:t>
      </w:r>
      <w:r w:rsidRPr="003F7793">
        <w:rPr>
          <w:color w:val="000000"/>
          <w:sz w:val="28"/>
          <w:szCs w:val="28"/>
        </w:rPr>
        <w:t xml:space="preserve"> </w:t>
      </w:r>
    </w:p>
    <w:p w:rsidR="00511C6D" w:rsidRPr="00511C6D" w:rsidRDefault="00511C6D" w:rsidP="00511C6D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highlight w:val="yellow"/>
        </w:rPr>
      </w:pPr>
    </w:p>
    <w:p w:rsidR="00511C6D" w:rsidRPr="003F7793" w:rsidRDefault="00511C6D" w:rsidP="00511C6D">
      <w:pPr>
        <w:pStyle w:val="3"/>
        <w:spacing w:line="276" w:lineRule="auto"/>
        <w:rPr>
          <w:szCs w:val="28"/>
        </w:rPr>
      </w:pPr>
      <w:bookmarkStart w:id="9" w:name="_Toc35353268"/>
      <w:r w:rsidRPr="003F7793">
        <w:rPr>
          <w:szCs w:val="28"/>
        </w:rPr>
        <w:lastRenderedPageBreak/>
        <w:t>1.4. Озеленение</w:t>
      </w:r>
      <w:bookmarkEnd w:id="8"/>
      <w:bookmarkEnd w:id="9"/>
    </w:p>
    <w:p w:rsidR="00DE6E05" w:rsidRPr="003F7793" w:rsidRDefault="00DE6E05" w:rsidP="00511C6D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B2935" w:rsidRPr="00745E54" w:rsidRDefault="00511C6D" w:rsidP="007B2935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7793">
        <w:rPr>
          <w:color w:val="000000"/>
          <w:sz w:val="28"/>
          <w:szCs w:val="28"/>
        </w:rPr>
        <w:tab/>
      </w:r>
      <w:bookmarkStart w:id="10" w:name="_Toc503340498"/>
      <w:r w:rsidR="007B2935" w:rsidRPr="00745E54">
        <w:rPr>
          <w:b/>
          <w:sz w:val="28"/>
          <w:szCs w:val="28"/>
        </w:rPr>
        <w:t>В весенне-летний период 2020 года</w:t>
      </w:r>
      <w:r w:rsidR="007B2935" w:rsidRPr="00745E54">
        <w:rPr>
          <w:color w:val="000000"/>
          <w:sz w:val="28"/>
          <w:szCs w:val="28"/>
        </w:rPr>
        <w:t xml:space="preserve"> согласно проведенному </w:t>
      </w:r>
      <w:proofErr w:type="gramStart"/>
      <w:r w:rsidR="007B2935" w:rsidRPr="00745E54">
        <w:rPr>
          <w:color w:val="000000"/>
          <w:sz w:val="28"/>
          <w:szCs w:val="28"/>
        </w:rPr>
        <w:t>голосованию</w:t>
      </w:r>
      <w:proofErr w:type="gramEnd"/>
      <w:r w:rsidR="007B2935" w:rsidRPr="00745E54">
        <w:rPr>
          <w:color w:val="000000"/>
          <w:sz w:val="28"/>
          <w:szCs w:val="28"/>
        </w:rPr>
        <w:t xml:space="preserve"> на портале «Активный гражданин» было высажено 30 деревьев и 2560 кустарников на 15 дворовых территориях: 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Широкая ул. 1 к.1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Широкая ул. 13 к.1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Широкая ул. 19 к.2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Шокальского пр. 17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Шокальского пр. 18 к.1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Шокальского пр. 20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Шокальского пр. 21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Шокальского пр. 30 к.1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Шокальского пр. 31 к.2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Шокальского пр. 37 к.2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7B2935" w:rsidRPr="00745E54">
        <w:rPr>
          <w:color w:val="000000"/>
          <w:sz w:val="28"/>
          <w:szCs w:val="28"/>
        </w:rPr>
        <w:t>Заревый</w:t>
      </w:r>
      <w:proofErr w:type="spellEnd"/>
      <w:r w:rsidR="007B2935" w:rsidRPr="00745E54">
        <w:rPr>
          <w:color w:val="000000"/>
          <w:sz w:val="28"/>
          <w:szCs w:val="28"/>
        </w:rPr>
        <w:t xml:space="preserve"> пр. 15 к.2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Северодвинская ул. 9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Северодвинская ул. 13 к.1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7B2935" w:rsidRPr="00745E54">
        <w:rPr>
          <w:color w:val="000000"/>
          <w:sz w:val="28"/>
          <w:szCs w:val="28"/>
        </w:rPr>
        <w:t>Молодцова</w:t>
      </w:r>
      <w:proofErr w:type="spellEnd"/>
      <w:r w:rsidR="007B2935" w:rsidRPr="00745E54">
        <w:rPr>
          <w:color w:val="000000"/>
          <w:sz w:val="28"/>
          <w:szCs w:val="28"/>
        </w:rPr>
        <w:t xml:space="preserve"> ул. 2 к.4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7B2935" w:rsidRPr="00745E54">
        <w:rPr>
          <w:color w:val="000000"/>
          <w:sz w:val="28"/>
          <w:szCs w:val="28"/>
        </w:rPr>
        <w:t>Грекова</w:t>
      </w:r>
      <w:proofErr w:type="spellEnd"/>
      <w:r w:rsidR="007B2935" w:rsidRPr="00745E54">
        <w:rPr>
          <w:color w:val="000000"/>
          <w:sz w:val="28"/>
          <w:szCs w:val="28"/>
        </w:rPr>
        <w:t xml:space="preserve"> ул. 10</w:t>
      </w:r>
      <w:r>
        <w:rPr>
          <w:color w:val="000000"/>
          <w:sz w:val="28"/>
          <w:szCs w:val="28"/>
        </w:rPr>
        <w:t>.</w:t>
      </w:r>
    </w:p>
    <w:p w:rsidR="007B2935" w:rsidRPr="00745E54" w:rsidRDefault="007B2935" w:rsidP="007B2935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5E54">
        <w:rPr>
          <w:color w:val="000000"/>
          <w:sz w:val="28"/>
          <w:szCs w:val="28"/>
        </w:rPr>
        <w:tab/>
      </w:r>
      <w:r w:rsidRPr="00745E54">
        <w:rPr>
          <w:b/>
          <w:color w:val="000000"/>
          <w:sz w:val="28"/>
          <w:szCs w:val="28"/>
        </w:rPr>
        <w:t>В осенний период 2020 года</w:t>
      </w:r>
      <w:r w:rsidRPr="00745E54">
        <w:rPr>
          <w:color w:val="000000"/>
          <w:sz w:val="28"/>
          <w:szCs w:val="28"/>
        </w:rPr>
        <w:t xml:space="preserve"> по программе «Миллион деревьев» высажено 16 деревьев и 2216 кустарников на 14 дворовых территориях: </w:t>
      </w:r>
    </w:p>
    <w:p w:rsidR="007B2935" w:rsidRPr="00745E54" w:rsidRDefault="007B2935" w:rsidP="007B2935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45E54">
        <w:rPr>
          <w:color w:val="000000"/>
          <w:sz w:val="28"/>
          <w:szCs w:val="28"/>
        </w:rPr>
        <w:tab/>
      </w:r>
      <w:r w:rsidR="008857F6">
        <w:rPr>
          <w:color w:val="000000"/>
          <w:sz w:val="28"/>
          <w:szCs w:val="28"/>
        </w:rPr>
        <w:t xml:space="preserve">- </w:t>
      </w:r>
      <w:r w:rsidRPr="00745E54">
        <w:rPr>
          <w:color w:val="000000"/>
          <w:sz w:val="28"/>
          <w:szCs w:val="28"/>
        </w:rPr>
        <w:t>Широкая ул. 2 к.2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Широкая ул. 9 к.1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Широкая ул. 18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Полярная ул. 54 к.2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Полярная ул. 40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7B2935" w:rsidRPr="00745E54">
        <w:rPr>
          <w:color w:val="000000"/>
          <w:sz w:val="28"/>
          <w:szCs w:val="28"/>
        </w:rPr>
        <w:t>Грекова</w:t>
      </w:r>
      <w:proofErr w:type="spellEnd"/>
      <w:r w:rsidR="007B2935" w:rsidRPr="00745E54">
        <w:rPr>
          <w:color w:val="000000"/>
          <w:sz w:val="28"/>
          <w:szCs w:val="28"/>
        </w:rPr>
        <w:t xml:space="preserve"> ул. 8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Студеный пр. 7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Студеный пр. 20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Шокальского пр. 22 к.1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Шокальского пр. 31 к.3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Шокальского пр. 57 к.1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Шокальского пр. 59 к.1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Шокальского пр. 61 к.1</w:t>
      </w:r>
    </w:p>
    <w:p w:rsidR="007B2935" w:rsidRPr="00745E54" w:rsidRDefault="008857F6" w:rsidP="007B2935">
      <w:pPr>
        <w:pStyle w:val="ac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2935" w:rsidRPr="00745E54">
        <w:rPr>
          <w:color w:val="000000"/>
          <w:sz w:val="28"/>
          <w:szCs w:val="28"/>
        </w:rPr>
        <w:t>Шокальского пр. 61 к.2</w:t>
      </w:r>
    </w:p>
    <w:p w:rsidR="00511C6D" w:rsidRPr="00745E54" w:rsidRDefault="00511C6D" w:rsidP="007B2935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color w:val="FF0000"/>
        </w:rPr>
      </w:pPr>
    </w:p>
    <w:p w:rsidR="00511C6D" w:rsidRPr="00745E54" w:rsidRDefault="00511C6D" w:rsidP="00511C6D">
      <w:pPr>
        <w:pStyle w:val="3"/>
        <w:spacing w:line="276" w:lineRule="auto"/>
        <w:rPr>
          <w:szCs w:val="28"/>
        </w:rPr>
      </w:pPr>
      <w:bookmarkStart w:id="11" w:name="_Toc35353269"/>
      <w:r w:rsidRPr="00745E54">
        <w:rPr>
          <w:szCs w:val="28"/>
        </w:rPr>
        <w:lastRenderedPageBreak/>
        <w:t>1.5. Содержание и уборка территории, контейнерных площадок</w:t>
      </w:r>
      <w:bookmarkEnd w:id="10"/>
      <w:r w:rsidRPr="00745E54">
        <w:rPr>
          <w:szCs w:val="28"/>
        </w:rPr>
        <w:t>.</w:t>
      </w:r>
      <w:bookmarkEnd w:id="11"/>
      <w:r w:rsidRPr="00745E54">
        <w:rPr>
          <w:szCs w:val="28"/>
        </w:rPr>
        <w:t xml:space="preserve"> </w:t>
      </w:r>
    </w:p>
    <w:p w:rsidR="00447F17" w:rsidRPr="00745E54" w:rsidRDefault="00447F17" w:rsidP="00511C6D">
      <w:pPr>
        <w:spacing w:line="276" w:lineRule="auto"/>
        <w:jc w:val="both"/>
      </w:pPr>
    </w:p>
    <w:p w:rsidR="007B2935" w:rsidRPr="00745E54" w:rsidRDefault="00511C6D" w:rsidP="007B2935">
      <w:pPr>
        <w:spacing w:line="276" w:lineRule="auto"/>
        <w:ind w:firstLine="709"/>
        <w:jc w:val="both"/>
        <w:rPr>
          <w:color w:val="FF0000"/>
        </w:rPr>
      </w:pPr>
      <w:r w:rsidRPr="00745E54">
        <w:tab/>
      </w:r>
      <w:r w:rsidR="007B2935" w:rsidRPr="00745E54">
        <w:t xml:space="preserve">Территория района состоит из 234 дворовых территорий. Общая уборочная площадь дворовых территорий составляет 682 245,90 </w:t>
      </w:r>
      <w:proofErr w:type="spellStart"/>
      <w:r w:rsidR="007B2935" w:rsidRPr="00745E54">
        <w:t>кв.м</w:t>
      </w:r>
      <w:proofErr w:type="spellEnd"/>
      <w:r w:rsidR="007B2935" w:rsidRPr="00745E54">
        <w:t>., из них механизированная уборка – 95 382,50 кв. м, ручная уборка – 586 863,40 кв. м.</w:t>
      </w:r>
    </w:p>
    <w:p w:rsidR="007B2935" w:rsidRPr="00745E54" w:rsidRDefault="007B2935" w:rsidP="007B2935">
      <w:pPr>
        <w:spacing w:line="276" w:lineRule="auto"/>
        <w:ind w:firstLine="709"/>
        <w:jc w:val="both"/>
      </w:pPr>
      <w:r w:rsidRPr="00745E54">
        <w:t xml:space="preserve">Также на обслуживании ГБУ находится 19 объектов дорожного хозяйства 3-й категории общей площадью 253 774,6 кв. м. и 1 объект 9-й категории площадью 5 581,3 </w:t>
      </w:r>
      <w:proofErr w:type="spellStart"/>
      <w:r w:rsidRPr="00745E54">
        <w:t>кв.м</w:t>
      </w:r>
      <w:proofErr w:type="spellEnd"/>
      <w:r w:rsidRPr="00745E54">
        <w:t xml:space="preserve">. </w:t>
      </w:r>
    </w:p>
    <w:p w:rsidR="007B2935" w:rsidRPr="00745E54" w:rsidRDefault="007B2935" w:rsidP="007B2935">
      <w:pPr>
        <w:spacing w:line="276" w:lineRule="auto"/>
        <w:ind w:firstLine="709"/>
        <w:jc w:val="both"/>
      </w:pPr>
      <w:r w:rsidRPr="00745E54">
        <w:t>ГБУ «</w:t>
      </w:r>
      <w:proofErr w:type="spellStart"/>
      <w:r w:rsidRPr="00745E54">
        <w:t>Жилищник</w:t>
      </w:r>
      <w:proofErr w:type="spellEnd"/>
      <w:r w:rsidRPr="00745E54">
        <w:t xml:space="preserve"> района Северное Медведково» осуществляет содержание и текущий ремонт всех объектов дворовых территорий и объектов дорожного хозяйства 3-й и 9-й категорий района и содержание всех озелененных территорий 2-ой категории района. </w:t>
      </w:r>
    </w:p>
    <w:p w:rsidR="007B2935" w:rsidRPr="00745E54" w:rsidRDefault="007B2935" w:rsidP="007B2935">
      <w:pPr>
        <w:spacing w:line="276" w:lineRule="auto"/>
        <w:ind w:firstLine="709"/>
        <w:jc w:val="both"/>
      </w:pPr>
      <w:r w:rsidRPr="00745E54">
        <w:t xml:space="preserve">В зимний период времени на территории района ведется работа по уборке снега с тротуаров, дворов, улично-дорожной сети. </w:t>
      </w:r>
    </w:p>
    <w:p w:rsidR="007B2935" w:rsidRPr="00745E54" w:rsidRDefault="007B2935" w:rsidP="007B2935">
      <w:pPr>
        <w:spacing w:line="276" w:lineRule="auto"/>
        <w:ind w:firstLine="709"/>
        <w:jc w:val="both"/>
      </w:pPr>
      <w:r w:rsidRPr="00745E54">
        <w:t>В первую очередь проводятся работы по уборке входов в подъезды, тротуаров, дорожно-</w:t>
      </w:r>
      <w:proofErr w:type="spellStart"/>
      <w:r w:rsidRPr="00745E54">
        <w:t>тропиночной</w:t>
      </w:r>
      <w:proofErr w:type="spellEnd"/>
      <w:r w:rsidRPr="00745E54">
        <w:t xml:space="preserve"> сети. </w:t>
      </w:r>
    </w:p>
    <w:p w:rsidR="007B2935" w:rsidRPr="00745E54" w:rsidRDefault="007B2935" w:rsidP="007B2935">
      <w:pPr>
        <w:spacing w:line="276" w:lineRule="auto"/>
        <w:ind w:firstLine="709"/>
        <w:jc w:val="both"/>
      </w:pPr>
      <w:r w:rsidRPr="00745E54">
        <w:t>Ситуация осложняется наличием припаркованного автотранспорта вдоль межквартальных проездов, улиц, парковочных карманов, что приводит к сужению проезжей части.</w:t>
      </w:r>
    </w:p>
    <w:p w:rsidR="007B2935" w:rsidRPr="00745E54" w:rsidRDefault="007B2935" w:rsidP="007B2935">
      <w:pPr>
        <w:spacing w:line="276" w:lineRule="auto"/>
        <w:ind w:firstLine="709"/>
        <w:jc w:val="both"/>
      </w:pPr>
      <w:r w:rsidRPr="00745E54">
        <w:t xml:space="preserve">В уборке дворовых территорий используется роторное оборудование в количестве 78 единиц. </w:t>
      </w:r>
    </w:p>
    <w:p w:rsidR="007B2935" w:rsidRPr="00745E54" w:rsidRDefault="007B2935" w:rsidP="007B2935">
      <w:pPr>
        <w:spacing w:line="276" w:lineRule="auto"/>
        <w:jc w:val="both"/>
      </w:pPr>
      <w:r w:rsidRPr="00745E54">
        <w:rPr>
          <w:color w:val="FF0000"/>
        </w:rPr>
        <w:tab/>
      </w:r>
      <w:r w:rsidRPr="00745E54">
        <w:t xml:space="preserve">Весь персонал обеспечен необходимым оборудованием и инвентарём. </w:t>
      </w:r>
    </w:p>
    <w:p w:rsidR="007B2935" w:rsidRPr="00745E54" w:rsidRDefault="007B2935" w:rsidP="007B2935">
      <w:pPr>
        <w:jc w:val="both"/>
      </w:pPr>
      <w:r w:rsidRPr="00745E54">
        <w:tab/>
        <w:t>Для уборки как дворовых территорий, так и объектов дорожного хозяйства используется 19 единиц автомобильной техники и 28 единиц самоходной техники.</w:t>
      </w:r>
    </w:p>
    <w:p w:rsidR="007B2935" w:rsidRPr="00745E54" w:rsidRDefault="007B2935" w:rsidP="007B2935">
      <w:pPr>
        <w:spacing w:line="276" w:lineRule="auto"/>
        <w:jc w:val="both"/>
      </w:pPr>
      <w:r w:rsidRPr="00745E54">
        <w:rPr>
          <w:color w:val="FF0000"/>
        </w:rPr>
        <w:tab/>
      </w:r>
      <w:r w:rsidRPr="00745E54">
        <w:t>Во время сильных снегопадов коммунальные службы работают в усиленном режиме: обеспечено круглосуточное дежурство ответственных сотрудников; дворники находятся на подведомственной территории с 6:00 ч. утра.</w:t>
      </w:r>
    </w:p>
    <w:p w:rsidR="007B2935" w:rsidRPr="00745E54" w:rsidRDefault="007B2935" w:rsidP="007B2935">
      <w:pPr>
        <w:spacing w:line="276" w:lineRule="auto"/>
        <w:jc w:val="both"/>
      </w:pPr>
      <w:r w:rsidRPr="00745E54">
        <w:tab/>
        <w:t>Для обеспечения безопасности пассажиров наземного транспорта работы по уборке остановок при условиях сильного снегопада проводятся каждые 2-3 часа.</w:t>
      </w:r>
    </w:p>
    <w:p w:rsidR="007B2935" w:rsidRPr="00745E54" w:rsidRDefault="007B2935" w:rsidP="007B2935">
      <w:pPr>
        <w:spacing w:line="276" w:lineRule="auto"/>
        <w:jc w:val="both"/>
      </w:pPr>
      <w:r w:rsidRPr="00745E54">
        <w:tab/>
        <w:t>Мероприятия по вывозу снега осуществляются на постоянной основе.</w:t>
      </w:r>
    </w:p>
    <w:p w:rsidR="007B2935" w:rsidRPr="00745E54" w:rsidRDefault="007B2935" w:rsidP="007B2935">
      <w:pPr>
        <w:spacing w:line="276" w:lineRule="auto"/>
        <w:ind w:firstLine="709"/>
        <w:jc w:val="both"/>
      </w:pPr>
      <w:r w:rsidRPr="00745E54">
        <w:t>Для вывоза твердых бытовых отходов (ТБО) и осуществления раздельного сбора отходов (РСО) от населения ГБУ «</w:t>
      </w:r>
      <w:proofErr w:type="spellStart"/>
      <w:r w:rsidRPr="00745E54">
        <w:t>Жилищник</w:t>
      </w:r>
      <w:proofErr w:type="spellEnd"/>
      <w:r w:rsidRPr="00745E54">
        <w:t xml:space="preserve"> района Северное Медведково» установ</w:t>
      </w:r>
      <w:r w:rsidR="008857F6">
        <w:t>и</w:t>
      </w:r>
      <w:r w:rsidRPr="00745E54">
        <w:t xml:space="preserve">л 262 </w:t>
      </w:r>
      <w:r w:rsidR="008857F6">
        <w:t>контейнера</w:t>
      </w:r>
      <w:r w:rsidRPr="00745E54">
        <w:t xml:space="preserve"> для ТБО и 149 контейнеров для РСО на оборудованных 155 контейнерных площадках. </w:t>
      </w:r>
    </w:p>
    <w:p w:rsidR="008857F6" w:rsidRDefault="007B2935" w:rsidP="007B2935">
      <w:pPr>
        <w:spacing w:line="276" w:lineRule="auto"/>
        <w:ind w:firstLine="709"/>
        <w:jc w:val="both"/>
      </w:pPr>
      <w:r w:rsidRPr="00745E54">
        <w:t>По адресам</w:t>
      </w:r>
      <w:r w:rsidR="008857F6">
        <w:t>, где находятся дома-новостройки</w:t>
      </w:r>
      <w:r w:rsidRPr="00745E54">
        <w:t xml:space="preserve">: </w:t>
      </w:r>
    </w:p>
    <w:p w:rsidR="008857F6" w:rsidRDefault="008857F6" w:rsidP="007B2935">
      <w:pPr>
        <w:spacing w:line="276" w:lineRule="auto"/>
        <w:ind w:firstLine="709"/>
        <w:jc w:val="both"/>
      </w:pPr>
      <w:r>
        <w:t xml:space="preserve">- </w:t>
      </w:r>
      <w:proofErr w:type="spellStart"/>
      <w:r w:rsidR="007B2935" w:rsidRPr="00745E54">
        <w:t>Заревый</w:t>
      </w:r>
      <w:proofErr w:type="spellEnd"/>
      <w:r w:rsidR="007B2935" w:rsidRPr="00745E54">
        <w:t xml:space="preserve"> пр., д.9, </w:t>
      </w:r>
    </w:p>
    <w:p w:rsidR="008857F6" w:rsidRDefault="008857F6" w:rsidP="007B2935">
      <w:pPr>
        <w:spacing w:line="276" w:lineRule="auto"/>
        <w:ind w:firstLine="709"/>
        <w:jc w:val="both"/>
      </w:pPr>
      <w:r>
        <w:lastRenderedPageBreak/>
        <w:t xml:space="preserve">- </w:t>
      </w:r>
      <w:proofErr w:type="spellStart"/>
      <w:r w:rsidR="007B2935" w:rsidRPr="00745E54">
        <w:t>Заревый</w:t>
      </w:r>
      <w:proofErr w:type="spellEnd"/>
      <w:r w:rsidR="007B2935" w:rsidRPr="00745E54">
        <w:t xml:space="preserve"> пр., д.15,</w:t>
      </w:r>
    </w:p>
    <w:p w:rsidR="008857F6" w:rsidRDefault="008857F6" w:rsidP="007B2935">
      <w:pPr>
        <w:spacing w:line="276" w:lineRule="auto"/>
        <w:ind w:firstLine="709"/>
        <w:jc w:val="both"/>
      </w:pPr>
      <w:r>
        <w:t>-</w:t>
      </w:r>
      <w:r w:rsidR="007B2935" w:rsidRPr="00745E54">
        <w:t xml:space="preserve"> Полярная ул., д.22,</w:t>
      </w:r>
    </w:p>
    <w:p w:rsidR="008857F6" w:rsidRDefault="008857F6" w:rsidP="007B2935">
      <w:pPr>
        <w:spacing w:line="276" w:lineRule="auto"/>
        <w:ind w:firstLine="709"/>
        <w:jc w:val="both"/>
      </w:pPr>
      <w:r>
        <w:t>-</w:t>
      </w:r>
      <w:r w:rsidR="007B2935" w:rsidRPr="00745E54">
        <w:t xml:space="preserve"> Шокальского пр., д. 27 к 2,</w:t>
      </w:r>
    </w:p>
    <w:p w:rsidR="008857F6" w:rsidRDefault="008857F6" w:rsidP="007B2935">
      <w:pPr>
        <w:spacing w:line="276" w:lineRule="auto"/>
        <w:ind w:firstLine="709"/>
        <w:jc w:val="both"/>
      </w:pPr>
      <w:r>
        <w:t>-</w:t>
      </w:r>
      <w:r w:rsidR="007B2935" w:rsidRPr="00745E54">
        <w:t xml:space="preserve"> Шокальского пр., д. 33 </w:t>
      </w:r>
    </w:p>
    <w:p w:rsidR="007B2935" w:rsidRPr="00745E54" w:rsidRDefault="007B2935" w:rsidP="008857F6">
      <w:pPr>
        <w:spacing w:line="276" w:lineRule="auto"/>
        <w:jc w:val="both"/>
      </w:pPr>
      <w:r w:rsidRPr="00745E54">
        <w:t>оборудованы контейнерные площадки, заключен коммерческий договор на вывоз отходов, установлены контейнеры для ТБО в количестве 6 штук, для РСО</w:t>
      </w:r>
      <w:r w:rsidR="008857F6">
        <w:t xml:space="preserve"> -</w:t>
      </w:r>
      <w:r w:rsidRPr="00745E54">
        <w:t xml:space="preserve"> в количестве 3 штук.</w:t>
      </w:r>
    </w:p>
    <w:p w:rsidR="007B2935" w:rsidRPr="00745E54" w:rsidRDefault="007B2935" w:rsidP="007B2935">
      <w:pPr>
        <w:spacing w:line="276" w:lineRule="auto"/>
        <w:ind w:firstLine="709"/>
        <w:jc w:val="both"/>
      </w:pPr>
      <w:r w:rsidRPr="00745E54">
        <w:t xml:space="preserve">Вывоз ТБО и РСО производится ежедневно в соответствии с утвержденным графиком. Информация по вывозу отходов указана в табличке, прикрепленной на ограждении контейнерной площадки. </w:t>
      </w:r>
    </w:p>
    <w:p w:rsidR="007B2935" w:rsidRPr="00745E54" w:rsidRDefault="007B2935" w:rsidP="007B2935">
      <w:pPr>
        <w:spacing w:line="276" w:lineRule="auto"/>
        <w:ind w:firstLine="709"/>
        <w:jc w:val="both"/>
      </w:pPr>
      <w:r w:rsidRPr="00745E54">
        <w:t>Для вывоза крупногабаритного мусора (КГМ) на дворовой территории установлен 31 бункер-накопител</w:t>
      </w:r>
      <w:r w:rsidR="008857F6">
        <w:t>ь</w:t>
      </w:r>
      <w:r w:rsidRPr="00745E54">
        <w:t xml:space="preserve"> емкостью 8 </w:t>
      </w:r>
      <w:proofErr w:type="spellStart"/>
      <w:r w:rsidRPr="00745E54">
        <w:t>куб.м</w:t>
      </w:r>
      <w:proofErr w:type="spellEnd"/>
      <w:r w:rsidRPr="00745E54">
        <w:t xml:space="preserve">. Вывоз КГМ производится по мере заполнения бункеров мусором на основании заявок мастеров, обслуживающих жилой фонд. Ежедневный вывоз КГМ (среднее значение) составляет – 13 бункеров в день. </w:t>
      </w:r>
    </w:p>
    <w:p w:rsidR="007B2935" w:rsidRPr="00745E54" w:rsidRDefault="007B2935" w:rsidP="007B2935">
      <w:pPr>
        <w:spacing w:line="276" w:lineRule="auto"/>
        <w:ind w:firstLine="709"/>
        <w:jc w:val="both"/>
      </w:pPr>
      <w:r w:rsidRPr="00745E54">
        <w:t>Управляющей компанией ГБУ «</w:t>
      </w:r>
      <w:proofErr w:type="spellStart"/>
      <w:r w:rsidRPr="00745E54">
        <w:t>Жилищник</w:t>
      </w:r>
      <w:proofErr w:type="spellEnd"/>
      <w:r w:rsidRPr="00745E54">
        <w:t xml:space="preserve"> района Северное Медведково» проводится ежедневный контроль вывоза ТБО и КГМ.  </w:t>
      </w:r>
    </w:p>
    <w:p w:rsidR="00511C6D" w:rsidRPr="00745E54" w:rsidRDefault="00511C6D" w:rsidP="007B2935">
      <w:pPr>
        <w:spacing w:line="276" w:lineRule="auto"/>
        <w:jc w:val="both"/>
      </w:pPr>
    </w:p>
    <w:p w:rsidR="00511C6D" w:rsidRPr="00745E54" w:rsidRDefault="00511C6D" w:rsidP="00511C6D">
      <w:pPr>
        <w:pStyle w:val="3"/>
        <w:spacing w:line="276" w:lineRule="auto"/>
        <w:rPr>
          <w:szCs w:val="28"/>
        </w:rPr>
      </w:pPr>
      <w:bookmarkStart w:id="12" w:name="_Toc503340499"/>
      <w:bookmarkStart w:id="13" w:name="_Toc35353270"/>
      <w:r w:rsidRPr="00745E54">
        <w:rPr>
          <w:szCs w:val="28"/>
        </w:rPr>
        <w:t>1.6. Установка опор наружного освещения</w:t>
      </w:r>
      <w:bookmarkEnd w:id="12"/>
      <w:bookmarkEnd w:id="13"/>
    </w:p>
    <w:p w:rsidR="007473A7" w:rsidRPr="00745E54" w:rsidRDefault="007473A7" w:rsidP="00511C6D">
      <w:pPr>
        <w:ind w:firstLine="720"/>
        <w:contextualSpacing/>
        <w:jc w:val="both"/>
        <w:rPr>
          <w:rFonts w:eastAsia="Calibri"/>
        </w:rPr>
      </w:pPr>
    </w:p>
    <w:p w:rsidR="007B2935" w:rsidRPr="00745E54" w:rsidRDefault="007B2935" w:rsidP="007B2935">
      <w:pPr>
        <w:ind w:firstLine="720"/>
        <w:jc w:val="both"/>
      </w:pPr>
      <w:r w:rsidRPr="00745E54">
        <w:rPr>
          <w:rFonts w:eastAsia="Calibri"/>
        </w:rPr>
        <w:t>В 2020 году у</w:t>
      </w:r>
      <w:r w:rsidRPr="00745E54">
        <w:t>становка опор наружного освещения не проводилась</w:t>
      </w:r>
      <w:r w:rsidRPr="00745E54">
        <w:rPr>
          <w:rFonts w:eastAsia="Calibri"/>
        </w:rPr>
        <w:t xml:space="preserve"> </w:t>
      </w:r>
      <w:r w:rsidRPr="00745E54">
        <w:t xml:space="preserve">в связи с введением </w:t>
      </w:r>
      <w:r w:rsidRPr="00745E54">
        <w:rPr>
          <w:rFonts w:eastAsia="Times New Roman"/>
          <w:color w:val="000000"/>
        </w:rPr>
        <w:t>режима повышенной готовности</w:t>
      </w:r>
      <w:r w:rsidRPr="00745E54">
        <w:t>. Объемы работ перенесены на 2021 год.</w:t>
      </w:r>
    </w:p>
    <w:p w:rsidR="00511C6D" w:rsidRPr="00745E54" w:rsidRDefault="00511C6D" w:rsidP="00511C6D">
      <w:pPr>
        <w:spacing w:line="276" w:lineRule="auto"/>
      </w:pPr>
    </w:p>
    <w:p w:rsidR="00C4033C" w:rsidRPr="00745E54" w:rsidRDefault="00C4033C" w:rsidP="00C4033C">
      <w:pPr>
        <w:pStyle w:val="3"/>
      </w:pPr>
      <w:bookmarkStart w:id="14" w:name="_Toc35353271"/>
      <w:r w:rsidRPr="00745E54">
        <w:t>1.7. Подготовка к зиме объектов жилищного фонда, коммунального хозяйства и социально-культурного назначения</w:t>
      </w:r>
      <w:bookmarkEnd w:id="14"/>
    </w:p>
    <w:p w:rsidR="00C4033C" w:rsidRPr="00745E54" w:rsidRDefault="00C4033C" w:rsidP="00C4033C"/>
    <w:p w:rsidR="00D87AEC" w:rsidRDefault="007543D9" w:rsidP="007543D9">
      <w:pPr>
        <w:ind w:left="-114" w:firstLine="855"/>
        <w:jc w:val="both"/>
      </w:pPr>
      <w:r w:rsidRPr="00745E54">
        <w:t xml:space="preserve">На территории района расположены 243 многоквартирных жилых дома. </w:t>
      </w:r>
    </w:p>
    <w:p w:rsidR="00D87AEC" w:rsidRDefault="007B2935" w:rsidP="007543D9">
      <w:pPr>
        <w:ind w:left="-114" w:firstLine="855"/>
        <w:jc w:val="both"/>
      </w:pPr>
      <w:r w:rsidRPr="00745E54">
        <w:t>В управлении ГБУ «</w:t>
      </w:r>
      <w:proofErr w:type="spellStart"/>
      <w:r w:rsidRPr="00745E54">
        <w:t>Жилищник</w:t>
      </w:r>
      <w:proofErr w:type="spellEnd"/>
      <w:r w:rsidRPr="00745E54">
        <w:t xml:space="preserve"> района Северное Медведково» находятся</w:t>
      </w:r>
      <w:r w:rsidR="00603013">
        <w:t xml:space="preserve"> </w:t>
      </w:r>
      <w:r w:rsidRPr="00745E54">
        <w:rPr>
          <w:bCs/>
        </w:rPr>
        <w:t>208 жилых домов и 1 ЖСК, находящийся на техническом обслуживании</w:t>
      </w:r>
      <w:r w:rsidR="00D87AEC">
        <w:t>.</w:t>
      </w:r>
    </w:p>
    <w:p w:rsidR="00D87AEC" w:rsidRDefault="007543D9" w:rsidP="007543D9">
      <w:pPr>
        <w:ind w:left="-114" w:firstLine="855"/>
        <w:jc w:val="both"/>
      </w:pPr>
      <w:r w:rsidRPr="00745E54">
        <w:t>10 домов находятся в управлении ЧУК</w:t>
      </w:r>
      <w:r w:rsidR="00D87AEC">
        <w:t>.</w:t>
      </w:r>
    </w:p>
    <w:p w:rsidR="00D87AEC" w:rsidRDefault="007543D9" w:rsidP="007543D9">
      <w:pPr>
        <w:ind w:left="-114" w:firstLine="855"/>
        <w:jc w:val="both"/>
      </w:pPr>
      <w:r w:rsidRPr="00745E54">
        <w:t xml:space="preserve">24 дома находятся на самоуправлении (ЖСК и ТСЖ). </w:t>
      </w:r>
    </w:p>
    <w:p w:rsidR="007543D9" w:rsidRPr="00745E54" w:rsidRDefault="007543D9" w:rsidP="007543D9">
      <w:pPr>
        <w:ind w:left="-114" w:firstLine="855"/>
        <w:jc w:val="both"/>
      </w:pPr>
      <w:r w:rsidRPr="00745E54">
        <w:t>1 дом – это ведомственное общежитие по адресу: Студеный проезд, д.17.</w:t>
      </w:r>
    </w:p>
    <w:p w:rsidR="007543D9" w:rsidRPr="00745E54" w:rsidRDefault="007543D9" w:rsidP="007543D9">
      <w:pPr>
        <w:ind w:left="-114" w:firstLine="855"/>
        <w:jc w:val="both"/>
      </w:pPr>
      <w:r w:rsidRPr="00745E54">
        <w:t>Основой задачей при эксплуатации жилого фонда в зимний период является бесперебойное обеспечение жителей услугами тепло-энергоснабжения, обеспечение комфортного содержания жилого фонда.</w:t>
      </w:r>
    </w:p>
    <w:p w:rsidR="007543D9" w:rsidRPr="00745E54" w:rsidRDefault="007543D9" w:rsidP="007543D9">
      <w:pPr>
        <w:ind w:left="-114" w:firstLine="855"/>
        <w:jc w:val="both"/>
      </w:pPr>
      <w:r w:rsidRPr="00745E54">
        <w:t>В распоряжении ГБУ имеется:</w:t>
      </w:r>
    </w:p>
    <w:p w:rsidR="007543D9" w:rsidRPr="00745E54" w:rsidRDefault="007543D9" w:rsidP="00D87AEC">
      <w:pPr>
        <w:ind w:firstLine="708"/>
        <w:jc w:val="both"/>
      </w:pPr>
      <w:r w:rsidRPr="00745E54">
        <w:t xml:space="preserve">- </w:t>
      </w:r>
      <w:r w:rsidRPr="00745E54">
        <w:rPr>
          <w:b/>
        </w:rPr>
        <w:t>22</w:t>
      </w:r>
      <w:r w:rsidRPr="00745E54">
        <w:t xml:space="preserve"> тепловы</w:t>
      </w:r>
      <w:r w:rsidR="00D87AEC">
        <w:t>е</w:t>
      </w:r>
      <w:r w:rsidRPr="00745E54">
        <w:t xml:space="preserve"> пушк</w:t>
      </w:r>
      <w:r w:rsidR="00D87AEC">
        <w:t>и</w:t>
      </w:r>
      <w:r w:rsidRPr="00745E54">
        <w:t>, в том числе 16 электрических и 6 на газовом и жидком топливе.</w:t>
      </w:r>
    </w:p>
    <w:p w:rsidR="007543D9" w:rsidRPr="00745E54" w:rsidRDefault="007543D9" w:rsidP="00D87AEC">
      <w:pPr>
        <w:ind w:firstLine="708"/>
        <w:jc w:val="both"/>
      </w:pPr>
      <w:r w:rsidRPr="00745E54">
        <w:t xml:space="preserve">- </w:t>
      </w:r>
      <w:r w:rsidRPr="00745E54">
        <w:rPr>
          <w:b/>
        </w:rPr>
        <w:t xml:space="preserve">5 </w:t>
      </w:r>
      <w:r w:rsidRPr="00745E54">
        <w:t>передвижных электростанций (мощностью от 5 до 50 кВт- 3 шт</w:t>
      </w:r>
      <w:r w:rsidR="00D87AEC">
        <w:t>.</w:t>
      </w:r>
      <w:r w:rsidRPr="00745E54">
        <w:t>, от 50 до 400 кВт - 2 шт.).</w:t>
      </w:r>
    </w:p>
    <w:p w:rsidR="007543D9" w:rsidRPr="00745E54" w:rsidRDefault="007543D9" w:rsidP="007543D9">
      <w:pPr>
        <w:ind w:firstLine="708"/>
        <w:jc w:val="both"/>
      </w:pPr>
      <w:r w:rsidRPr="00745E54">
        <w:lastRenderedPageBreak/>
        <w:t>Для ликвидации аварийных ситуаций в районе организована круглосуточная аварийная служба, сформированы 4 бригады по 4 человека с графиком работы 1/3. Аварийная служба в полном объеме укомплектована необходимым запасом материалов и обученным квалифицированным персоналом.</w:t>
      </w:r>
    </w:p>
    <w:p w:rsidR="007543D9" w:rsidRPr="00745E54" w:rsidRDefault="007543D9" w:rsidP="007543D9">
      <w:pPr>
        <w:ind w:firstLine="709"/>
        <w:jc w:val="both"/>
      </w:pPr>
      <w:r w:rsidRPr="00745E54">
        <w:t>Скатных кровель под отчистку в районе нет. Для очистки козырьков и свесов с кровли жилых домов организованы 2 бригады в количестве 8 человек. Рабочие прошли обучения, медицинскую комиссию, обеспечены необходимым инвентарем.</w:t>
      </w:r>
    </w:p>
    <w:p w:rsidR="007543D9" w:rsidRPr="00745E54" w:rsidRDefault="007543D9" w:rsidP="007543D9">
      <w:pPr>
        <w:ind w:firstLine="709"/>
        <w:jc w:val="both"/>
      </w:pPr>
      <w:r w:rsidRPr="00745E54">
        <w:t>В соответствии с Распоряжением главы управы «О подготовке жилищного фонда к эксплуатации в осенне-зимний период 2020-2021 гг.» выполнение основных работ по подготовке жилищного фонда к эксплуатации в зимний период завершилось в установленный срок.</w:t>
      </w:r>
    </w:p>
    <w:p w:rsidR="007543D9" w:rsidRPr="00745E54" w:rsidRDefault="007543D9" w:rsidP="007543D9">
      <w:pPr>
        <w:ind w:firstLine="709"/>
        <w:jc w:val="both"/>
      </w:pPr>
      <w:r w:rsidRPr="00745E54">
        <w:t>В 2020 году все организационные мероприятия проведены в установленные сроки в соответствии с утвержденными планами и графиками. При формировании плана учитывались:</w:t>
      </w:r>
    </w:p>
    <w:p w:rsidR="007543D9" w:rsidRPr="00745E54" w:rsidRDefault="007543D9" w:rsidP="007543D9">
      <w:pPr>
        <w:ind w:firstLine="540"/>
        <w:jc w:val="both"/>
      </w:pPr>
      <w:r w:rsidRPr="00745E54">
        <w:t>- все аварийные ситуации и сбои за прошедший период;</w:t>
      </w:r>
    </w:p>
    <w:p w:rsidR="007543D9" w:rsidRPr="00745E54" w:rsidRDefault="007543D9" w:rsidP="007543D9">
      <w:pPr>
        <w:ind w:firstLine="540"/>
        <w:jc w:val="both"/>
      </w:pPr>
      <w:r w:rsidRPr="00745E54">
        <w:t xml:space="preserve">- обращения жителей на </w:t>
      </w:r>
      <w:proofErr w:type="spellStart"/>
      <w:r w:rsidRPr="00745E54">
        <w:t>непрогрев</w:t>
      </w:r>
      <w:proofErr w:type="spellEnd"/>
      <w:r w:rsidRPr="00745E54">
        <w:t xml:space="preserve"> отопительных приборов;</w:t>
      </w:r>
    </w:p>
    <w:p w:rsidR="007543D9" w:rsidRPr="00745E54" w:rsidRDefault="007543D9" w:rsidP="007543D9">
      <w:pPr>
        <w:ind w:firstLine="540"/>
        <w:jc w:val="both"/>
      </w:pPr>
      <w:r w:rsidRPr="00745E54">
        <w:t>- заявки, поступившие в диспетчерскую службу;</w:t>
      </w:r>
    </w:p>
    <w:p w:rsidR="007543D9" w:rsidRPr="00745E54" w:rsidRDefault="007543D9" w:rsidP="007543D9">
      <w:pPr>
        <w:ind w:firstLine="540"/>
        <w:jc w:val="both"/>
      </w:pPr>
      <w:r w:rsidRPr="00745E54">
        <w:t>- предписания МЖИ.</w:t>
      </w:r>
    </w:p>
    <w:p w:rsidR="007543D9" w:rsidRPr="00745E54" w:rsidRDefault="007543D9" w:rsidP="007543D9">
      <w:pPr>
        <w:ind w:firstLine="709"/>
        <w:jc w:val="both"/>
      </w:pPr>
      <w:r w:rsidRPr="00745E54">
        <w:t>Для обеспечения безаварийной работы объектов жилого фонда были выполнены следующие мероприятия:</w:t>
      </w:r>
    </w:p>
    <w:p w:rsidR="007543D9" w:rsidRPr="00745E54" w:rsidRDefault="007543D9" w:rsidP="007543D9">
      <w:pPr>
        <w:ind w:firstLine="540"/>
        <w:jc w:val="both"/>
      </w:pPr>
      <w:r w:rsidRPr="00745E54">
        <w:t>- проведены гидравлические испытания систем отопления всех жилых домов;</w:t>
      </w:r>
    </w:p>
    <w:p w:rsidR="007543D9" w:rsidRPr="00745E54" w:rsidRDefault="007543D9" w:rsidP="007543D9">
      <w:pPr>
        <w:ind w:firstLine="540"/>
        <w:jc w:val="both"/>
      </w:pPr>
      <w:r w:rsidRPr="00745E54">
        <w:t xml:space="preserve">- в соответствии с графиком, утвержденным ОАО «МОЭК», в 36 домах выполнена промывка систем отопления; </w:t>
      </w:r>
    </w:p>
    <w:p w:rsidR="007543D9" w:rsidRPr="00745E54" w:rsidRDefault="007543D9" w:rsidP="007543D9">
      <w:pPr>
        <w:ind w:firstLine="540"/>
      </w:pPr>
      <w:r w:rsidRPr="00745E54">
        <w:t>- заменены неисправные запорные устройства на трубопроводах- 150 шт.;</w:t>
      </w:r>
    </w:p>
    <w:p w:rsidR="007543D9" w:rsidRPr="00745E54" w:rsidRDefault="007543D9" w:rsidP="007543D9">
      <w:pPr>
        <w:ind w:firstLine="540"/>
      </w:pPr>
      <w:r w:rsidRPr="00745E54">
        <w:t xml:space="preserve">- заменены аварийные участки трубопроводов- 810 </w:t>
      </w:r>
      <w:proofErr w:type="spellStart"/>
      <w:r w:rsidRPr="00745E54">
        <w:t>п.м</w:t>
      </w:r>
      <w:proofErr w:type="spellEnd"/>
      <w:r w:rsidRPr="00745E54">
        <w:t>.;</w:t>
      </w:r>
    </w:p>
    <w:p w:rsidR="007543D9" w:rsidRPr="00745E54" w:rsidRDefault="007543D9" w:rsidP="007543D9">
      <w:pPr>
        <w:ind w:firstLine="540"/>
        <w:jc w:val="both"/>
      </w:pPr>
      <w:r w:rsidRPr="00745E54">
        <w:t xml:space="preserve">- восстановлена изоляция трубопроводов отопления и горячего водоснабжения в подвалах и на чердаках - 5140 </w:t>
      </w:r>
      <w:proofErr w:type="spellStart"/>
      <w:r w:rsidRPr="00745E54">
        <w:t>п.м</w:t>
      </w:r>
      <w:proofErr w:type="spellEnd"/>
      <w:r w:rsidRPr="00745E54">
        <w:t>.;</w:t>
      </w:r>
    </w:p>
    <w:p w:rsidR="007543D9" w:rsidRPr="00745E54" w:rsidRDefault="007543D9" w:rsidP="007543D9">
      <w:pPr>
        <w:ind w:firstLine="540"/>
        <w:jc w:val="both"/>
      </w:pPr>
      <w:r w:rsidRPr="00745E54">
        <w:t>- восстановлены неисправные отопительные приборы в местах общего пользования - 110 шт.;</w:t>
      </w:r>
    </w:p>
    <w:p w:rsidR="007543D9" w:rsidRPr="00745E54" w:rsidRDefault="007543D9" w:rsidP="007543D9">
      <w:pPr>
        <w:ind w:firstLine="540"/>
        <w:jc w:val="both"/>
      </w:pPr>
      <w:r w:rsidRPr="00745E54">
        <w:t>- выполнена частичная герметизация межпанельных швов;</w:t>
      </w:r>
    </w:p>
    <w:p w:rsidR="007543D9" w:rsidRPr="00745E54" w:rsidRDefault="007543D9" w:rsidP="007543D9">
      <w:pPr>
        <w:ind w:firstLine="540"/>
      </w:pPr>
      <w:r w:rsidRPr="00745E54">
        <w:t xml:space="preserve">- выборочно отремонтирована кровля МКД - 800 </w:t>
      </w:r>
      <w:proofErr w:type="spellStart"/>
      <w:r w:rsidRPr="00745E54">
        <w:t>кв.м</w:t>
      </w:r>
      <w:proofErr w:type="spellEnd"/>
      <w:r w:rsidRPr="00745E54">
        <w:t>.</w:t>
      </w:r>
    </w:p>
    <w:p w:rsidR="00C4033C" w:rsidRPr="00745E54" w:rsidRDefault="00C4033C" w:rsidP="00C4033C">
      <w:pPr>
        <w:ind w:firstLine="851"/>
        <w:jc w:val="both"/>
      </w:pPr>
    </w:p>
    <w:p w:rsidR="00C4033C" w:rsidRPr="00745E54" w:rsidRDefault="00C4033C" w:rsidP="00C4033C">
      <w:pPr>
        <w:pStyle w:val="3"/>
      </w:pPr>
      <w:bookmarkStart w:id="15" w:name="_Toc35353272"/>
      <w:r w:rsidRPr="00745E54">
        <w:t>1.8. Работа с управляющими организациями по обеспечению содержания жилищного фонда</w:t>
      </w:r>
      <w:bookmarkEnd w:id="15"/>
      <w:r w:rsidRPr="00745E54">
        <w:t xml:space="preserve"> </w:t>
      </w:r>
    </w:p>
    <w:p w:rsidR="000668AD" w:rsidRPr="00745E54" w:rsidRDefault="000668AD" w:rsidP="00C4033C">
      <w:pPr>
        <w:pStyle w:val="a3"/>
        <w:spacing w:after="200" w:line="276" w:lineRule="auto"/>
        <w:ind w:left="0" w:firstLine="709"/>
        <w:jc w:val="both"/>
        <w:rPr>
          <w:rFonts w:eastAsia="Times New Roman"/>
          <w:lang w:eastAsia="ru-RU"/>
        </w:rPr>
      </w:pPr>
    </w:p>
    <w:p w:rsidR="007543D9" w:rsidRPr="00745E54" w:rsidRDefault="007543D9" w:rsidP="007543D9">
      <w:pPr>
        <w:pStyle w:val="a3"/>
        <w:spacing w:after="200" w:line="276" w:lineRule="auto"/>
        <w:ind w:left="0" w:firstLine="709"/>
        <w:jc w:val="both"/>
        <w:rPr>
          <w:rFonts w:eastAsia="Times New Roman"/>
          <w:lang w:eastAsia="ru-RU"/>
        </w:rPr>
      </w:pPr>
      <w:bookmarkStart w:id="16" w:name="_Toc35353273"/>
      <w:r w:rsidRPr="00745E54">
        <w:rPr>
          <w:rFonts w:eastAsia="Times New Roman"/>
          <w:lang w:eastAsia="ru-RU"/>
        </w:rPr>
        <w:t>На территории района Северное Медведково расположены 243 многоквартирных жилых дома. Управление многоквартирными домами осуществляется 27-ю управляющими организациями.</w:t>
      </w:r>
    </w:p>
    <w:p w:rsidR="007543D9" w:rsidRPr="00745E54" w:rsidRDefault="007543D9" w:rsidP="007543D9">
      <w:pPr>
        <w:pStyle w:val="a3"/>
        <w:spacing w:after="200" w:line="276" w:lineRule="auto"/>
        <w:ind w:left="0" w:firstLine="851"/>
        <w:jc w:val="both"/>
        <w:rPr>
          <w:rFonts w:eastAsia="Times New Roman"/>
          <w:lang w:eastAsia="ru-RU"/>
        </w:rPr>
      </w:pPr>
      <w:r w:rsidRPr="00745E54">
        <w:rPr>
          <w:rFonts w:eastAsia="Times New Roman"/>
          <w:lang w:eastAsia="ru-RU"/>
        </w:rPr>
        <w:t>Крупнейшей управляющей компанией района является ГБУ «</w:t>
      </w:r>
      <w:proofErr w:type="spellStart"/>
      <w:r w:rsidRPr="00745E54">
        <w:rPr>
          <w:rFonts w:eastAsia="Times New Roman"/>
          <w:lang w:eastAsia="ru-RU"/>
        </w:rPr>
        <w:t>Жилищник</w:t>
      </w:r>
      <w:proofErr w:type="spellEnd"/>
      <w:r w:rsidRPr="00745E54">
        <w:rPr>
          <w:rFonts w:eastAsia="Times New Roman"/>
          <w:lang w:eastAsia="ru-RU"/>
        </w:rPr>
        <w:t xml:space="preserve"> района Северное Медведково». В настоящее время в управлении </w:t>
      </w:r>
      <w:r w:rsidRPr="00745E54">
        <w:rPr>
          <w:rFonts w:eastAsia="Times New Roman"/>
          <w:lang w:eastAsia="ru-RU"/>
        </w:rPr>
        <w:lastRenderedPageBreak/>
        <w:t>ГБУ «</w:t>
      </w:r>
      <w:proofErr w:type="spellStart"/>
      <w:r w:rsidRPr="00745E54">
        <w:rPr>
          <w:rFonts w:eastAsia="Times New Roman"/>
          <w:lang w:eastAsia="ru-RU"/>
        </w:rPr>
        <w:t>Жилищник</w:t>
      </w:r>
      <w:proofErr w:type="spellEnd"/>
      <w:r w:rsidRPr="00745E54">
        <w:rPr>
          <w:rFonts w:eastAsia="Times New Roman"/>
          <w:lang w:eastAsia="ru-RU"/>
        </w:rPr>
        <w:t xml:space="preserve"> района Северное Медведково» </w:t>
      </w:r>
      <w:r w:rsidR="00603013">
        <w:t xml:space="preserve">находятся </w:t>
      </w:r>
      <w:r w:rsidR="00603013" w:rsidRPr="00745E54">
        <w:rPr>
          <w:bCs/>
        </w:rPr>
        <w:t>208 жилых домов и 1 ЖСК, находящийся на техническом обслуживании</w:t>
      </w:r>
      <w:r w:rsidR="00603013">
        <w:t>.</w:t>
      </w:r>
    </w:p>
    <w:p w:rsidR="007543D9" w:rsidRPr="00745E54" w:rsidRDefault="007543D9" w:rsidP="00603013">
      <w:pPr>
        <w:pStyle w:val="a3"/>
        <w:spacing w:after="200" w:line="276" w:lineRule="auto"/>
        <w:ind w:left="0" w:firstLine="708"/>
        <w:jc w:val="both"/>
        <w:rPr>
          <w:rFonts w:eastAsia="Times New Roman"/>
          <w:lang w:eastAsia="ru-RU"/>
        </w:rPr>
      </w:pPr>
      <w:r w:rsidRPr="00745E54">
        <w:rPr>
          <w:rFonts w:eastAsia="Times New Roman"/>
          <w:lang w:eastAsia="ru-RU"/>
        </w:rPr>
        <w:t>Также управление МКД в районе осуществляют:</w:t>
      </w:r>
    </w:p>
    <w:p w:rsidR="007543D9" w:rsidRPr="00745E54" w:rsidRDefault="007543D9" w:rsidP="007543D9">
      <w:pPr>
        <w:pStyle w:val="a3"/>
        <w:spacing w:after="200" w:line="276" w:lineRule="auto"/>
        <w:ind w:left="0"/>
        <w:jc w:val="both"/>
        <w:rPr>
          <w:rFonts w:eastAsia="Times New Roman"/>
          <w:lang w:eastAsia="ru-RU"/>
        </w:rPr>
      </w:pPr>
      <w:r w:rsidRPr="00745E54">
        <w:rPr>
          <w:rFonts w:eastAsia="Times New Roman"/>
          <w:lang w:eastAsia="ru-RU"/>
        </w:rPr>
        <w:t>•</w:t>
      </w:r>
      <w:r w:rsidRPr="00745E54">
        <w:rPr>
          <w:rFonts w:eastAsia="Times New Roman"/>
          <w:lang w:eastAsia="ru-RU"/>
        </w:rPr>
        <w:tab/>
        <w:t>22 Жилищно-строительных кооператива,</w:t>
      </w:r>
    </w:p>
    <w:p w:rsidR="007543D9" w:rsidRPr="00745E54" w:rsidRDefault="007543D9" w:rsidP="007543D9">
      <w:pPr>
        <w:pStyle w:val="a3"/>
        <w:spacing w:after="200" w:line="276" w:lineRule="auto"/>
        <w:ind w:left="0"/>
        <w:jc w:val="both"/>
        <w:rPr>
          <w:rFonts w:eastAsia="Times New Roman"/>
          <w:lang w:eastAsia="ru-RU"/>
        </w:rPr>
      </w:pPr>
      <w:r w:rsidRPr="00745E54">
        <w:rPr>
          <w:rFonts w:eastAsia="Times New Roman"/>
          <w:lang w:eastAsia="ru-RU"/>
        </w:rPr>
        <w:t>•</w:t>
      </w:r>
      <w:r w:rsidRPr="00745E54">
        <w:rPr>
          <w:rFonts w:eastAsia="Times New Roman"/>
          <w:lang w:eastAsia="ru-RU"/>
        </w:rPr>
        <w:tab/>
        <w:t xml:space="preserve">2 Товарищества собственников жилья на самоуправлении, </w:t>
      </w:r>
    </w:p>
    <w:p w:rsidR="007543D9" w:rsidRPr="00745E54" w:rsidRDefault="007543D9" w:rsidP="007543D9">
      <w:pPr>
        <w:pStyle w:val="a3"/>
        <w:spacing w:after="200" w:line="276" w:lineRule="auto"/>
        <w:ind w:left="0"/>
        <w:jc w:val="both"/>
        <w:rPr>
          <w:rFonts w:eastAsia="Times New Roman"/>
          <w:lang w:eastAsia="ru-RU"/>
        </w:rPr>
      </w:pPr>
      <w:r w:rsidRPr="00745E54">
        <w:rPr>
          <w:rFonts w:eastAsia="Times New Roman"/>
          <w:lang w:eastAsia="ru-RU"/>
        </w:rPr>
        <w:t>•</w:t>
      </w:r>
      <w:r w:rsidRPr="00745E54">
        <w:rPr>
          <w:rFonts w:eastAsia="Times New Roman"/>
          <w:lang w:eastAsia="ru-RU"/>
        </w:rPr>
        <w:tab/>
        <w:t>3 частные управляющие компании (ООО «ЖИЛИЩНИК 365» (в управлении находится 1 МКД), ООО УК «</w:t>
      </w:r>
      <w:proofErr w:type="spellStart"/>
      <w:r w:rsidRPr="00745E54">
        <w:rPr>
          <w:rFonts w:eastAsia="Times New Roman"/>
          <w:lang w:eastAsia="ru-RU"/>
        </w:rPr>
        <w:t>СпецКомплекс</w:t>
      </w:r>
      <w:proofErr w:type="spellEnd"/>
      <w:r w:rsidRPr="00745E54">
        <w:rPr>
          <w:rFonts w:eastAsia="Times New Roman"/>
          <w:lang w:eastAsia="ru-RU"/>
        </w:rPr>
        <w:t>» (7 МКД); ООО «УК Автограф» (2 МКД)</w:t>
      </w:r>
      <w:r w:rsidR="0044204C">
        <w:rPr>
          <w:rFonts w:eastAsia="Times New Roman"/>
          <w:lang w:eastAsia="ru-RU"/>
        </w:rPr>
        <w:t>)</w:t>
      </w:r>
      <w:r w:rsidRPr="00745E54">
        <w:rPr>
          <w:rFonts w:eastAsia="Times New Roman"/>
          <w:lang w:eastAsia="ru-RU"/>
        </w:rPr>
        <w:t>;</w:t>
      </w:r>
    </w:p>
    <w:p w:rsidR="007543D9" w:rsidRPr="00745E54" w:rsidRDefault="007543D9" w:rsidP="007543D9">
      <w:pPr>
        <w:pStyle w:val="a3"/>
        <w:spacing w:after="200" w:line="276" w:lineRule="auto"/>
        <w:ind w:left="0"/>
        <w:jc w:val="both"/>
        <w:rPr>
          <w:rFonts w:eastAsia="Times New Roman"/>
          <w:lang w:eastAsia="ru-RU"/>
        </w:rPr>
      </w:pPr>
      <w:r w:rsidRPr="00745E54">
        <w:rPr>
          <w:rFonts w:eastAsia="Times New Roman"/>
          <w:lang w:eastAsia="ru-RU"/>
        </w:rPr>
        <w:t>•</w:t>
      </w:r>
      <w:r w:rsidRPr="00745E54">
        <w:rPr>
          <w:rFonts w:eastAsia="Times New Roman"/>
          <w:lang w:eastAsia="ru-RU"/>
        </w:rPr>
        <w:tab/>
        <w:t xml:space="preserve">1 студенческое общежитие Федерального государственного бюджетного образовательного учреждения высшего образования </w:t>
      </w:r>
      <w:r w:rsidR="0044204C">
        <w:rPr>
          <w:rFonts w:eastAsia="Times New Roman"/>
          <w:lang w:eastAsia="ru-RU"/>
        </w:rPr>
        <w:t>«</w:t>
      </w:r>
      <w:r w:rsidRPr="00745E54">
        <w:rPr>
          <w:rFonts w:eastAsia="Times New Roman"/>
          <w:lang w:eastAsia="ru-RU"/>
        </w:rPr>
        <w:t>Государственный университет землеустройства</w:t>
      </w:r>
      <w:r w:rsidR="0044204C">
        <w:rPr>
          <w:rFonts w:eastAsia="Times New Roman"/>
          <w:lang w:eastAsia="ru-RU"/>
        </w:rPr>
        <w:t>»</w:t>
      </w:r>
      <w:r w:rsidRPr="00745E54">
        <w:rPr>
          <w:rFonts w:eastAsia="Times New Roman"/>
          <w:lang w:eastAsia="ru-RU"/>
        </w:rPr>
        <w:t>.</w:t>
      </w:r>
    </w:p>
    <w:p w:rsidR="00C4033C" w:rsidRPr="00745E54" w:rsidRDefault="00C4033C" w:rsidP="00C4033C">
      <w:pPr>
        <w:pStyle w:val="3"/>
      </w:pPr>
      <w:r w:rsidRPr="00745E54">
        <w:t>1.9. Работа по контролю за состоянием подвалов, чердаков, подъездов, домовладений</w:t>
      </w:r>
      <w:bookmarkEnd w:id="16"/>
    </w:p>
    <w:p w:rsidR="000668AD" w:rsidRPr="00745E54" w:rsidRDefault="000668AD" w:rsidP="00C4033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</w:p>
    <w:p w:rsidR="007543D9" w:rsidRPr="00745E54" w:rsidRDefault="007543D9" w:rsidP="007543D9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745E54">
        <w:rPr>
          <w:rFonts w:eastAsia="Times New Roman"/>
          <w:lang w:eastAsia="ru-RU"/>
        </w:rPr>
        <w:t>Управа района совместно с ГБУ «</w:t>
      </w:r>
      <w:proofErr w:type="spellStart"/>
      <w:r w:rsidRPr="00745E54">
        <w:rPr>
          <w:rFonts w:eastAsia="Times New Roman"/>
          <w:lang w:eastAsia="ru-RU"/>
        </w:rPr>
        <w:t>Жилищник</w:t>
      </w:r>
      <w:proofErr w:type="spellEnd"/>
      <w:r w:rsidRPr="00745E54">
        <w:rPr>
          <w:rFonts w:eastAsia="Times New Roman"/>
          <w:lang w:eastAsia="ru-RU"/>
        </w:rPr>
        <w:t xml:space="preserve"> района Северное Медведково» осуществляет контроль за содержанием в технически исправном состоянии подвальных и чердачных помещений и их закрытие. Выполнены мероприятия по обеспечению контроля за чердачными и подвальными помещениями с пульта ОДС посредством датчиков открытия дверей. </w:t>
      </w:r>
    </w:p>
    <w:p w:rsidR="007543D9" w:rsidRPr="00745E54" w:rsidRDefault="007543D9" w:rsidP="007543D9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745E54">
        <w:rPr>
          <w:rFonts w:eastAsia="Times New Roman"/>
          <w:lang w:eastAsia="ru-RU"/>
        </w:rPr>
        <w:t>В целях обеспечения контроля за закрытием подвалов и чердаков ГБУ «</w:t>
      </w:r>
      <w:proofErr w:type="spellStart"/>
      <w:r w:rsidRPr="00745E54">
        <w:rPr>
          <w:rFonts w:eastAsia="Times New Roman"/>
          <w:lang w:eastAsia="ru-RU"/>
        </w:rPr>
        <w:t>Жилищник</w:t>
      </w:r>
      <w:proofErr w:type="spellEnd"/>
      <w:r w:rsidRPr="00745E54">
        <w:rPr>
          <w:rFonts w:eastAsia="Times New Roman"/>
          <w:lang w:eastAsia="ru-RU"/>
        </w:rPr>
        <w:t xml:space="preserve"> района Северное Медведково» совместно с сотрудниками ОВД и ОПОП провод</w:t>
      </w:r>
      <w:r w:rsidR="00885253">
        <w:rPr>
          <w:rFonts w:eastAsia="Times New Roman"/>
          <w:lang w:eastAsia="ru-RU"/>
        </w:rPr>
        <w:t>ит</w:t>
      </w:r>
      <w:r w:rsidRPr="00745E54">
        <w:rPr>
          <w:rFonts w:eastAsia="Times New Roman"/>
          <w:lang w:eastAsia="ru-RU"/>
        </w:rPr>
        <w:t xml:space="preserve"> плановые и внеплановые проверки. Данный вопрос находится на постоянном контроле управы района.</w:t>
      </w:r>
    </w:p>
    <w:p w:rsidR="00C4033C" w:rsidRPr="00745E54" w:rsidRDefault="00C4033C" w:rsidP="00C4033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</w:p>
    <w:p w:rsidR="00C4033C" w:rsidRPr="00745E54" w:rsidRDefault="00C4033C" w:rsidP="00C4033C">
      <w:pPr>
        <w:pStyle w:val="3"/>
      </w:pPr>
      <w:bookmarkStart w:id="17" w:name="_Toc35353274"/>
      <w:r w:rsidRPr="00745E54">
        <w:t>1.10. Работа с собственниками помещений в МКД</w:t>
      </w:r>
      <w:bookmarkEnd w:id="17"/>
      <w:r w:rsidRPr="00745E54">
        <w:t xml:space="preserve"> </w:t>
      </w:r>
    </w:p>
    <w:p w:rsidR="00F503D4" w:rsidRPr="00745E54" w:rsidRDefault="00F503D4" w:rsidP="00C4033C">
      <w:pPr>
        <w:ind w:firstLine="708"/>
        <w:jc w:val="both"/>
      </w:pPr>
    </w:p>
    <w:p w:rsidR="007543D9" w:rsidRPr="00745E54" w:rsidRDefault="007543D9" w:rsidP="007543D9">
      <w:pPr>
        <w:ind w:firstLine="708"/>
        <w:jc w:val="both"/>
      </w:pPr>
      <w:r w:rsidRPr="00745E54">
        <w:t xml:space="preserve">В районе создано 209 Советов многоквартирных домов. Совет дома осуществляет контроль за выполнением работ по управлению многоквартирными домами, содержанием и ремонту общего имущества в многоквартирных домах. </w:t>
      </w:r>
    </w:p>
    <w:p w:rsidR="007543D9" w:rsidRPr="00745E54" w:rsidRDefault="007543D9" w:rsidP="007543D9">
      <w:pPr>
        <w:ind w:firstLine="851"/>
        <w:jc w:val="both"/>
      </w:pPr>
      <w:r w:rsidRPr="00745E54">
        <w:t xml:space="preserve">Важнейшей задачей для управы района является решение проблемы задолженности населения по оплате за жилищно-коммунальные услуги. Актуальность проблемы оплаты населением с каждым годом возрастает. </w:t>
      </w:r>
    </w:p>
    <w:p w:rsidR="007543D9" w:rsidRPr="00745E54" w:rsidRDefault="007543D9" w:rsidP="007543D9">
      <w:pPr>
        <w:ind w:firstLine="851"/>
        <w:jc w:val="both"/>
        <w:rPr>
          <w:b/>
          <w:bCs/>
          <w:color w:val="000000"/>
          <w:shd w:val="clear" w:color="auto" w:fill="FFFFFF"/>
        </w:rPr>
      </w:pPr>
      <w:r w:rsidRPr="00745E54">
        <w:rPr>
          <w:b/>
          <w:bCs/>
          <w:color w:val="000000"/>
          <w:shd w:val="clear" w:color="auto" w:fill="FFFFFF"/>
        </w:rPr>
        <w:t>Ежемесячные начисления за ЖКУ составляют более 171,4 миллионов рублей по 37618 лицевым счетам, из них 2870 лицевых счетов имеют задолженность в размере 193,6 миллиона рублей.</w:t>
      </w:r>
    </w:p>
    <w:p w:rsidR="007543D9" w:rsidRPr="00745E54" w:rsidRDefault="007543D9" w:rsidP="007543D9">
      <w:pPr>
        <w:ind w:firstLine="851"/>
        <w:jc w:val="both"/>
        <w:rPr>
          <w:color w:val="000000"/>
          <w:shd w:val="clear" w:color="auto" w:fill="FFFFFF"/>
        </w:rPr>
      </w:pPr>
      <w:r w:rsidRPr="00745E54">
        <w:rPr>
          <w:color w:val="000000"/>
          <w:shd w:val="clear" w:color="auto" w:fill="FFFFFF"/>
        </w:rPr>
        <w:t>Для достижения положительной динамики и снижению дебиторской задолженности жителей района Северное Медведково на постоянной основе поводятся следующие мероприятия.</w:t>
      </w:r>
    </w:p>
    <w:p w:rsidR="00C74866" w:rsidRDefault="00C74866" w:rsidP="007543D9">
      <w:pPr>
        <w:ind w:firstLine="851"/>
        <w:jc w:val="both"/>
        <w:rPr>
          <w:b/>
          <w:color w:val="000000"/>
          <w:shd w:val="clear" w:color="auto" w:fill="FFFFFF"/>
        </w:rPr>
      </w:pPr>
    </w:p>
    <w:p w:rsidR="007543D9" w:rsidRPr="00745E54" w:rsidRDefault="007543D9" w:rsidP="007543D9">
      <w:pPr>
        <w:ind w:firstLine="851"/>
        <w:jc w:val="both"/>
        <w:rPr>
          <w:b/>
          <w:color w:val="000000"/>
          <w:shd w:val="clear" w:color="auto" w:fill="FFFFFF"/>
        </w:rPr>
      </w:pPr>
      <w:r w:rsidRPr="00745E54">
        <w:rPr>
          <w:b/>
          <w:color w:val="000000"/>
          <w:shd w:val="clear" w:color="auto" w:fill="FFFFFF"/>
        </w:rPr>
        <w:t>Досудебное взыскание дебиторской задолженности населения:</w:t>
      </w:r>
    </w:p>
    <w:p w:rsidR="007543D9" w:rsidRPr="00745E54" w:rsidRDefault="007543D9" w:rsidP="007543D9">
      <w:pPr>
        <w:ind w:firstLine="851"/>
        <w:jc w:val="both"/>
        <w:rPr>
          <w:color w:val="000000"/>
          <w:shd w:val="clear" w:color="auto" w:fill="FFFFFF"/>
        </w:rPr>
      </w:pPr>
      <w:r w:rsidRPr="00745E54">
        <w:rPr>
          <w:color w:val="000000"/>
          <w:shd w:val="clear" w:color="auto" w:fill="FFFFFF"/>
        </w:rPr>
        <w:t>- в 2020 году направлено 48 422 долговых ЕПД;</w:t>
      </w:r>
    </w:p>
    <w:p w:rsidR="007543D9" w:rsidRPr="00745E54" w:rsidRDefault="007543D9" w:rsidP="007543D9">
      <w:pPr>
        <w:ind w:firstLine="851"/>
        <w:jc w:val="both"/>
        <w:rPr>
          <w:color w:val="000000"/>
          <w:shd w:val="clear" w:color="auto" w:fill="FFFFFF"/>
        </w:rPr>
      </w:pPr>
      <w:r w:rsidRPr="00745E54">
        <w:rPr>
          <w:color w:val="000000"/>
          <w:shd w:val="clear" w:color="auto" w:fill="FFFFFF"/>
        </w:rPr>
        <w:lastRenderedPageBreak/>
        <w:t xml:space="preserve">- произведен </w:t>
      </w:r>
      <w:proofErr w:type="spellStart"/>
      <w:r w:rsidRPr="00745E54">
        <w:rPr>
          <w:color w:val="000000"/>
          <w:shd w:val="clear" w:color="auto" w:fill="FFFFFF"/>
        </w:rPr>
        <w:t>автообзвон</w:t>
      </w:r>
      <w:proofErr w:type="spellEnd"/>
      <w:r w:rsidRPr="00745E54">
        <w:rPr>
          <w:color w:val="000000"/>
          <w:shd w:val="clear" w:color="auto" w:fill="FFFFFF"/>
        </w:rPr>
        <w:t xml:space="preserve"> 28073 неплательщиков;</w:t>
      </w:r>
    </w:p>
    <w:p w:rsidR="007543D9" w:rsidRPr="00745E54" w:rsidRDefault="007543D9" w:rsidP="007543D9">
      <w:pPr>
        <w:ind w:firstLine="851"/>
        <w:jc w:val="both"/>
        <w:rPr>
          <w:color w:val="000000"/>
          <w:shd w:val="clear" w:color="auto" w:fill="FFFFFF"/>
        </w:rPr>
      </w:pPr>
      <w:r w:rsidRPr="00745E54">
        <w:rPr>
          <w:color w:val="000000"/>
          <w:shd w:val="clear" w:color="auto" w:fill="FFFFFF"/>
        </w:rPr>
        <w:t>- направлено должникам 32 856 уведомлений о наличии задолженности на сумму 683 252 017 рублей;</w:t>
      </w:r>
    </w:p>
    <w:p w:rsidR="007543D9" w:rsidRPr="00745E54" w:rsidRDefault="007543D9" w:rsidP="007543D9">
      <w:pPr>
        <w:ind w:firstLine="851"/>
        <w:jc w:val="both"/>
        <w:rPr>
          <w:color w:val="000000"/>
          <w:shd w:val="clear" w:color="auto" w:fill="FFFFFF"/>
        </w:rPr>
      </w:pPr>
      <w:r w:rsidRPr="00745E54">
        <w:rPr>
          <w:color w:val="000000"/>
          <w:shd w:val="clear" w:color="auto" w:fill="FFFFFF"/>
        </w:rPr>
        <w:t>- размещено объявлений в подъездах и на стендах МКД в количестве 7608 штук с указанием номеров квартир, имеющих задолженность более трех месяцев на сумму 683 252 017 рублей;</w:t>
      </w:r>
    </w:p>
    <w:p w:rsidR="007543D9" w:rsidRPr="00745E54" w:rsidRDefault="007543D9" w:rsidP="007543D9">
      <w:pPr>
        <w:ind w:firstLine="851"/>
        <w:jc w:val="both"/>
        <w:rPr>
          <w:color w:val="000000"/>
          <w:shd w:val="clear" w:color="auto" w:fill="FFFFFF"/>
        </w:rPr>
      </w:pPr>
      <w:r w:rsidRPr="00745E54">
        <w:rPr>
          <w:color w:val="000000"/>
          <w:shd w:val="clear" w:color="auto" w:fill="FFFFFF"/>
        </w:rPr>
        <w:t xml:space="preserve">- заключено договоров о реструктуризации задолженности с 01.01.2020 по 31.12.2020 </w:t>
      </w:r>
      <w:r w:rsidR="00C74866">
        <w:rPr>
          <w:color w:val="000000"/>
          <w:shd w:val="clear" w:color="auto" w:fill="FFFFFF"/>
        </w:rPr>
        <w:t xml:space="preserve">в количестве </w:t>
      </w:r>
      <w:r w:rsidRPr="00745E54">
        <w:rPr>
          <w:color w:val="000000"/>
          <w:shd w:val="clear" w:color="auto" w:fill="FFFFFF"/>
        </w:rPr>
        <w:t>177 шт. на сумму 8 961 517 рублей 28 коп.</w:t>
      </w:r>
    </w:p>
    <w:p w:rsidR="00C74866" w:rsidRDefault="00C74866" w:rsidP="007543D9">
      <w:pPr>
        <w:ind w:firstLine="851"/>
        <w:jc w:val="both"/>
        <w:rPr>
          <w:b/>
          <w:color w:val="000000"/>
          <w:shd w:val="clear" w:color="auto" w:fill="FFFFFF"/>
        </w:rPr>
      </w:pPr>
    </w:p>
    <w:p w:rsidR="007543D9" w:rsidRPr="00745E54" w:rsidRDefault="007543D9" w:rsidP="007543D9">
      <w:pPr>
        <w:ind w:firstLine="851"/>
        <w:jc w:val="both"/>
        <w:rPr>
          <w:b/>
          <w:color w:val="000000"/>
          <w:shd w:val="clear" w:color="auto" w:fill="FFFFFF"/>
        </w:rPr>
      </w:pPr>
      <w:r w:rsidRPr="00745E54">
        <w:rPr>
          <w:b/>
          <w:color w:val="000000"/>
          <w:shd w:val="clear" w:color="auto" w:fill="FFFFFF"/>
        </w:rPr>
        <w:t>Судебное взыскание дебиторской задолженности населения:</w:t>
      </w:r>
    </w:p>
    <w:p w:rsidR="007543D9" w:rsidRPr="00745E54" w:rsidRDefault="007543D9" w:rsidP="007543D9">
      <w:pPr>
        <w:ind w:firstLine="851"/>
        <w:jc w:val="both"/>
        <w:rPr>
          <w:color w:val="000000"/>
          <w:shd w:val="clear" w:color="auto" w:fill="FFFFFF"/>
        </w:rPr>
      </w:pPr>
      <w:r w:rsidRPr="00745E54">
        <w:rPr>
          <w:color w:val="000000"/>
          <w:shd w:val="clear" w:color="auto" w:fill="FFFFFF"/>
        </w:rPr>
        <w:t xml:space="preserve">За период с 01.01.2020 по </w:t>
      </w:r>
      <w:r w:rsidRPr="00C74866">
        <w:rPr>
          <w:color w:val="000000"/>
          <w:shd w:val="clear" w:color="auto" w:fill="FFFFFF"/>
        </w:rPr>
        <w:t>31.12.2020</w:t>
      </w:r>
      <w:r w:rsidRPr="00745E54">
        <w:rPr>
          <w:color w:val="000000"/>
          <w:shd w:val="clear" w:color="auto" w:fill="FFFFFF"/>
        </w:rPr>
        <w:t xml:space="preserve"> подано 658 исковых заявлени</w:t>
      </w:r>
      <w:r w:rsidR="00C74866">
        <w:rPr>
          <w:color w:val="000000"/>
          <w:shd w:val="clear" w:color="auto" w:fill="FFFFFF"/>
        </w:rPr>
        <w:t>й и заявлений</w:t>
      </w:r>
      <w:r w:rsidRPr="00745E54">
        <w:rPr>
          <w:color w:val="000000"/>
          <w:shd w:val="clear" w:color="auto" w:fill="FFFFFF"/>
        </w:rPr>
        <w:t xml:space="preserve"> о выдаче судебного приказа на общую сумму 53 745 876 руб. </w:t>
      </w:r>
    </w:p>
    <w:p w:rsidR="007543D9" w:rsidRPr="00745E54" w:rsidRDefault="007543D9" w:rsidP="007543D9">
      <w:pPr>
        <w:ind w:firstLine="851"/>
        <w:jc w:val="both"/>
        <w:rPr>
          <w:color w:val="000000"/>
          <w:shd w:val="clear" w:color="auto" w:fill="FFFFFF"/>
        </w:rPr>
      </w:pPr>
      <w:r w:rsidRPr="00745E54">
        <w:rPr>
          <w:color w:val="000000"/>
          <w:shd w:val="clear" w:color="auto" w:fill="FFFFFF"/>
        </w:rPr>
        <w:t xml:space="preserve">В период с 01.01.2020 по </w:t>
      </w:r>
      <w:r w:rsidRPr="00C74866">
        <w:rPr>
          <w:color w:val="000000"/>
          <w:shd w:val="clear" w:color="auto" w:fill="FFFFFF"/>
        </w:rPr>
        <w:t>31.12.2020</w:t>
      </w:r>
      <w:r w:rsidRPr="00745E54">
        <w:rPr>
          <w:color w:val="000000"/>
          <w:shd w:val="clear" w:color="auto" w:fill="FFFFFF"/>
        </w:rPr>
        <w:t xml:space="preserve"> учреждением получено 452 вступивших в законную силу судебных решени</w:t>
      </w:r>
      <w:r w:rsidR="00C74866">
        <w:rPr>
          <w:color w:val="000000"/>
          <w:shd w:val="clear" w:color="auto" w:fill="FFFFFF"/>
        </w:rPr>
        <w:t>я</w:t>
      </w:r>
      <w:r w:rsidRPr="00745E54">
        <w:rPr>
          <w:color w:val="000000"/>
          <w:shd w:val="clear" w:color="auto" w:fill="FFFFFF"/>
        </w:rPr>
        <w:t xml:space="preserve"> на сумму взыскания 44 260 312 руб.</w:t>
      </w:r>
    </w:p>
    <w:p w:rsidR="007543D9" w:rsidRPr="00745E54" w:rsidRDefault="007543D9" w:rsidP="007543D9">
      <w:pPr>
        <w:ind w:firstLine="851"/>
        <w:jc w:val="both"/>
        <w:rPr>
          <w:color w:val="000000"/>
          <w:shd w:val="clear" w:color="auto" w:fill="FFFFFF"/>
        </w:rPr>
      </w:pPr>
      <w:r w:rsidRPr="00745E54">
        <w:rPr>
          <w:color w:val="000000"/>
          <w:shd w:val="clear" w:color="auto" w:fill="FFFFFF"/>
        </w:rPr>
        <w:t xml:space="preserve">С 01.01.2020 по </w:t>
      </w:r>
      <w:r w:rsidRPr="00C74866">
        <w:rPr>
          <w:color w:val="000000"/>
          <w:shd w:val="clear" w:color="auto" w:fill="FFFFFF"/>
        </w:rPr>
        <w:t>31.12.2020</w:t>
      </w:r>
      <w:r w:rsidRPr="00745E54">
        <w:rPr>
          <w:color w:val="000000"/>
          <w:shd w:val="clear" w:color="auto" w:fill="FFFFFF"/>
        </w:rPr>
        <w:t xml:space="preserve"> в банки направлено 460 исполнительных лист</w:t>
      </w:r>
      <w:r w:rsidR="00C74866">
        <w:rPr>
          <w:color w:val="000000"/>
          <w:shd w:val="clear" w:color="auto" w:fill="FFFFFF"/>
        </w:rPr>
        <w:t>ов</w:t>
      </w:r>
      <w:r w:rsidRPr="00745E54">
        <w:rPr>
          <w:color w:val="000000"/>
          <w:shd w:val="clear" w:color="auto" w:fill="FFFFFF"/>
        </w:rPr>
        <w:t xml:space="preserve"> на сумму 35 756 744,75 руб.</w:t>
      </w:r>
    </w:p>
    <w:p w:rsidR="00C74866" w:rsidRDefault="00C74866" w:rsidP="007543D9">
      <w:pPr>
        <w:ind w:firstLine="851"/>
        <w:jc w:val="both"/>
        <w:rPr>
          <w:b/>
          <w:color w:val="000000"/>
          <w:shd w:val="clear" w:color="auto" w:fill="FFFFFF"/>
        </w:rPr>
      </w:pPr>
    </w:p>
    <w:p w:rsidR="007543D9" w:rsidRPr="00745E54" w:rsidRDefault="007543D9" w:rsidP="007543D9">
      <w:pPr>
        <w:ind w:firstLine="851"/>
        <w:jc w:val="both"/>
        <w:rPr>
          <w:b/>
          <w:color w:val="000000"/>
          <w:shd w:val="clear" w:color="auto" w:fill="FFFFFF"/>
        </w:rPr>
      </w:pPr>
      <w:r w:rsidRPr="00745E54">
        <w:rPr>
          <w:b/>
          <w:color w:val="000000"/>
          <w:shd w:val="clear" w:color="auto" w:fill="FFFFFF"/>
        </w:rPr>
        <w:t>За 2020 год в ходе работы по снижению задолженности поступило 147 055 712 рублей 00 коп.</w:t>
      </w:r>
    </w:p>
    <w:p w:rsidR="00C74866" w:rsidRDefault="00C74866" w:rsidP="007543D9">
      <w:pPr>
        <w:ind w:firstLine="851"/>
        <w:jc w:val="both"/>
        <w:rPr>
          <w:b/>
          <w:color w:val="000000"/>
          <w:shd w:val="clear" w:color="auto" w:fill="FFFFFF"/>
        </w:rPr>
      </w:pPr>
    </w:p>
    <w:p w:rsidR="007543D9" w:rsidRPr="00745E54" w:rsidRDefault="007543D9" w:rsidP="007543D9">
      <w:pPr>
        <w:ind w:firstLine="851"/>
        <w:jc w:val="both"/>
        <w:rPr>
          <w:b/>
          <w:color w:val="000000"/>
          <w:shd w:val="clear" w:color="auto" w:fill="FFFFFF"/>
        </w:rPr>
      </w:pPr>
      <w:r w:rsidRPr="00745E54">
        <w:rPr>
          <w:b/>
          <w:color w:val="000000"/>
          <w:shd w:val="clear" w:color="auto" w:fill="FFFFFF"/>
        </w:rPr>
        <w:t>В рамках работы с исполнительными листами:</w:t>
      </w:r>
    </w:p>
    <w:p w:rsidR="007543D9" w:rsidRPr="00745E54" w:rsidRDefault="007543D9" w:rsidP="007543D9">
      <w:pPr>
        <w:ind w:firstLine="851"/>
        <w:jc w:val="both"/>
        <w:rPr>
          <w:color w:val="000000"/>
          <w:shd w:val="clear" w:color="auto" w:fill="FFFFFF"/>
        </w:rPr>
      </w:pPr>
      <w:r w:rsidRPr="00745E54">
        <w:rPr>
          <w:color w:val="000000"/>
          <w:shd w:val="clear" w:color="auto" w:fill="FFFFFF"/>
        </w:rPr>
        <w:t>В настоящее время в банках на исполнении наход</w:t>
      </w:r>
      <w:r w:rsidR="00A4617C">
        <w:rPr>
          <w:color w:val="000000"/>
          <w:shd w:val="clear" w:color="auto" w:fill="FFFFFF"/>
        </w:rPr>
        <w:t>я</w:t>
      </w:r>
      <w:r w:rsidRPr="00745E54">
        <w:rPr>
          <w:color w:val="000000"/>
          <w:shd w:val="clear" w:color="auto" w:fill="FFFFFF"/>
        </w:rPr>
        <w:t>тся 563 исполнительных документа на общую сумму 87 601 124,13 руб.</w:t>
      </w:r>
    </w:p>
    <w:p w:rsidR="007543D9" w:rsidRPr="00745E54" w:rsidRDefault="007543D9" w:rsidP="007543D9">
      <w:pPr>
        <w:ind w:firstLine="851"/>
        <w:jc w:val="both"/>
        <w:rPr>
          <w:color w:val="000000"/>
          <w:shd w:val="clear" w:color="auto" w:fill="FFFFFF"/>
        </w:rPr>
      </w:pPr>
      <w:r w:rsidRPr="00745E54">
        <w:rPr>
          <w:color w:val="000000"/>
          <w:shd w:val="clear" w:color="auto" w:fill="FFFFFF"/>
        </w:rPr>
        <w:t>По состоянию на декабрь 2020</w:t>
      </w:r>
      <w:r w:rsidR="00A4617C">
        <w:rPr>
          <w:color w:val="000000"/>
          <w:shd w:val="clear" w:color="auto" w:fill="FFFFFF"/>
        </w:rPr>
        <w:t xml:space="preserve"> </w:t>
      </w:r>
      <w:r w:rsidRPr="00745E54">
        <w:rPr>
          <w:color w:val="000000"/>
          <w:shd w:val="clear" w:color="auto" w:fill="FFFFFF"/>
        </w:rPr>
        <w:t>г.</w:t>
      </w:r>
      <w:r w:rsidR="00A4617C">
        <w:rPr>
          <w:color w:val="000000"/>
          <w:shd w:val="clear" w:color="auto" w:fill="FFFFFF"/>
        </w:rPr>
        <w:t xml:space="preserve"> </w:t>
      </w:r>
      <w:r w:rsidRPr="00745E54">
        <w:rPr>
          <w:color w:val="000000"/>
          <w:shd w:val="clear" w:color="auto" w:fill="FFFFFF"/>
        </w:rPr>
        <w:t>в службе судебных</w:t>
      </w:r>
      <w:r w:rsidR="00A4617C">
        <w:rPr>
          <w:color w:val="000000"/>
          <w:shd w:val="clear" w:color="auto" w:fill="FFFFFF"/>
        </w:rPr>
        <w:t xml:space="preserve"> </w:t>
      </w:r>
      <w:r w:rsidRPr="00745E54">
        <w:rPr>
          <w:color w:val="000000"/>
          <w:shd w:val="clear" w:color="auto" w:fill="FFFFFF"/>
        </w:rPr>
        <w:t>приставов на исполнении наход</w:t>
      </w:r>
      <w:r w:rsidR="00A4617C">
        <w:rPr>
          <w:color w:val="000000"/>
          <w:shd w:val="clear" w:color="auto" w:fill="FFFFFF"/>
        </w:rPr>
        <w:t>я</w:t>
      </w:r>
      <w:r w:rsidRPr="00745E54">
        <w:rPr>
          <w:color w:val="000000"/>
          <w:shd w:val="clear" w:color="auto" w:fill="FFFFFF"/>
        </w:rPr>
        <w:t>тся 53 исполнительных документ</w:t>
      </w:r>
      <w:r w:rsidR="00A4617C">
        <w:rPr>
          <w:color w:val="000000"/>
          <w:shd w:val="clear" w:color="auto" w:fill="FFFFFF"/>
        </w:rPr>
        <w:t>а</w:t>
      </w:r>
      <w:r w:rsidRPr="00745E54">
        <w:rPr>
          <w:color w:val="000000"/>
          <w:shd w:val="clear" w:color="auto" w:fill="FFFFFF"/>
        </w:rPr>
        <w:t xml:space="preserve"> на сумму 9 973 256,17 рублей. По указанным исполнительным производствам в 20</w:t>
      </w:r>
      <w:r w:rsidR="00A4617C">
        <w:rPr>
          <w:color w:val="000000"/>
          <w:shd w:val="clear" w:color="auto" w:fill="FFFFFF"/>
        </w:rPr>
        <w:t>20 году применено 53 ограничения</w:t>
      </w:r>
      <w:r w:rsidRPr="00745E54">
        <w:rPr>
          <w:color w:val="000000"/>
          <w:shd w:val="clear" w:color="auto" w:fill="FFFFFF"/>
        </w:rPr>
        <w:t xml:space="preserve"> выезда за границу.</w:t>
      </w:r>
    </w:p>
    <w:p w:rsidR="008A1A46" w:rsidRPr="00745E54" w:rsidRDefault="008A1A46" w:rsidP="007543D9">
      <w:pPr>
        <w:ind w:firstLine="851"/>
        <w:jc w:val="both"/>
        <w:rPr>
          <w:color w:val="000000"/>
          <w:shd w:val="clear" w:color="auto" w:fill="FFFFFF"/>
        </w:rPr>
      </w:pPr>
    </w:p>
    <w:p w:rsidR="00C4033C" w:rsidRPr="00745E54" w:rsidRDefault="00C4033C" w:rsidP="00C4033C">
      <w:pPr>
        <w:pStyle w:val="3"/>
      </w:pPr>
      <w:bookmarkStart w:id="18" w:name="_Toc35353275"/>
      <w:r w:rsidRPr="00745E54">
        <w:t>1.11. Праздничное оформление, вывешивание государственных флагов</w:t>
      </w:r>
      <w:bookmarkEnd w:id="18"/>
      <w:r w:rsidRPr="00745E54">
        <w:t xml:space="preserve"> </w:t>
      </w:r>
    </w:p>
    <w:p w:rsidR="00447D4E" w:rsidRPr="00745E54" w:rsidRDefault="00447D4E" w:rsidP="00C4033C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</w:p>
    <w:p w:rsidR="00AC16B0" w:rsidRPr="00745E54" w:rsidRDefault="00AC16B0" w:rsidP="00AC16B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745E54">
        <w:rPr>
          <w:rFonts w:eastAsiaTheme="minorHAnsi"/>
          <w:sz w:val="28"/>
          <w:szCs w:val="28"/>
        </w:rPr>
        <w:t xml:space="preserve">Основной целью праздничного оформления являлось создание положительного эмоционального настроения у жителей и гостей столицы, гармоничное сочетание праздничных конструкций и элементов с городской средой. Управа района координировала и обеспечивала работу </w:t>
      </w:r>
      <w:proofErr w:type="gramStart"/>
      <w:r w:rsidRPr="00745E54">
        <w:rPr>
          <w:rFonts w:eastAsiaTheme="minorHAnsi"/>
          <w:sz w:val="28"/>
          <w:szCs w:val="28"/>
        </w:rPr>
        <w:t>по праздничному</w:t>
      </w:r>
      <w:proofErr w:type="gramEnd"/>
      <w:r w:rsidRPr="00745E54">
        <w:rPr>
          <w:rFonts w:eastAsiaTheme="minorHAnsi"/>
          <w:sz w:val="28"/>
          <w:szCs w:val="28"/>
        </w:rPr>
        <w:t xml:space="preserve"> и тематическому оформлению подведомственных организаций и предприятий в соответствии с городской Концепцией праздничного оформления города Москвы. Объектами праздничного оформления служили территории улиц, фасады зданий,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 прилегающие к ним территории. В соответствии с адресной программой все вышеперечисленные объекты своевременно украшались в период пр</w:t>
      </w:r>
      <w:r w:rsidR="00A4617C">
        <w:rPr>
          <w:rFonts w:eastAsiaTheme="minorHAnsi"/>
          <w:sz w:val="28"/>
          <w:szCs w:val="28"/>
        </w:rPr>
        <w:t xml:space="preserve">аздников, </w:t>
      </w:r>
      <w:r w:rsidR="00A4617C">
        <w:rPr>
          <w:rFonts w:eastAsiaTheme="minorHAnsi"/>
          <w:sz w:val="28"/>
          <w:szCs w:val="28"/>
        </w:rPr>
        <w:lastRenderedPageBreak/>
        <w:t xml:space="preserve">несмотря на отмену всех </w:t>
      </w:r>
      <w:r w:rsidRPr="00745E54">
        <w:rPr>
          <w:rFonts w:eastAsiaTheme="minorHAnsi"/>
          <w:sz w:val="28"/>
          <w:szCs w:val="28"/>
        </w:rPr>
        <w:t>торжественных и иных федеральных и городских мероприятий</w:t>
      </w:r>
      <w:r w:rsidR="00D2723E">
        <w:rPr>
          <w:rFonts w:eastAsiaTheme="minorHAnsi"/>
          <w:sz w:val="28"/>
          <w:szCs w:val="28"/>
        </w:rPr>
        <w:t xml:space="preserve"> из-за введения карантинных мер</w:t>
      </w:r>
      <w:r w:rsidRPr="00745E54">
        <w:rPr>
          <w:rFonts w:eastAsiaTheme="minorHAnsi"/>
          <w:sz w:val="28"/>
          <w:szCs w:val="28"/>
        </w:rPr>
        <w:t>.</w:t>
      </w:r>
    </w:p>
    <w:p w:rsidR="00AD5598" w:rsidRPr="00745E54" w:rsidRDefault="00AD5598" w:rsidP="00511C6D">
      <w:pPr>
        <w:ind w:firstLine="851"/>
        <w:jc w:val="both"/>
        <w:rPr>
          <w:color w:val="000000"/>
          <w:shd w:val="clear" w:color="auto" w:fill="FFFFFF"/>
        </w:rPr>
      </w:pPr>
    </w:p>
    <w:p w:rsidR="00D9169D" w:rsidRPr="00745E54" w:rsidRDefault="00AD5598" w:rsidP="005F518D">
      <w:pPr>
        <w:pStyle w:val="2"/>
        <w:numPr>
          <w:ilvl w:val="0"/>
          <w:numId w:val="11"/>
        </w:numPr>
        <w:spacing w:line="240" w:lineRule="auto"/>
      </w:pPr>
      <w:bookmarkStart w:id="19" w:name="_Toc35353276"/>
      <w:r w:rsidRPr="00745E54">
        <w:t xml:space="preserve">В сфере </w:t>
      </w:r>
      <w:proofErr w:type="spellStart"/>
      <w:r w:rsidRPr="00745E54">
        <w:t>имуществен</w:t>
      </w:r>
      <w:r w:rsidR="00B750A0">
        <w:t>н</w:t>
      </w:r>
      <w:r w:rsidR="00460DCE" w:rsidRPr="00745E54">
        <w:t>о</w:t>
      </w:r>
      <w:proofErr w:type="spellEnd"/>
      <w:r w:rsidR="00460DCE" w:rsidRPr="00745E54">
        <w:t>-земельных и жилищных отношений, выявление освободившейся жилой площади, самовольно занятой жилой площади</w:t>
      </w:r>
      <w:bookmarkEnd w:id="19"/>
    </w:p>
    <w:p w:rsidR="005F518D" w:rsidRPr="00745E54" w:rsidRDefault="005F518D" w:rsidP="005F518D"/>
    <w:p w:rsidR="00D9169D" w:rsidRPr="00745E54" w:rsidRDefault="005E3247" w:rsidP="005F518D">
      <w:pPr>
        <w:pStyle w:val="3"/>
      </w:pPr>
      <w:bookmarkStart w:id="20" w:name="_Toc35353277"/>
      <w:r w:rsidRPr="00745E54">
        <w:t xml:space="preserve">2.1. </w:t>
      </w:r>
      <w:r w:rsidR="00D9169D" w:rsidRPr="00745E54">
        <w:t>Выявление самовольного строительства и незаконно размещенных некапитальных объектов</w:t>
      </w:r>
      <w:bookmarkEnd w:id="20"/>
    </w:p>
    <w:p w:rsidR="006B401F" w:rsidRPr="00745E54" w:rsidRDefault="006B401F" w:rsidP="001D794E">
      <w:pPr>
        <w:ind w:firstLine="567"/>
        <w:jc w:val="both"/>
      </w:pPr>
    </w:p>
    <w:p w:rsidR="00FD76A5" w:rsidRPr="00745E54" w:rsidRDefault="00FD76A5" w:rsidP="00FD76A5">
      <w:pPr>
        <w:ind w:firstLine="567"/>
        <w:jc w:val="both"/>
      </w:pPr>
      <w:r w:rsidRPr="00745E54">
        <w:t>Выявление объектов самовольного строительства и незаконно размещенных некапитальных объектов осуществляется управой района в постоянном режиме.</w:t>
      </w:r>
    </w:p>
    <w:p w:rsidR="00FD76A5" w:rsidRPr="00745E54" w:rsidRDefault="00FD76A5" w:rsidP="00FD76A5">
      <w:pPr>
        <w:ind w:firstLine="567"/>
        <w:jc w:val="both"/>
      </w:pPr>
      <w:r w:rsidRPr="00745E54">
        <w:t>Так</w:t>
      </w:r>
      <w:r w:rsidR="00FF2A57">
        <w:t>,</w:t>
      </w:r>
      <w:r w:rsidRPr="00745E54">
        <w:t xml:space="preserve"> за 2020 год в рамках реализации постановлени</w:t>
      </w:r>
      <w:r w:rsidR="00FF2A57">
        <w:t>я</w:t>
      </w:r>
      <w:r w:rsidRPr="00745E54">
        <w:t xml:space="preserve"> Правительства Москвы от 02.11.2012 № 614-ПП «</w:t>
      </w:r>
      <w:r w:rsidR="00FF2A57">
        <w:rPr>
          <w:lang w:eastAsia="ru-RU"/>
        </w:rPr>
        <w:t xml:space="preserve">Об утверждении Положения о </w:t>
      </w:r>
      <w:r w:rsidRPr="00745E54">
        <w:rPr>
          <w:lang w:eastAsia="ru-RU"/>
        </w:rPr>
        <w:t>взаимодействии органов исполнительной власти города Москвы при организации работы по</w:t>
      </w:r>
      <w:r w:rsidR="00FF2A57">
        <w:rPr>
          <w:lang w:eastAsia="ru-RU"/>
        </w:rPr>
        <w:t xml:space="preserve"> </w:t>
      </w:r>
      <w:r w:rsidRPr="00745E54">
        <w:rPr>
          <w:lang w:eastAsia="ru-RU"/>
        </w:rPr>
        <w:t>освобождению земельных участков от</w:t>
      </w:r>
      <w:r w:rsidR="00ED572D">
        <w:rPr>
          <w:lang w:eastAsia="ru-RU"/>
        </w:rPr>
        <w:t xml:space="preserve"> </w:t>
      </w:r>
      <w:r w:rsidRPr="00745E54">
        <w:rPr>
          <w:lang w:eastAsia="ru-RU"/>
        </w:rPr>
        <w:t>незаконно размещенных на</w:t>
      </w:r>
      <w:r w:rsidR="00ED572D">
        <w:rPr>
          <w:lang w:eastAsia="ru-RU"/>
        </w:rPr>
        <w:t xml:space="preserve"> </w:t>
      </w:r>
      <w:r w:rsidRPr="00745E54">
        <w:rPr>
          <w:lang w:eastAsia="ru-RU"/>
        </w:rPr>
        <w:t>них объектов, не</w:t>
      </w:r>
      <w:r w:rsidR="00ED572D">
        <w:rPr>
          <w:lang w:eastAsia="ru-RU"/>
        </w:rPr>
        <w:t xml:space="preserve"> </w:t>
      </w:r>
      <w:r w:rsidRPr="00745E54">
        <w:rPr>
          <w:lang w:eastAsia="ru-RU"/>
        </w:rPr>
        <w:t>являющихся объектами капитального строительства, в том числе осуществлению демонтажа и (или) перемещения таких объектов</w:t>
      </w:r>
      <w:r w:rsidRPr="00745E54">
        <w:rPr>
          <w:rFonts w:eastAsia="Times New Roman"/>
        </w:rPr>
        <w:t xml:space="preserve">» </w:t>
      </w:r>
      <w:r w:rsidRPr="00745E54">
        <w:t xml:space="preserve">выявлено </w:t>
      </w:r>
      <w:r w:rsidRPr="00745E54">
        <w:rPr>
          <w:b/>
        </w:rPr>
        <w:t>7 объектов</w:t>
      </w:r>
      <w:r w:rsidRPr="00745E54">
        <w:t xml:space="preserve"> самовольного строительства</w:t>
      </w:r>
      <w:r w:rsidR="00ED572D">
        <w:t>, а также</w:t>
      </w:r>
      <w:r w:rsidRPr="00745E54">
        <w:t xml:space="preserve"> </w:t>
      </w:r>
      <w:r w:rsidRPr="00745E54">
        <w:rPr>
          <w:b/>
        </w:rPr>
        <w:t>4 объекта</w:t>
      </w:r>
      <w:r w:rsidRPr="00745E54">
        <w:t xml:space="preserve"> в рамках реализации постановлени</w:t>
      </w:r>
      <w:r w:rsidR="00ED572D">
        <w:t>я</w:t>
      </w:r>
      <w:r w:rsidRPr="00745E54">
        <w:t xml:space="preserve"> Правительства Москвы от 11.12.2013 № 819-ПП «Об утверждении Положения о взаимодействии органов исполнительной власти города Москвы при организации работы по выявлению и пресечению незаконного (нецелевого) использования земельных участков».</w:t>
      </w:r>
    </w:p>
    <w:p w:rsidR="00382F47" w:rsidRPr="00745E54" w:rsidRDefault="00382F47" w:rsidP="00322AC1">
      <w:pPr>
        <w:ind w:firstLine="567"/>
        <w:jc w:val="both"/>
      </w:pPr>
    </w:p>
    <w:p w:rsidR="00460DCE" w:rsidRPr="00745E54" w:rsidRDefault="005E3247" w:rsidP="005F518D">
      <w:pPr>
        <w:pStyle w:val="3"/>
      </w:pPr>
      <w:bookmarkStart w:id="21" w:name="_Toc35353278"/>
      <w:r w:rsidRPr="00745E54">
        <w:t xml:space="preserve">2.2. </w:t>
      </w:r>
      <w:r w:rsidR="00460DCE" w:rsidRPr="00745E54">
        <w:t>Выявление освободившейся жилой площади, самовольно</w:t>
      </w:r>
      <w:r w:rsidR="00637746" w:rsidRPr="00745E54">
        <w:t xml:space="preserve"> </w:t>
      </w:r>
      <w:r w:rsidR="00460DCE" w:rsidRPr="00745E54">
        <w:t>занятой площади</w:t>
      </w:r>
      <w:bookmarkEnd w:id="21"/>
    </w:p>
    <w:p w:rsidR="006B401F" w:rsidRPr="00745E54" w:rsidRDefault="006B401F" w:rsidP="00437295">
      <w:pPr>
        <w:ind w:firstLine="567"/>
        <w:jc w:val="both"/>
      </w:pPr>
    </w:p>
    <w:p w:rsidR="00AC16B0" w:rsidRPr="00745E54" w:rsidRDefault="00AC16B0" w:rsidP="00AC16B0">
      <w:pPr>
        <w:ind w:firstLine="567"/>
        <w:jc w:val="both"/>
      </w:pPr>
      <w:bookmarkStart w:id="22" w:name="_Toc35353279"/>
      <w:r w:rsidRPr="00745E54">
        <w:t xml:space="preserve">Управой района проведено </w:t>
      </w:r>
      <w:r w:rsidRPr="00745E54">
        <w:rPr>
          <w:b/>
        </w:rPr>
        <w:t>19</w:t>
      </w:r>
      <w:r w:rsidRPr="00745E54">
        <w:t xml:space="preserve"> заседаний районной рабочей группы по вопросу выявления не</w:t>
      </w:r>
      <w:r w:rsidR="00080DEA">
        <w:t xml:space="preserve"> </w:t>
      </w:r>
      <w:r w:rsidRPr="00745E54">
        <w:t>декларируемых фактов сдачи жилых помещений в аренду и привлечению собственников к уплате налоговых платежей в отношении доходов, получаемых от сдачи жилых помещений в аренду.</w:t>
      </w:r>
    </w:p>
    <w:p w:rsidR="00AC16B0" w:rsidRPr="00745E54" w:rsidRDefault="00AC16B0" w:rsidP="00AC16B0">
      <w:pPr>
        <w:ind w:firstLine="567"/>
        <w:jc w:val="both"/>
      </w:pPr>
      <w:r w:rsidRPr="00745E54">
        <w:t xml:space="preserve">По итогам 2020 года на территории района ОПОП выявил </w:t>
      </w:r>
      <w:r w:rsidRPr="00745E54">
        <w:rPr>
          <w:b/>
        </w:rPr>
        <w:t>407</w:t>
      </w:r>
      <w:r w:rsidRPr="00745E54">
        <w:t xml:space="preserve"> фактов сдачи жилых помещений в аренду, собраны и переданы материалы в налоговую инспекцию для дальнейшей обработки по </w:t>
      </w:r>
      <w:r w:rsidRPr="00745E54">
        <w:rPr>
          <w:b/>
        </w:rPr>
        <w:t xml:space="preserve">24 </w:t>
      </w:r>
      <w:r w:rsidRPr="00745E54">
        <w:t>адресам жилых помещений, сдаваемых в аренду (поднаем). Работа в данном направлении продолжается.</w:t>
      </w:r>
    </w:p>
    <w:p w:rsidR="00AC16B0" w:rsidRPr="00745E54" w:rsidRDefault="00AC16B0" w:rsidP="00AC16B0">
      <w:pPr>
        <w:ind w:firstLine="567"/>
        <w:jc w:val="both"/>
        <w:rPr>
          <w:color w:val="FF0000"/>
        </w:rPr>
      </w:pPr>
    </w:p>
    <w:p w:rsidR="00460DCE" w:rsidRPr="00745E54" w:rsidRDefault="00460DCE" w:rsidP="005F518D">
      <w:pPr>
        <w:pStyle w:val="2"/>
        <w:spacing w:line="240" w:lineRule="auto"/>
      </w:pPr>
      <w:r w:rsidRPr="00745E54">
        <w:t>3. В сфере градостроительной деятельности, строительства, транспорта и дорожно-транспортной инфраструктуры</w:t>
      </w:r>
      <w:bookmarkEnd w:id="22"/>
    </w:p>
    <w:p w:rsidR="00460DCE" w:rsidRPr="00745E54" w:rsidRDefault="00460DCE" w:rsidP="00D9169D">
      <w:pPr>
        <w:ind w:firstLine="567"/>
        <w:jc w:val="both"/>
      </w:pPr>
    </w:p>
    <w:p w:rsidR="00460DCE" w:rsidRPr="00745E54" w:rsidRDefault="005E3247" w:rsidP="005F518D">
      <w:pPr>
        <w:pStyle w:val="3"/>
      </w:pPr>
      <w:bookmarkStart w:id="23" w:name="_Toc35353280"/>
      <w:r w:rsidRPr="00745E54">
        <w:t xml:space="preserve">3.1. </w:t>
      </w:r>
      <w:r w:rsidR="00460DCE" w:rsidRPr="00745E54">
        <w:t>В сфере транспорта и дорожно-транспортной инфраструктуры</w:t>
      </w:r>
      <w:bookmarkEnd w:id="23"/>
    </w:p>
    <w:p w:rsidR="006B401F" w:rsidRPr="00745E54" w:rsidRDefault="006B401F" w:rsidP="001D794E">
      <w:pPr>
        <w:ind w:firstLine="708"/>
        <w:jc w:val="both"/>
      </w:pPr>
    </w:p>
    <w:p w:rsidR="00D15167" w:rsidRPr="00745E54" w:rsidRDefault="00D15167" w:rsidP="00D15167">
      <w:pPr>
        <w:ind w:firstLine="708"/>
        <w:jc w:val="both"/>
      </w:pPr>
      <w:r w:rsidRPr="00745E54">
        <w:lastRenderedPageBreak/>
        <w:t>За период 2020 года на Окружной комиссии по безопасности дорожного движения были приняты положительны</w:t>
      </w:r>
      <w:r w:rsidR="00CD0853">
        <w:t>е решения по следующим вопросам.</w:t>
      </w:r>
    </w:p>
    <w:p w:rsidR="00D15167" w:rsidRPr="00745E54" w:rsidRDefault="00D15167" w:rsidP="00D15167">
      <w:pPr>
        <w:ind w:firstLine="708"/>
        <w:jc w:val="both"/>
      </w:pPr>
    </w:p>
    <w:tbl>
      <w:tblPr>
        <w:tblW w:w="99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3544"/>
        <w:gridCol w:w="2410"/>
        <w:gridCol w:w="1730"/>
      </w:tblGrid>
      <w:tr w:rsidR="00D15167" w:rsidRPr="00745E54" w:rsidTr="00CD0853">
        <w:trPr>
          <w:trHeight w:val="600"/>
        </w:trPr>
        <w:tc>
          <w:tcPr>
            <w:tcW w:w="9967" w:type="dxa"/>
            <w:gridSpan w:val="4"/>
            <w:shd w:val="clear" w:color="auto" w:fill="auto"/>
            <w:vAlign w:val="center"/>
            <w:hideMark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Программа реализованных мероприятий по БДД в СВАО г. Москвы на территории р-на Северное Медведково в 2020 году </w:t>
            </w:r>
          </w:p>
        </w:tc>
      </w:tr>
      <w:tr w:rsidR="00D15167" w:rsidRPr="00745E54" w:rsidTr="00CD0853">
        <w:trPr>
          <w:trHeight w:val="600"/>
        </w:trPr>
        <w:tc>
          <w:tcPr>
            <w:tcW w:w="2283" w:type="dxa"/>
            <w:shd w:val="clear" w:color="auto" w:fill="auto"/>
            <w:vAlign w:val="center"/>
            <w:hideMark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мероприятие /дата решения ОКБДД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ответственная организация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статус  (примечание)</w:t>
            </w:r>
          </w:p>
        </w:tc>
      </w:tr>
      <w:tr w:rsidR="00D15167" w:rsidRPr="00745E54" w:rsidTr="00CD0853">
        <w:trPr>
          <w:trHeight w:val="600"/>
        </w:trPr>
        <w:tc>
          <w:tcPr>
            <w:tcW w:w="2283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color w:val="000000"/>
                <w:sz w:val="24"/>
                <w:szCs w:val="24"/>
              </w:rPr>
              <w:t xml:space="preserve">Студеный </w:t>
            </w:r>
            <w:proofErr w:type="spellStart"/>
            <w:r w:rsidRPr="00745E54">
              <w:rPr>
                <w:color w:val="000000"/>
                <w:sz w:val="24"/>
                <w:szCs w:val="24"/>
              </w:rPr>
              <w:t>пр</w:t>
            </w:r>
            <w:proofErr w:type="spellEnd"/>
            <w:r w:rsidRPr="00745E54">
              <w:rPr>
                <w:color w:val="000000"/>
                <w:sz w:val="24"/>
                <w:szCs w:val="24"/>
              </w:rPr>
              <w:t>-д, д. 10А (ГАОУ «Школа «ШИК 16»), ул. Широкая, д. 24А (ГБОУ Школа № 283), ул. Тихомирова, д. 13 (ГБПОУ «1-й МОК»)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color w:val="000000"/>
                <w:sz w:val="24"/>
                <w:szCs w:val="24"/>
              </w:rPr>
              <w:t>Установка искусственных неровностей и дорожных знаков 5.20 «Искусственная неровность» и 1.23 «Дети» (предусмотреть мероприятия по переносу входа/выхода в увязке с Паспортом безопасности учебного учреждения) / 12.09.2019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управа района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D15167" w:rsidRPr="00745E54" w:rsidTr="00CD0853">
        <w:trPr>
          <w:trHeight w:val="600"/>
        </w:trPr>
        <w:tc>
          <w:tcPr>
            <w:tcW w:w="2283" w:type="dxa"/>
            <w:shd w:val="clear" w:color="auto" w:fill="auto"/>
            <w:vAlign w:val="center"/>
          </w:tcPr>
          <w:p w:rsidR="00D15167" w:rsidRPr="00745E54" w:rsidRDefault="00D15167" w:rsidP="00D81E0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Широкая ул., д. 12Б</w:t>
            </w: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Проинформировать руководство ТЦ об организации дорожного движения в соответствии с ПОДД утвержденным в установленном порядке / 30.01.2020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управа района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D15167" w:rsidRPr="00745E54" w:rsidTr="00CD0853">
        <w:trPr>
          <w:trHeight w:val="600"/>
        </w:trPr>
        <w:tc>
          <w:tcPr>
            <w:tcW w:w="2283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Полярная ул., д. 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Установка дорожных знаков 6.4 «Парковка» и информационной таблички 8.6.9 «Способ постановки транспортного средства на стоянку» в рамках КСОДД / 30.01.2020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управа района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разработке (срок разработки ПСД 04.2021)</w:t>
            </w:r>
          </w:p>
        </w:tc>
      </w:tr>
      <w:tr w:rsidR="00D15167" w:rsidRPr="00745E54" w:rsidTr="00CD0853">
        <w:trPr>
          <w:trHeight w:val="600"/>
        </w:trPr>
        <w:tc>
          <w:tcPr>
            <w:tcW w:w="2283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Широкая </w:t>
            </w:r>
            <w:proofErr w:type="spellStart"/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.,д. 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Установка светофоров (организация регулируемого пешеходного перехода) / 20.02.2020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ГКУ ЦОДД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D15167" w:rsidRPr="00745E54" w:rsidTr="00CD0853">
        <w:trPr>
          <w:trHeight w:val="981"/>
        </w:trPr>
        <w:tc>
          <w:tcPr>
            <w:tcW w:w="2283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Шокальского пр., д. 67, к. 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Перенос остановки и обустройство заездных карманов /27.03.2020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ГКУ ЦОДД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разработке</w:t>
            </w:r>
          </w:p>
        </w:tc>
      </w:tr>
      <w:tr w:rsidR="00D15167" w:rsidRPr="00745E54" w:rsidTr="00CD0853">
        <w:trPr>
          <w:trHeight w:val="900"/>
        </w:trPr>
        <w:tc>
          <w:tcPr>
            <w:tcW w:w="2283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Грекова</w:t>
            </w:r>
            <w:proofErr w:type="spellEnd"/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ул., д. 3Г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Размещение ограничительных полусфер /27.03.2020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управа района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D15167" w:rsidRPr="00745E54" w:rsidTr="00CD0853">
        <w:trPr>
          <w:trHeight w:val="900"/>
        </w:trPr>
        <w:tc>
          <w:tcPr>
            <w:tcW w:w="2283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Студеный пр., д. 2, к. 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приподнятого пешеходного перехода /27.03.2020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управа района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D15167" w:rsidRPr="00745E54" w:rsidTr="00CD0853">
        <w:trPr>
          <w:trHeight w:val="900"/>
        </w:trPr>
        <w:tc>
          <w:tcPr>
            <w:tcW w:w="2283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Студеный пр., д. 4, к. 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Подготовка документов на установку искусственных неровностей для рассмотрения Городской комиссией /27.03.2020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управа района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D15167" w:rsidRPr="00745E54" w:rsidTr="00CD0853">
        <w:trPr>
          <w:trHeight w:val="900"/>
        </w:trPr>
        <w:tc>
          <w:tcPr>
            <w:tcW w:w="2283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Широкая </w:t>
            </w:r>
            <w:proofErr w:type="spellStart"/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.,д. 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Установка дорожных знаков 3.27 и информационных табличек 8.24 / 09.07.2020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управа района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D15167" w:rsidRPr="00745E54" w:rsidTr="00CD0853">
        <w:trPr>
          <w:trHeight w:val="900"/>
        </w:trPr>
        <w:tc>
          <w:tcPr>
            <w:tcW w:w="2283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Пересечение ул. </w:t>
            </w:r>
            <w:proofErr w:type="spellStart"/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Грекова</w:t>
            </w:r>
            <w:proofErr w:type="spellEnd"/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пр. Шокальского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Модернизация светофорного объекта (установка дополнительной секции светофора) / 30.07.2020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ГКУ ЦОДД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D15167" w:rsidRPr="00745E54" w:rsidTr="00CD0853">
        <w:trPr>
          <w:trHeight w:val="900"/>
        </w:trPr>
        <w:tc>
          <w:tcPr>
            <w:tcW w:w="2283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Образовательные учреждения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Провести обследование территории прилегающих к образовательным учреждениям района на предмет БДД / 30.07.2020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управа района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D15167" w:rsidRPr="00745E54" w:rsidTr="00CD0853">
        <w:trPr>
          <w:trHeight w:val="900"/>
        </w:trPr>
        <w:tc>
          <w:tcPr>
            <w:tcW w:w="2283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 структурные подразделения «Школа № 283»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Согласование паспорта безопасности образовательного учреждения / 20.08.2020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управа района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D15167" w:rsidRPr="00745E54" w:rsidTr="00CD0853">
        <w:trPr>
          <w:trHeight w:val="900"/>
        </w:trPr>
        <w:tc>
          <w:tcPr>
            <w:tcW w:w="2283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Грекова</w:t>
            </w:r>
            <w:proofErr w:type="spellEnd"/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ул., </w:t>
            </w:r>
            <w:proofErr w:type="spellStart"/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12, 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пешеходных переходов нецелесообразна / 20.08.2020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управа района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D15167" w:rsidRPr="00745E54" w:rsidTr="00CD0853">
        <w:trPr>
          <w:trHeight w:val="900"/>
        </w:trPr>
        <w:tc>
          <w:tcPr>
            <w:tcW w:w="2283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 структурные подразделения «Школа №1506» и Педагогический колледж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Предоставление графика устранения нарушений выявленных в ходе обследования образовательного учреждения / 24.09.2020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управа района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D15167" w:rsidRPr="00745E54" w:rsidTr="00CD0853">
        <w:trPr>
          <w:trHeight w:val="900"/>
        </w:trPr>
        <w:tc>
          <w:tcPr>
            <w:tcW w:w="2283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 структурные подразделения «Школа № 967»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Предоставление графика устранения нарушений выявленных в ходе обследования образовательного учреждения / 20.10.2020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управа района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D15167" w:rsidRPr="00745E54" w:rsidTr="00CD0853">
        <w:trPr>
          <w:trHeight w:val="85"/>
        </w:trPr>
        <w:tc>
          <w:tcPr>
            <w:tcW w:w="2283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Осташковская</w:t>
            </w:r>
            <w:proofErr w:type="spellEnd"/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ул., вл. 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color w:val="000000"/>
                <w:sz w:val="24"/>
                <w:szCs w:val="24"/>
              </w:rPr>
            </w:pPr>
            <w:r w:rsidRPr="00745E54">
              <w:rPr>
                <w:color w:val="000000"/>
                <w:sz w:val="24"/>
                <w:szCs w:val="24"/>
              </w:rPr>
              <w:t>Подготовка документов для рассмотрения вопроса установки искусственных неровностей / 19.11.2020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управа района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D15167" w:rsidRPr="00745E54" w:rsidTr="00CD0853">
        <w:trPr>
          <w:trHeight w:val="85"/>
        </w:trPr>
        <w:tc>
          <w:tcPr>
            <w:tcW w:w="2283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Пересечение Широкой ул. и </w:t>
            </w:r>
            <w:proofErr w:type="spellStart"/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Чермянского</w:t>
            </w:r>
            <w:proofErr w:type="spellEnd"/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color w:val="000000"/>
                <w:sz w:val="24"/>
                <w:szCs w:val="24"/>
              </w:rPr>
            </w:pPr>
            <w:r w:rsidRPr="00745E54">
              <w:rPr>
                <w:color w:val="000000"/>
                <w:sz w:val="24"/>
                <w:szCs w:val="24"/>
              </w:rPr>
              <w:t xml:space="preserve">Установка дорожных знаков 3.27 «Остановка запрещена», 8. 24 «Работает эвакуатор», 8.2.2 «Зона действия» на аварийно-опасном участке дороги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167" w:rsidRPr="00745E54" w:rsidRDefault="00D15167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ГКУ ЦОДД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15167" w:rsidRPr="00745E54" w:rsidRDefault="001D7E18" w:rsidP="00D81E0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="00D15167" w:rsidRPr="00745E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разработке</w:t>
            </w:r>
          </w:p>
        </w:tc>
      </w:tr>
    </w:tbl>
    <w:p w:rsidR="00D15167" w:rsidRPr="00745E54" w:rsidRDefault="00D15167" w:rsidP="00D15167">
      <w:pPr>
        <w:jc w:val="both"/>
        <w:rPr>
          <w:bCs/>
        </w:rPr>
      </w:pPr>
    </w:p>
    <w:p w:rsidR="00D15167" w:rsidRPr="00745E54" w:rsidRDefault="00D15167" w:rsidP="00CD0853">
      <w:pPr>
        <w:ind w:firstLine="708"/>
        <w:jc w:val="both"/>
        <w:rPr>
          <w:rFonts w:eastAsia="Times New Roman"/>
          <w:color w:val="000000"/>
          <w:lang w:eastAsia="ru-RU"/>
        </w:rPr>
      </w:pPr>
      <w:r w:rsidRPr="00745E54">
        <w:rPr>
          <w:rFonts w:eastAsia="Times New Roman"/>
          <w:shd w:val="clear" w:color="auto" w:fill="FFFFFF"/>
          <w:lang w:eastAsia="ru-RU"/>
        </w:rPr>
        <w:t>В целях реализации Комплексной схемы организации дорожного движения в городе Москве в 2020 году за счет средств стимулирования управы района выполнены работы по подготовке ПСД организации дорожного движения по адресу: Широкая ул., д. 24</w:t>
      </w:r>
      <w:r w:rsidR="008F1251">
        <w:rPr>
          <w:rFonts w:eastAsia="Times New Roman"/>
          <w:shd w:val="clear" w:color="auto" w:fill="FFFFFF"/>
          <w:lang w:eastAsia="ru-RU"/>
        </w:rPr>
        <w:t xml:space="preserve"> </w:t>
      </w:r>
      <w:r w:rsidRPr="00745E54">
        <w:rPr>
          <w:rFonts w:eastAsia="Times New Roman"/>
          <w:shd w:val="clear" w:color="auto" w:fill="FFFFFF"/>
          <w:lang w:eastAsia="ru-RU"/>
        </w:rPr>
        <w:t xml:space="preserve">А. </w:t>
      </w:r>
    </w:p>
    <w:p w:rsidR="006B6E7B" w:rsidRPr="00745E54" w:rsidRDefault="006B6E7B" w:rsidP="00C1051B">
      <w:pPr>
        <w:contextualSpacing/>
        <w:jc w:val="both"/>
      </w:pPr>
    </w:p>
    <w:p w:rsidR="00461121" w:rsidRPr="00745E54" w:rsidRDefault="005E3247" w:rsidP="005F518D">
      <w:pPr>
        <w:pStyle w:val="3"/>
      </w:pPr>
      <w:bookmarkStart w:id="24" w:name="_Toc35353281"/>
      <w:r w:rsidRPr="00745E54">
        <w:t xml:space="preserve">3.2. </w:t>
      </w:r>
      <w:r w:rsidR="00461121" w:rsidRPr="00745E54">
        <w:t>О работе по выявлению и вывозу брошенного, разукомплектованного транспортного средства БРТС в районе Северное Медведково</w:t>
      </w:r>
      <w:bookmarkEnd w:id="24"/>
    </w:p>
    <w:p w:rsidR="00E9595B" w:rsidRPr="00745E54" w:rsidRDefault="00E9595B" w:rsidP="00E9595B"/>
    <w:p w:rsidR="004E7550" w:rsidRPr="00745E54" w:rsidRDefault="004E7550" w:rsidP="004E7550">
      <w:pPr>
        <w:ind w:firstLine="708"/>
        <w:jc w:val="both"/>
      </w:pPr>
      <w:r w:rsidRPr="00745E54">
        <w:t>В соответствии с постановлением Правительства Москвы от 23.09.2014г. № 569-ПП «О порядке выявления, перемещения, временного хранения и утилизации брошенных, в том числе разукомплектованных, транспортных средств в городе Москве», за 2020 год</w:t>
      </w:r>
      <w:r w:rsidRPr="00745E54">
        <w:rPr>
          <w:b/>
          <w:bCs/>
        </w:rPr>
        <w:t xml:space="preserve"> </w:t>
      </w:r>
      <w:r w:rsidRPr="00745E54">
        <w:t>управой района выявлено</w:t>
      </w:r>
      <w:r w:rsidRPr="00745E54">
        <w:rPr>
          <w:b/>
          <w:bCs/>
        </w:rPr>
        <w:t xml:space="preserve"> 101 единица техники, </w:t>
      </w:r>
      <w:r w:rsidRPr="00745E54">
        <w:t>из которых</w:t>
      </w:r>
      <w:r w:rsidRPr="00745E54">
        <w:rPr>
          <w:b/>
          <w:bCs/>
        </w:rPr>
        <w:t xml:space="preserve"> 38 признаны БРТС.</w:t>
      </w:r>
    </w:p>
    <w:p w:rsidR="004E7550" w:rsidRPr="00745E54" w:rsidRDefault="004E7550" w:rsidP="004E7550">
      <w:pPr>
        <w:ind w:firstLine="708"/>
        <w:jc w:val="both"/>
      </w:pPr>
      <w:r w:rsidRPr="00745E54">
        <w:rPr>
          <w:b/>
        </w:rPr>
        <w:lastRenderedPageBreak/>
        <w:t>20</w:t>
      </w:r>
      <w:r w:rsidRPr="00745E54">
        <w:t xml:space="preserve"> единиц приведено в порядок. </w:t>
      </w:r>
      <w:r w:rsidRPr="00745E54">
        <w:rPr>
          <w:b/>
        </w:rPr>
        <w:t>18</w:t>
      </w:r>
      <w:r w:rsidRPr="00745E54">
        <w:t xml:space="preserve"> единиц перемещены на стоянку временного хранения, из них </w:t>
      </w:r>
      <w:r w:rsidRPr="00745E54">
        <w:rPr>
          <w:b/>
        </w:rPr>
        <w:t>6</w:t>
      </w:r>
      <w:r w:rsidRPr="00745E54">
        <w:t xml:space="preserve"> возвращены владельцам.</w:t>
      </w:r>
    </w:p>
    <w:p w:rsidR="00FE739A" w:rsidRPr="00745E54" w:rsidRDefault="00FE739A" w:rsidP="00D9169D"/>
    <w:p w:rsidR="00D9169D" w:rsidRPr="00745E54" w:rsidRDefault="005E3247" w:rsidP="005F518D">
      <w:pPr>
        <w:pStyle w:val="3"/>
      </w:pPr>
      <w:bookmarkStart w:id="25" w:name="_Toc35353282"/>
      <w:r w:rsidRPr="00745E54">
        <w:t xml:space="preserve">3.3. </w:t>
      </w:r>
      <w:r w:rsidR="00D9169D" w:rsidRPr="00745E54">
        <w:t>В области строительства и жилищной политики</w:t>
      </w:r>
      <w:bookmarkEnd w:id="25"/>
    </w:p>
    <w:p w:rsidR="008234C1" w:rsidRPr="00745E54" w:rsidRDefault="008234C1" w:rsidP="001D794E">
      <w:pPr>
        <w:ind w:firstLine="851"/>
        <w:jc w:val="both"/>
      </w:pPr>
    </w:p>
    <w:p w:rsidR="008A4972" w:rsidRPr="00745E54" w:rsidRDefault="008A4972" w:rsidP="008A4972">
      <w:pPr>
        <w:ind w:firstLine="851"/>
        <w:jc w:val="both"/>
      </w:pPr>
      <w:r w:rsidRPr="00745E54">
        <w:t xml:space="preserve">В рамках реализации постановления Правительства Москвы от 11.10.2016 «Об Адресной инвестиционной программе города Москвы на 2016-2019 годы» на территории района Северное Медведково города Москвы построен объект спортивной направленности: футбольное поле с искусственным покрытием, подогревом, искусственным освещением и трибунами на 250 мест. </w:t>
      </w:r>
      <w:r w:rsidR="00F5153B">
        <w:t>В состав спортивного комплекса входят: л</w:t>
      </w:r>
      <w:r w:rsidRPr="00745E54">
        <w:t xml:space="preserve">егкоатлетическое ядро с беговыми дорожками, 2-х этажный административно-бытовой комплекс общей площадью 1000 </w:t>
      </w:r>
      <w:proofErr w:type="spellStart"/>
      <w:proofErr w:type="gramStart"/>
      <w:r w:rsidRPr="00745E54">
        <w:t>кв.м</w:t>
      </w:r>
      <w:proofErr w:type="spellEnd"/>
      <w:proofErr w:type="gramEnd"/>
      <w:r w:rsidRPr="00745E54">
        <w:t xml:space="preserve"> (раздевалки, гардеробная, санузлы, душевые, тренерская и т.д.).</w:t>
      </w:r>
      <w:r w:rsidR="0020122E">
        <w:t xml:space="preserve"> 10 августа 2020 года состоялось торжественное открытие объекта, на котором присутствовал мэр Москвы Сергей </w:t>
      </w:r>
      <w:proofErr w:type="spellStart"/>
      <w:r w:rsidR="0020122E">
        <w:t>Собянин</w:t>
      </w:r>
      <w:proofErr w:type="spellEnd"/>
      <w:r w:rsidR="0020122E">
        <w:t>.</w:t>
      </w:r>
    </w:p>
    <w:p w:rsidR="00F5153B" w:rsidRDefault="00F5153B" w:rsidP="008A4972">
      <w:pPr>
        <w:ind w:firstLine="851"/>
        <w:jc w:val="both"/>
      </w:pPr>
    </w:p>
    <w:p w:rsidR="008A4972" w:rsidRPr="003624E1" w:rsidRDefault="00272A95" w:rsidP="003624E1">
      <w:pPr>
        <w:ind w:firstLine="851"/>
        <w:jc w:val="both"/>
        <w:rPr>
          <w:color w:val="000000"/>
          <w:lang w:eastAsia="ru-RU" w:bidi="ru-RU"/>
        </w:rPr>
      </w:pPr>
      <w:r>
        <w:t>Завершено</w:t>
      </w:r>
      <w:r w:rsidR="008A4972" w:rsidRPr="00745E54">
        <w:t xml:space="preserve"> строительство объекта улично-дорожной сети: «</w:t>
      </w:r>
      <w:r w:rsidR="008A4972" w:rsidRPr="00745E54">
        <w:rPr>
          <w:color w:val="000000"/>
          <w:lang w:eastAsia="ru-RU" w:bidi="ru-RU"/>
        </w:rPr>
        <w:t>Рек</w:t>
      </w:r>
      <w:r w:rsidR="003624E1">
        <w:rPr>
          <w:color w:val="000000"/>
          <w:lang w:eastAsia="ru-RU" w:bidi="ru-RU"/>
        </w:rPr>
        <w:t xml:space="preserve">онструкция проезда Шокальского» - </w:t>
      </w:r>
      <w:r w:rsidR="003624E1" w:rsidRPr="003624E1">
        <w:rPr>
          <w:color w:val="000000"/>
          <w:lang w:eastAsia="ru-RU" w:bidi="ru-RU"/>
        </w:rPr>
        <w:t xml:space="preserve">участок проезда Шокальского от Заревого проезда до улицы </w:t>
      </w:r>
      <w:proofErr w:type="spellStart"/>
      <w:r w:rsidR="003624E1" w:rsidRPr="003624E1">
        <w:rPr>
          <w:color w:val="000000"/>
          <w:lang w:eastAsia="ru-RU" w:bidi="ru-RU"/>
        </w:rPr>
        <w:t>Грекова</w:t>
      </w:r>
      <w:proofErr w:type="spellEnd"/>
      <w:r w:rsidR="003624E1" w:rsidRPr="003624E1">
        <w:rPr>
          <w:color w:val="000000"/>
          <w:lang w:eastAsia="ru-RU" w:bidi="ru-RU"/>
        </w:rPr>
        <w:t xml:space="preserve"> и проектируемый проезд № 5016.</w:t>
      </w:r>
    </w:p>
    <w:p w:rsidR="00F5153B" w:rsidRDefault="00F5153B" w:rsidP="008A4972">
      <w:pPr>
        <w:ind w:firstLine="851"/>
        <w:jc w:val="both"/>
        <w:rPr>
          <w:color w:val="000000"/>
          <w:lang w:eastAsia="ru-RU" w:bidi="ru-RU"/>
        </w:rPr>
      </w:pPr>
    </w:p>
    <w:p w:rsidR="008A4972" w:rsidRPr="00745E54" w:rsidRDefault="008A4972" w:rsidP="008A4972">
      <w:pPr>
        <w:ind w:firstLine="851"/>
        <w:jc w:val="both"/>
        <w:rPr>
          <w:color w:val="000000"/>
          <w:lang w:eastAsia="ru-RU" w:bidi="ru-RU"/>
        </w:rPr>
      </w:pPr>
      <w:r w:rsidRPr="00745E54">
        <w:rPr>
          <w:color w:val="000000"/>
          <w:lang w:eastAsia="ru-RU" w:bidi="ru-RU"/>
        </w:rPr>
        <w:t>За счет средств инвестора на территории района в 2020 году построен многофункциональный торговый комплекс «Глобус»</w:t>
      </w:r>
      <w:r w:rsidR="00F5153B">
        <w:rPr>
          <w:color w:val="000000"/>
          <w:lang w:eastAsia="ru-RU" w:bidi="ru-RU"/>
        </w:rPr>
        <w:t xml:space="preserve"> по</w:t>
      </w:r>
      <w:r w:rsidRPr="00745E54">
        <w:rPr>
          <w:color w:val="000000"/>
          <w:lang w:eastAsia="ru-RU" w:bidi="ru-RU"/>
        </w:rPr>
        <w:t xml:space="preserve"> адрес</w:t>
      </w:r>
      <w:r w:rsidR="00F5153B">
        <w:rPr>
          <w:color w:val="000000"/>
          <w:lang w:eastAsia="ru-RU" w:bidi="ru-RU"/>
        </w:rPr>
        <w:t>у</w:t>
      </w:r>
      <w:r w:rsidRPr="00745E54">
        <w:rPr>
          <w:color w:val="000000"/>
          <w:lang w:eastAsia="ru-RU" w:bidi="ru-RU"/>
        </w:rPr>
        <w:t>: ул. Широкая, д. 2А.</w:t>
      </w:r>
    </w:p>
    <w:p w:rsidR="00F5153B" w:rsidRDefault="00F5153B" w:rsidP="008A4972">
      <w:pPr>
        <w:ind w:firstLine="851"/>
        <w:jc w:val="both"/>
        <w:rPr>
          <w:color w:val="000000"/>
          <w:lang w:eastAsia="ru-RU" w:bidi="ru-RU"/>
        </w:rPr>
      </w:pPr>
    </w:p>
    <w:p w:rsidR="008A4972" w:rsidRPr="00745E54" w:rsidRDefault="008A4972" w:rsidP="008A4972">
      <w:pPr>
        <w:ind w:firstLine="851"/>
        <w:jc w:val="both"/>
        <w:rPr>
          <w:color w:val="000000"/>
          <w:lang w:eastAsia="ru-RU" w:bidi="ru-RU"/>
        </w:rPr>
      </w:pPr>
      <w:r w:rsidRPr="00745E54">
        <w:rPr>
          <w:color w:val="000000"/>
          <w:lang w:eastAsia="ru-RU" w:bidi="ru-RU"/>
        </w:rPr>
        <w:t>В настоящее время ведется строительство следующих объектов:</w:t>
      </w:r>
    </w:p>
    <w:p w:rsidR="008A4972" w:rsidRPr="00745E54" w:rsidRDefault="008A4972" w:rsidP="00F5153B">
      <w:pPr>
        <w:ind w:firstLine="708"/>
        <w:jc w:val="both"/>
        <w:rPr>
          <w:color w:val="000000"/>
          <w:lang w:eastAsia="ru-RU" w:bidi="ru-RU"/>
        </w:rPr>
      </w:pPr>
      <w:r w:rsidRPr="00745E54">
        <w:rPr>
          <w:color w:val="000000"/>
          <w:lang w:eastAsia="ru-RU" w:bidi="ru-RU"/>
        </w:rPr>
        <w:t xml:space="preserve">- логистический центр «PNK парк Медведково», </w:t>
      </w:r>
      <w:proofErr w:type="spellStart"/>
      <w:r w:rsidRPr="00745E54">
        <w:rPr>
          <w:color w:val="000000"/>
          <w:lang w:eastAsia="ru-RU" w:bidi="ru-RU"/>
        </w:rPr>
        <w:t>Чермянская</w:t>
      </w:r>
      <w:proofErr w:type="spellEnd"/>
      <w:r w:rsidRPr="00745E54">
        <w:rPr>
          <w:color w:val="000000"/>
          <w:lang w:eastAsia="ru-RU" w:bidi="ru-RU"/>
        </w:rPr>
        <w:t xml:space="preserve"> ул. д. 4, планируемый срок ввода: 22.07.2022;</w:t>
      </w:r>
    </w:p>
    <w:p w:rsidR="008A4972" w:rsidRPr="00745E54" w:rsidRDefault="008A4972" w:rsidP="00F5153B">
      <w:pPr>
        <w:ind w:firstLine="708"/>
        <w:jc w:val="both"/>
        <w:rPr>
          <w:color w:val="000000"/>
          <w:lang w:eastAsia="ru-RU" w:bidi="ru-RU"/>
        </w:rPr>
      </w:pPr>
      <w:r w:rsidRPr="00745E54">
        <w:rPr>
          <w:color w:val="000000"/>
          <w:lang w:eastAsia="ru-RU" w:bidi="ru-RU"/>
        </w:rPr>
        <w:t xml:space="preserve">- технологический центр «PNK парк Медведково», </w:t>
      </w:r>
      <w:proofErr w:type="spellStart"/>
      <w:r w:rsidRPr="00745E54">
        <w:rPr>
          <w:color w:val="000000"/>
          <w:lang w:eastAsia="ru-RU" w:bidi="ru-RU"/>
        </w:rPr>
        <w:t>Чермянская</w:t>
      </w:r>
      <w:proofErr w:type="spellEnd"/>
      <w:r w:rsidRPr="00745E54">
        <w:rPr>
          <w:color w:val="000000"/>
          <w:lang w:eastAsia="ru-RU" w:bidi="ru-RU"/>
        </w:rPr>
        <w:t xml:space="preserve"> ул. вл. 4, планируемый срок ввода: 30.05.2022;</w:t>
      </w:r>
    </w:p>
    <w:p w:rsidR="008A4972" w:rsidRPr="00745E54" w:rsidRDefault="008A4972" w:rsidP="00F5153B">
      <w:pPr>
        <w:ind w:firstLine="708"/>
        <w:jc w:val="both"/>
        <w:rPr>
          <w:color w:val="000000"/>
          <w:lang w:eastAsia="ru-RU" w:bidi="ru-RU"/>
        </w:rPr>
      </w:pPr>
      <w:r w:rsidRPr="00745E54">
        <w:rPr>
          <w:color w:val="000000"/>
          <w:lang w:eastAsia="ru-RU" w:bidi="ru-RU"/>
        </w:rPr>
        <w:t>- центр технического обслуживания и ремонта автотранспортных средств, Полярная ул. вл. 37, планируемый срок ввода: 15.04.2021;</w:t>
      </w:r>
    </w:p>
    <w:p w:rsidR="008A4972" w:rsidRPr="00745E54" w:rsidRDefault="008A4972" w:rsidP="00F5153B">
      <w:pPr>
        <w:ind w:firstLine="708"/>
        <w:jc w:val="both"/>
      </w:pPr>
      <w:r w:rsidRPr="00745E54">
        <w:rPr>
          <w:color w:val="000000"/>
          <w:lang w:eastAsia="ru-RU" w:bidi="ru-RU"/>
        </w:rPr>
        <w:t xml:space="preserve">- транспортная развязка на пересечении МКАД с </w:t>
      </w:r>
      <w:proofErr w:type="spellStart"/>
      <w:r w:rsidRPr="00745E54">
        <w:rPr>
          <w:color w:val="000000"/>
          <w:lang w:eastAsia="ru-RU" w:bidi="ru-RU"/>
        </w:rPr>
        <w:t>Осташковским</w:t>
      </w:r>
      <w:proofErr w:type="spellEnd"/>
      <w:r w:rsidRPr="00745E54">
        <w:rPr>
          <w:color w:val="000000"/>
          <w:lang w:eastAsia="ru-RU" w:bidi="ru-RU"/>
        </w:rPr>
        <w:t xml:space="preserve"> шоссе, планируемый срок ввода: 09.2022.</w:t>
      </w:r>
    </w:p>
    <w:p w:rsidR="008A4972" w:rsidRPr="00745E54" w:rsidRDefault="008A4972" w:rsidP="008A4972">
      <w:pPr>
        <w:jc w:val="both"/>
      </w:pPr>
      <w:r w:rsidRPr="00745E54">
        <w:t> </w:t>
      </w:r>
    </w:p>
    <w:p w:rsidR="008A4972" w:rsidRPr="00745E54" w:rsidRDefault="008A4972" w:rsidP="008A4972">
      <w:pPr>
        <w:jc w:val="center"/>
        <w:rPr>
          <w:u w:val="single"/>
        </w:rPr>
      </w:pPr>
      <w:r w:rsidRPr="00745E54">
        <w:rPr>
          <w:u w:val="single"/>
        </w:rPr>
        <w:t>В области жилищного строительства (в том числе строительство домов для целей переселения домов «сносимых серий»):</w:t>
      </w:r>
    </w:p>
    <w:p w:rsidR="008A4972" w:rsidRPr="00745E54" w:rsidRDefault="008A4972" w:rsidP="008A4972">
      <w:pPr>
        <w:jc w:val="both"/>
        <w:rPr>
          <w:u w:val="single"/>
        </w:rPr>
      </w:pPr>
    </w:p>
    <w:p w:rsidR="008A4972" w:rsidRPr="00745E54" w:rsidRDefault="008A4972" w:rsidP="008A4972">
      <w:pPr>
        <w:ind w:firstLine="708"/>
        <w:jc w:val="both"/>
      </w:pPr>
      <w:r w:rsidRPr="00745E54">
        <w:t>В настоящее время проходит отселение жилого дома</w:t>
      </w:r>
      <w:r w:rsidR="00F5153B">
        <w:t xml:space="preserve"> по адресу:</w:t>
      </w:r>
      <w:r w:rsidRPr="00745E54">
        <w:t xml:space="preserve"> Широкая ул., д. 10, к. 1. (215 квартир). 86 семей переехало. 132 квартиры подлежат отселению. В целях антитеррористической и противопожарной защиты входные двери отселенных квартир заварены и опечатаны. Также включенные в программу реновации жилые дома, расположенные в границах района </w:t>
      </w:r>
      <w:r w:rsidRPr="00745E54">
        <w:lastRenderedPageBreak/>
        <w:t>Северное Медведково, заселяются жителями Ярославского района из жилого дома, расположенного по адресу: ул. Проходчиков, д. 3</w:t>
      </w:r>
      <w:r w:rsidR="00F5153B">
        <w:t>.</w:t>
      </w:r>
      <w:r w:rsidRPr="00745E54">
        <w:t xml:space="preserve"> </w:t>
      </w:r>
      <w:r w:rsidR="00F5153B">
        <w:t>З</w:t>
      </w:r>
      <w:r w:rsidRPr="00745E54">
        <w:t>аселено 40 квартир.</w:t>
      </w:r>
    </w:p>
    <w:p w:rsidR="00F5153B" w:rsidRDefault="00F5153B" w:rsidP="008A4972">
      <w:pPr>
        <w:ind w:firstLine="708"/>
        <w:jc w:val="both"/>
      </w:pPr>
    </w:p>
    <w:p w:rsidR="008A4972" w:rsidRPr="00745E54" w:rsidRDefault="008A4972" w:rsidP="008A4972">
      <w:pPr>
        <w:ind w:firstLine="708"/>
        <w:jc w:val="both"/>
      </w:pPr>
      <w:r w:rsidRPr="00745E54">
        <w:t>На земельном участке по адресу: Шокальского пр., вл. 28А ведется строительство жилого дома на 279 квартир</w:t>
      </w:r>
      <w:r w:rsidR="00F5153B">
        <w:t>,</w:t>
      </w:r>
      <w:r w:rsidRPr="00745E54">
        <w:t xml:space="preserve"> включенного в программу реновации. Планируемый срок ввода 18.03.2022.</w:t>
      </w:r>
    </w:p>
    <w:p w:rsidR="005C7060" w:rsidRPr="00745E54" w:rsidRDefault="005C7060" w:rsidP="00D9169D">
      <w:pPr>
        <w:jc w:val="both"/>
      </w:pPr>
    </w:p>
    <w:p w:rsidR="00C4033C" w:rsidRPr="00745E54" w:rsidRDefault="00C4033C" w:rsidP="00C4033C">
      <w:pPr>
        <w:pStyle w:val="2"/>
        <w:spacing w:line="240" w:lineRule="auto"/>
        <w:ind w:left="-142"/>
      </w:pPr>
      <w:bookmarkStart w:id="26" w:name="_Toc35353283"/>
      <w:r w:rsidRPr="00745E54">
        <w:rPr>
          <w:rFonts w:eastAsia="Times New Roman"/>
          <w:lang w:eastAsia="ru-RU"/>
        </w:rPr>
        <w:t>4</w:t>
      </w:r>
      <w:r w:rsidRPr="00745E54">
        <w:t>. Капитальный ремонт по программе Выборочного капитального ремонта</w:t>
      </w:r>
      <w:bookmarkEnd w:id="26"/>
    </w:p>
    <w:p w:rsidR="00A43173" w:rsidRPr="00745E54" w:rsidRDefault="00A43173" w:rsidP="00C4033C">
      <w:pPr>
        <w:spacing w:line="276" w:lineRule="auto"/>
        <w:jc w:val="both"/>
        <w:rPr>
          <w:b/>
        </w:rPr>
      </w:pPr>
    </w:p>
    <w:p w:rsidR="00AC16B0" w:rsidRPr="00745E54" w:rsidRDefault="00AC16B0" w:rsidP="00AC16B0">
      <w:pPr>
        <w:spacing w:line="276" w:lineRule="auto"/>
        <w:ind w:firstLine="708"/>
        <w:jc w:val="both"/>
        <w:rPr>
          <w:b/>
        </w:rPr>
      </w:pPr>
      <w:r w:rsidRPr="00745E54">
        <w:t>В 2020 году</w:t>
      </w:r>
      <w:r w:rsidRPr="00745E54">
        <w:rPr>
          <w:b/>
        </w:rPr>
        <w:t xml:space="preserve"> </w:t>
      </w:r>
      <w:r w:rsidRPr="00745E54">
        <w:t xml:space="preserve">работы по Региональной программе капитального ремонта были выполнены подрядными организациями Фонда капитального ремонта в </w:t>
      </w:r>
      <w:r w:rsidRPr="00745E54">
        <w:rPr>
          <w:b/>
        </w:rPr>
        <w:t>13-ти домах</w:t>
      </w:r>
      <w:r w:rsidRPr="00745E54">
        <w:t>:</w:t>
      </w:r>
    </w:p>
    <w:p w:rsidR="00AC16B0" w:rsidRPr="00745E54" w:rsidRDefault="00AC16B0" w:rsidP="00AC16B0">
      <w:pPr>
        <w:pStyle w:val="a3"/>
        <w:jc w:val="both"/>
        <w:rPr>
          <w:b/>
          <w:u w:val="single"/>
        </w:rPr>
      </w:pPr>
      <w:r w:rsidRPr="00745E54">
        <w:rPr>
          <w:b/>
          <w:u w:val="single"/>
        </w:rPr>
        <w:t>ООО «</w:t>
      </w:r>
      <w:proofErr w:type="spellStart"/>
      <w:r w:rsidRPr="00745E54">
        <w:rPr>
          <w:b/>
          <w:u w:val="single"/>
        </w:rPr>
        <w:t>Ремонтделстрой</w:t>
      </w:r>
      <w:proofErr w:type="spellEnd"/>
      <w:r w:rsidRPr="00745E54">
        <w:rPr>
          <w:b/>
          <w:u w:val="single"/>
        </w:rPr>
        <w:t>»</w:t>
      </w:r>
    </w:p>
    <w:p w:rsidR="00AC16B0" w:rsidRPr="00745E54" w:rsidRDefault="00AC16B0" w:rsidP="00AC16B0">
      <w:pPr>
        <w:pStyle w:val="a3"/>
        <w:numPr>
          <w:ilvl w:val="0"/>
          <w:numId w:val="40"/>
        </w:numPr>
        <w:jc w:val="both"/>
      </w:pPr>
      <w:proofErr w:type="spellStart"/>
      <w:r w:rsidRPr="00745E54">
        <w:t>пр.Шокальского</w:t>
      </w:r>
      <w:proofErr w:type="spellEnd"/>
      <w:r w:rsidRPr="00745E54">
        <w:t>, д.63</w:t>
      </w:r>
    </w:p>
    <w:p w:rsidR="00AC16B0" w:rsidRPr="00745E54" w:rsidRDefault="00AC16B0" w:rsidP="00AC16B0">
      <w:pPr>
        <w:ind w:left="720"/>
        <w:jc w:val="both"/>
        <w:rPr>
          <w:u w:val="single"/>
        </w:rPr>
      </w:pPr>
    </w:p>
    <w:p w:rsidR="00AC16B0" w:rsidRPr="00745E54" w:rsidRDefault="00AC16B0" w:rsidP="00AC16B0">
      <w:pPr>
        <w:ind w:left="720"/>
        <w:jc w:val="both"/>
        <w:rPr>
          <w:b/>
          <w:u w:val="single"/>
        </w:rPr>
      </w:pPr>
      <w:r w:rsidRPr="00745E54">
        <w:rPr>
          <w:b/>
          <w:u w:val="single"/>
        </w:rPr>
        <w:t>ООО «ФСК Новый Проект»</w:t>
      </w:r>
    </w:p>
    <w:p w:rsidR="00AC16B0" w:rsidRPr="00745E54" w:rsidRDefault="00AC16B0" w:rsidP="00AC16B0">
      <w:pPr>
        <w:pStyle w:val="a3"/>
        <w:numPr>
          <w:ilvl w:val="0"/>
          <w:numId w:val="41"/>
        </w:numPr>
        <w:jc w:val="both"/>
      </w:pPr>
      <w:r w:rsidRPr="00745E54">
        <w:t>ул. Широкая, д.18</w:t>
      </w:r>
    </w:p>
    <w:p w:rsidR="00AC16B0" w:rsidRPr="00745E54" w:rsidRDefault="00AC16B0" w:rsidP="00AC16B0">
      <w:pPr>
        <w:ind w:left="705"/>
        <w:jc w:val="both"/>
      </w:pPr>
    </w:p>
    <w:p w:rsidR="00AC16B0" w:rsidRPr="00745E54" w:rsidRDefault="00AC16B0" w:rsidP="00AC16B0">
      <w:pPr>
        <w:ind w:left="705"/>
        <w:jc w:val="both"/>
        <w:rPr>
          <w:b/>
          <w:u w:val="single"/>
        </w:rPr>
      </w:pPr>
      <w:r w:rsidRPr="00745E54">
        <w:rPr>
          <w:b/>
          <w:u w:val="single"/>
        </w:rPr>
        <w:t>ООО «СК РУССТРОЙ»</w:t>
      </w:r>
    </w:p>
    <w:p w:rsidR="00AC16B0" w:rsidRPr="00745E54" w:rsidRDefault="00AC16B0" w:rsidP="00AC16B0">
      <w:pPr>
        <w:pStyle w:val="a3"/>
        <w:numPr>
          <w:ilvl w:val="0"/>
          <w:numId w:val="42"/>
        </w:numPr>
        <w:jc w:val="both"/>
      </w:pPr>
      <w:r w:rsidRPr="00745E54">
        <w:t>Широкая ул.</w:t>
      </w:r>
      <w:r w:rsidR="00C8074A">
        <w:t>,</w:t>
      </w:r>
      <w:r w:rsidRPr="00745E54">
        <w:t xml:space="preserve"> </w:t>
      </w:r>
      <w:r w:rsidR="00C8074A">
        <w:t>д.</w:t>
      </w:r>
      <w:r w:rsidRPr="00745E54">
        <w:t>1 к.1</w:t>
      </w:r>
    </w:p>
    <w:p w:rsidR="00AC16B0" w:rsidRPr="00745E54" w:rsidRDefault="00AC16B0" w:rsidP="00AC16B0">
      <w:pPr>
        <w:pStyle w:val="a3"/>
        <w:numPr>
          <w:ilvl w:val="0"/>
          <w:numId w:val="42"/>
        </w:numPr>
        <w:jc w:val="both"/>
      </w:pPr>
      <w:r w:rsidRPr="00745E54">
        <w:t>Широкая ул.</w:t>
      </w:r>
      <w:r w:rsidR="00C8074A">
        <w:t>,</w:t>
      </w:r>
      <w:r w:rsidRPr="00745E54">
        <w:t xml:space="preserve"> </w:t>
      </w:r>
      <w:r w:rsidR="00C8074A">
        <w:t>д.</w:t>
      </w:r>
      <w:r w:rsidRPr="00745E54">
        <w:t>16</w:t>
      </w:r>
    </w:p>
    <w:p w:rsidR="00AC16B0" w:rsidRPr="00745E54" w:rsidRDefault="00AC16B0" w:rsidP="00AC16B0">
      <w:pPr>
        <w:pStyle w:val="a3"/>
        <w:numPr>
          <w:ilvl w:val="0"/>
          <w:numId w:val="42"/>
        </w:numPr>
        <w:jc w:val="both"/>
      </w:pPr>
      <w:r w:rsidRPr="00745E54">
        <w:t>Широкая ул.</w:t>
      </w:r>
      <w:r w:rsidR="00C8074A">
        <w:t>,</w:t>
      </w:r>
      <w:r w:rsidRPr="00745E54">
        <w:t xml:space="preserve"> </w:t>
      </w:r>
      <w:r w:rsidR="00C8074A">
        <w:t>д.</w:t>
      </w:r>
      <w:r w:rsidRPr="00745E54">
        <w:t>20</w:t>
      </w:r>
    </w:p>
    <w:p w:rsidR="00AC16B0" w:rsidRPr="00745E54" w:rsidRDefault="00AC16B0" w:rsidP="00AC16B0">
      <w:pPr>
        <w:pStyle w:val="a3"/>
        <w:numPr>
          <w:ilvl w:val="0"/>
          <w:numId w:val="42"/>
        </w:numPr>
        <w:jc w:val="both"/>
      </w:pPr>
      <w:r w:rsidRPr="00745E54">
        <w:t>Широкая ул.</w:t>
      </w:r>
      <w:r w:rsidR="00C8074A">
        <w:t>,</w:t>
      </w:r>
      <w:r w:rsidRPr="00745E54">
        <w:t xml:space="preserve"> </w:t>
      </w:r>
      <w:r w:rsidR="00C8074A">
        <w:t>д.</w:t>
      </w:r>
      <w:r w:rsidRPr="00745E54">
        <w:t>24</w:t>
      </w:r>
    </w:p>
    <w:p w:rsidR="00AC16B0" w:rsidRPr="00745E54" w:rsidRDefault="00AC16B0" w:rsidP="00AC16B0">
      <w:pPr>
        <w:pStyle w:val="a3"/>
        <w:numPr>
          <w:ilvl w:val="0"/>
          <w:numId w:val="42"/>
        </w:numPr>
        <w:jc w:val="both"/>
      </w:pPr>
      <w:r w:rsidRPr="00745E54">
        <w:t>Шокальского пр.</w:t>
      </w:r>
      <w:r w:rsidR="00C8074A">
        <w:t>,</w:t>
      </w:r>
      <w:r w:rsidRPr="00745E54">
        <w:t xml:space="preserve"> </w:t>
      </w:r>
      <w:r w:rsidR="00C8074A">
        <w:t>д.</w:t>
      </w:r>
      <w:r w:rsidRPr="00745E54">
        <w:t>27 к.1</w:t>
      </w:r>
    </w:p>
    <w:p w:rsidR="00AC16B0" w:rsidRPr="00745E54" w:rsidRDefault="00AC16B0" w:rsidP="00AC16B0">
      <w:pPr>
        <w:pStyle w:val="a3"/>
        <w:numPr>
          <w:ilvl w:val="0"/>
          <w:numId w:val="42"/>
        </w:numPr>
        <w:jc w:val="both"/>
      </w:pPr>
      <w:r w:rsidRPr="00745E54">
        <w:t>Шокальского пр.</w:t>
      </w:r>
      <w:r w:rsidR="00C8074A">
        <w:t>,</w:t>
      </w:r>
      <w:r w:rsidRPr="00745E54">
        <w:t xml:space="preserve"> </w:t>
      </w:r>
      <w:r w:rsidR="00C8074A">
        <w:t>д.</w:t>
      </w:r>
      <w:r w:rsidRPr="00745E54">
        <w:t>45 к.2</w:t>
      </w:r>
    </w:p>
    <w:p w:rsidR="00AC16B0" w:rsidRPr="00745E54" w:rsidRDefault="00AC16B0" w:rsidP="00AC16B0">
      <w:pPr>
        <w:ind w:left="705"/>
        <w:jc w:val="both"/>
        <w:rPr>
          <w:b/>
          <w:u w:val="single"/>
        </w:rPr>
      </w:pPr>
    </w:p>
    <w:p w:rsidR="00AC16B0" w:rsidRPr="00745E54" w:rsidRDefault="00AC16B0" w:rsidP="00AC16B0">
      <w:pPr>
        <w:ind w:left="705"/>
        <w:jc w:val="both"/>
        <w:rPr>
          <w:b/>
          <w:u w:val="single"/>
        </w:rPr>
      </w:pPr>
      <w:r w:rsidRPr="00745E54">
        <w:rPr>
          <w:b/>
          <w:u w:val="single"/>
        </w:rPr>
        <w:t>ООО СК "СПОРТСТРОЙ"</w:t>
      </w:r>
    </w:p>
    <w:p w:rsidR="00AC16B0" w:rsidRPr="00745E54" w:rsidRDefault="00AC16B0" w:rsidP="00AC16B0">
      <w:pPr>
        <w:pStyle w:val="a3"/>
        <w:numPr>
          <w:ilvl w:val="0"/>
          <w:numId w:val="43"/>
        </w:numPr>
        <w:jc w:val="both"/>
      </w:pPr>
      <w:r w:rsidRPr="00745E54">
        <w:t>Широкая ул.</w:t>
      </w:r>
      <w:r w:rsidR="00C8074A">
        <w:t>,</w:t>
      </w:r>
      <w:r w:rsidRPr="00745E54">
        <w:t xml:space="preserve"> </w:t>
      </w:r>
      <w:r w:rsidR="00C8074A">
        <w:t>д.</w:t>
      </w:r>
      <w:r w:rsidRPr="00745E54">
        <w:t>11</w:t>
      </w:r>
    </w:p>
    <w:p w:rsidR="00AC16B0" w:rsidRPr="00745E54" w:rsidRDefault="00AC16B0" w:rsidP="00AC16B0">
      <w:pPr>
        <w:pStyle w:val="a3"/>
        <w:numPr>
          <w:ilvl w:val="0"/>
          <w:numId w:val="43"/>
        </w:numPr>
        <w:jc w:val="both"/>
      </w:pPr>
      <w:r w:rsidRPr="00745E54">
        <w:t>Широкая ул.</w:t>
      </w:r>
      <w:r w:rsidR="00C8074A">
        <w:t>,</w:t>
      </w:r>
      <w:r w:rsidRPr="00745E54">
        <w:t xml:space="preserve"> </w:t>
      </w:r>
      <w:r w:rsidR="00C8074A">
        <w:t>д.</w:t>
      </w:r>
      <w:r w:rsidRPr="00745E54">
        <w:t>13 к.1</w:t>
      </w:r>
    </w:p>
    <w:p w:rsidR="00AC16B0" w:rsidRPr="00745E54" w:rsidRDefault="00AC16B0" w:rsidP="00AC16B0">
      <w:pPr>
        <w:pStyle w:val="a3"/>
        <w:numPr>
          <w:ilvl w:val="0"/>
          <w:numId w:val="43"/>
        </w:numPr>
        <w:jc w:val="both"/>
      </w:pPr>
      <w:r w:rsidRPr="00745E54">
        <w:t>Широкая ул.</w:t>
      </w:r>
      <w:r w:rsidR="00C8074A">
        <w:t>,</w:t>
      </w:r>
      <w:r w:rsidRPr="00745E54">
        <w:t xml:space="preserve"> </w:t>
      </w:r>
      <w:r w:rsidR="00C8074A">
        <w:t>д.</w:t>
      </w:r>
      <w:r w:rsidRPr="00745E54">
        <w:t>17 к.1</w:t>
      </w:r>
    </w:p>
    <w:p w:rsidR="00AC16B0" w:rsidRPr="00745E54" w:rsidRDefault="00AC16B0" w:rsidP="00AC16B0">
      <w:pPr>
        <w:pStyle w:val="a3"/>
        <w:numPr>
          <w:ilvl w:val="0"/>
          <w:numId w:val="43"/>
        </w:numPr>
        <w:jc w:val="both"/>
      </w:pPr>
      <w:r w:rsidRPr="00745E54">
        <w:t>Широкая ул.</w:t>
      </w:r>
      <w:r w:rsidR="00C8074A">
        <w:t>,</w:t>
      </w:r>
      <w:r w:rsidRPr="00745E54">
        <w:t xml:space="preserve"> </w:t>
      </w:r>
      <w:r w:rsidR="00C8074A">
        <w:t>д.</w:t>
      </w:r>
      <w:r w:rsidRPr="00745E54">
        <w:t>21</w:t>
      </w:r>
    </w:p>
    <w:p w:rsidR="00AC16B0" w:rsidRPr="00745E54" w:rsidRDefault="00AC16B0" w:rsidP="00AC16B0">
      <w:pPr>
        <w:pStyle w:val="a3"/>
        <w:numPr>
          <w:ilvl w:val="0"/>
          <w:numId w:val="43"/>
        </w:numPr>
        <w:jc w:val="both"/>
      </w:pPr>
      <w:r w:rsidRPr="00745E54">
        <w:t>Широкая ул.</w:t>
      </w:r>
      <w:r w:rsidR="00C8074A">
        <w:t>,</w:t>
      </w:r>
      <w:r w:rsidRPr="00745E54">
        <w:t xml:space="preserve"> </w:t>
      </w:r>
      <w:r w:rsidR="00C8074A">
        <w:t>д.</w:t>
      </w:r>
      <w:bookmarkStart w:id="27" w:name="_GoBack"/>
      <w:bookmarkEnd w:id="27"/>
      <w:r w:rsidRPr="00745E54">
        <w:t>9 к.1</w:t>
      </w:r>
    </w:p>
    <w:p w:rsidR="00AC16B0" w:rsidRPr="00745E54" w:rsidRDefault="00AC16B0" w:rsidP="00AC16B0">
      <w:pPr>
        <w:jc w:val="both"/>
      </w:pPr>
    </w:p>
    <w:p w:rsidR="00AC16B0" w:rsidRPr="00BB0F26" w:rsidRDefault="00AC16B0" w:rsidP="00AC16B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r w:rsidRPr="00745E54">
        <w:tab/>
        <w:t>В рамках региональной программы выполнены работы по замене магистралей холодного, горячего водоснабжения, центрального отопления, канализации, мусоропровода, электроснабжения, произведена замена водостоков, пожарных трубопроводов, кровли</w:t>
      </w:r>
      <w:r w:rsidR="00BB0F26">
        <w:t xml:space="preserve"> и</w:t>
      </w:r>
      <w:r w:rsidR="004A09EE" w:rsidRPr="004A09EE">
        <w:rPr>
          <w:b/>
        </w:rPr>
        <w:t xml:space="preserve"> </w:t>
      </w:r>
      <w:r w:rsidR="004A09EE" w:rsidRPr="00BB0F26">
        <w:t>про</w:t>
      </w:r>
      <w:r w:rsidRPr="00BB0F26">
        <w:t>изв</w:t>
      </w:r>
      <w:r w:rsidR="004A09EE" w:rsidRPr="00BB0F26">
        <w:t>еден ремонт подъездов и фасадов.</w:t>
      </w:r>
    </w:p>
    <w:p w:rsidR="004A09EE" w:rsidRPr="004A09EE" w:rsidRDefault="004A09EE" w:rsidP="004A09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r>
        <w:tab/>
      </w:r>
      <w:r w:rsidR="00BB0F26">
        <w:t>Также р</w:t>
      </w:r>
      <w:r w:rsidRPr="004A09EE">
        <w:t>емонт фасадов</w:t>
      </w:r>
      <w:r>
        <w:t xml:space="preserve"> произведен</w:t>
      </w:r>
      <w:r w:rsidRPr="004A09EE">
        <w:t xml:space="preserve"> по программе «Мой район» по проекту «БИРС».</w:t>
      </w:r>
      <w:r>
        <w:t xml:space="preserve"> </w:t>
      </w:r>
      <w:r w:rsidRPr="004A09EE">
        <w:t>Было запланировано</w:t>
      </w:r>
      <w:r>
        <w:t xml:space="preserve"> проведение работ по 12 адресам. Из них </w:t>
      </w:r>
      <w:r w:rsidRPr="004A09EE">
        <w:t xml:space="preserve">выполнено 11 адресов: </w:t>
      </w:r>
    </w:p>
    <w:p w:rsidR="004A09EE" w:rsidRPr="004A09EE" w:rsidRDefault="004A09EE" w:rsidP="004A09EE">
      <w:pPr>
        <w:tabs>
          <w:tab w:val="left" w:pos="0"/>
        </w:tabs>
        <w:spacing w:line="276" w:lineRule="auto"/>
        <w:jc w:val="both"/>
      </w:pPr>
      <w:r w:rsidRPr="004A09EE">
        <w:rPr>
          <w:b/>
        </w:rPr>
        <w:t xml:space="preserve">           ООО «</w:t>
      </w:r>
      <w:proofErr w:type="spellStart"/>
      <w:r w:rsidRPr="004A09EE">
        <w:rPr>
          <w:b/>
        </w:rPr>
        <w:t>Спортстрой</w:t>
      </w:r>
      <w:proofErr w:type="spellEnd"/>
      <w:r w:rsidRPr="004A09EE">
        <w:rPr>
          <w:b/>
        </w:rPr>
        <w:t>»</w:t>
      </w:r>
    </w:p>
    <w:p w:rsidR="004A09EE" w:rsidRDefault="004A09EE" w:rsidP="004A09EE">
      <w:pPr>
        <w:tabs>
          <w:tab w:val="left" w:pos="0"/>
        </w:tabs>
        <w:spacing w:line="276" w:lineRule="auto"/>
        <w:jc w:val="both"/>
      </w:pPr>
      <w:r>
        <w:tab/>
      </w:r>
      <w:r w:rsidRPr="004A09EE">
        <w:t>- ул. Широкая, д</w:t>
      </w:r>
      <w:r>
        <w:t>.</w:t>
      </w:r>
      <w:r w:rsidRPr="004A09EE">
        <w:t xml:space="preserve"> 9</w:t>
      </w:r>
      <w:r>
        <w:t xml:space="preserve"> </w:t>
      </w:r>
      <w:r w:rsidRPr="004A09EE">
        <w:t>к.1;</w:t>
      </w:r>
    </w:p>
    <w:p w:rsidR="004A09EE" w:rsidRDefault="004A09EE" w:rsidP="004A09EE">
      <w:pPr>
        <w:tabs>
          <w:tab w:val="left" w:pos="0"/>
        </w:tabs>
        <w:spacing w:line="276" w:lineRule="auto"/>
        <w:jc w:val="both"/>
      </w:pPr>
      <w:r>
        <w:lastRenderedPageBreak/>
        <w:tab/>
        <w:t>- ул. Широкая, д.</w:t>
      </w:r>
      <w:r w:rsidRPr="004A09EE">
        <w:t xml:space="preserve"> 11;</w:t>
      </w:r>
    </w:p>
    <w:p w:rsidR="004A09EE" w:rsidRDefault="004A09EE" w:rsidP="004A09EE">
      <w:pPr>
        <w:tabs>
          <w:tab w:val="left" w:pos="0"/>
        </w:tabs>
        <w:spacing w:line="276" w:lineRule="auto"/>
        <w:jc w:val="both"/>
      </w:pPr>
      <w:r>
        <w:tab/>
        <w:t>- ул. Широкая, д.</w:t>
      </w:r>
      <w:r w:rsidRPr="004A09EE">
        <w:t xml:space="preserve"> 13</w:t>
      </w:r>
      <w:r>
        <w:t xml:space="preserve"> </w:t>
      </w:r>
      <w:r w:rsidRPr="004A09EE">
        <w:t>к.1;</w:t>
      </w:r>
    </w:p>
    <w:p w:rsidR="004A09EE" w:rsidRDefault="004A09EE" w:rsidP="004A09EE">
      <w:pPr>
        <w:tabs>
          <w:tab w:val="left" w:pos="0"/>
        </w:tabs>
        <w:spacing w:line="276" w:lineRule="auto"/>
        <w:jc w:val="both"/>
      </w:pPr>
      <w:r>
        <w:tab/>
        <w:t>- ул. Широкая, д.</w:t>
      </w:r>
      <w:r w:rsidRPr="004A09EE">
        <w:t xml:space="preserve"> 17</w:t>
      </w:r>
      <w:r>
        <w:t xml:space="preserve"> </w:t>
      </w:r>
      <w:r w:rsidRPr="004A09EE">
        <w:t>к</w:t>
      </w:r>
      <w:r>
        <w:t>.</w:t>
      </w:r>
      <w:r w:rsidRPr="004A09EE">
        <w:t xml:space="preserve">1; </w:t>
      </w:r>
    </w:p>
    <w:p w:rsidR="004A09EE" w:rsidRPr="004A09EE" w:rsidRDefault="004A09EE" w:rsidP="004A09EE">
      <w:pPr>
        <w:tabs>
          <w:tab w:val="left" w:pos="0"/>
        </w:tabs>
        <w:spacing w:line="276" w:lineRule="auto"/>
        <w:jc w:val="both"/>
      </w:pPr>
      <w:r>
        <w:tab/>
        <w:t xml:space="preserve">- ул. Широкая, д. </w:t>
      </w:r>
      <w:r w:rsidRPr="004A09EE">
        <w:t>21</w:t>
      </w:r>
      <w:r>
        <w:t>;</w:t>
      </w:r>
      <w:r w:rsidRPr="004A09EE">
        <w:t xml:space="preserve"> </w:t>
      </w:r>
    </w:p>
    <w:p w:rsidR="004A09EE" w:rsidRPr="004A09EE" w:rsidRDefault="004A09EE" w:rsidP="004A09EE">
      <w:pPr>
        <w:tabs>
          <w:tab w:val="left" w:pos="0"/>
          <w:tab w:val="left" w:pos="915"/>
        </w:tabs>
        <w:spacing w:line="276" w:lineRule="auto"/>
        <w:jc w:val="both"/>
      </w:pPr>
      <w:r w:rsidRPr="004A09EE">
        <w:tab/>
      </w:r>
      <w:r w:rsidRPr="004A09EE">
        <w:rPr>
          <w:b/>
        </w:rPr>
        <w:t>ООО «</w:t>
      </w:r>
      <w:proofErr w:type="spellStart"/>
      <w:r w:rsidRPr="004A09EE">
        <w:rPr>
          <w:b/>
        </w:rPr>
        <w:t>Русстрой</w:t>
      </w:r>
      <w:proofErr w:type="spellEnd"/>
      <w:r w:rsidRPr="004A09EE">
        <w:rPr>
          <w:b/>
        </w:rPr>
        <w:t>»</w:t>
      </w:r>
    </w:p>
    <w:p w:rsidR="00BB0F26" w:rsidRDefault="00BB0F26" w:rsidP="004A09EE">
      <w:pPr>
        <w:tabs>
          <w:tab w:val="left" w:pos="0"/>
        </w:tabs>
        <w:spacing w:line="276" w:lineRule="auto"/>
        <w:jc w:val="both"/>
      </w:pPr>
      <w:r>
        <w:tab/>
      </w:r>
      <w:r w:rsidR="004A09EE" w:rsidRPr="004A09EE">
        <w:t>- ул. Широкая, дом 1к.1;</w:t>
      </w:r>
    </w:p>
    <w:p w:rsidR="00BB0F26" w:rsidRDefault="00BB0F26" w:rsidP="004A09EE">
      <w:pPr>
        <w:tabs>
          <w:tab w:val="left" w:pos="0"/>
        </w:tabs>
        <w:spacing w:line="276" w:lineRule="auto"/>
        <w:jc w:val="both"/>
      </w:pPr>
      <w:r>
        <w:tab/>
        <w:t>- ул. Широкая, д.</w:t>
      </w:r>
      <w:r w:rsidR="004A09EE" w:rsidRPr="004A09EE">
        <w:t xml:space="preserve"> 16;</w:t>
      </w:r>
    </w:p>
    <w:p w:rsidR="00BB0F26" w:rsidRDefault="00BB0F26" w:rsidP="004A09EE">
      <w:pPr>
        <w:tabs>
          <w:tab w:val="left" w:pos="0"/>
        </w:tabs>
        <w:spacing w:line="276" w:lineRule="auto"/>
        <w:jc w:val="both"/>
      </w:pPr>
      <w:r>
        <w:tab/>
        <w:t>- ул. Широкая, д.</w:t>
      </w:r>
      <w:r w:rsidR="004A09EE" w:rsidRPr="004A09EE">
        <w:t xml:space="preserve"> 20;</w:t>
      </w:r>
    </w:p>
    <w:p w:rsidR="004A09EE" w:rsidRPr="004A09EE" w:rsidRDefault="00BB0F26" w:rsidP="004A09EE">
      <w:pPr>
        <w:tabs>
          <w:tab w:val="left" w:pos="0"/>
        </w:tabs>
        <w:spacing w:line="276" w:lineRule="auto"/>
        <w:jc w:val="both"/>
      </w:pPr>
      <w:r>
        <w:tab/>
        <w:t>- ул. Широкая, д.</w:t>
      </w:r>
      <w:r w:rsidR="004A09EE" w:rsidRPr="004A09EE">
        <w:t xml:space="preserve"> 24</w:t>
      </w:r>
      <w:r>
        <w:t>;</w:t>
      </w:r>
    </w:p>
    <w:p w:rsidR="00BB0F26" w:rsidRPr="00BB0F26" w:rsidRDefault="00BB0F26" w:rsidP="004A09EE">
      <w:pPr>
        <w:tabs>
          <w:tab w:val="left" w:pos="0"/>
        </w:tabs>
        <w:spacing w:line="276" w:lineRule="auto"/>
        <w:jc w:val="both"/>
      </w:pPr>
      <w:r w:rsidRPr="00BB0F26">
        <w:tab/>
        <w:t>- пр. Шокальского, д.</w:t>
      </w:r>
      <w:r w:rsidR="004A09EE" w:rsidRPr="00BB0F26">
        <w:t xml:space="preserve"> 45 к.2;</w:t>
      </w:r>
    </w:p>
    <w:p w:rsidR="004A09EE" w:rsidRPr="00BB0F26" w:rsidRDefault="00BB0F26" w:rsidP="004A09EE">
      <w:pPr>
        <w:tabs>
          <w:tab w:val="left" w:pos="0"/>
        </w:tabs>
        <w:spacing w:line="276" w:lineRule="auto"/>
        <w:jc w:val="both"/>
      </w:pPr>
      <w:r w:rsidRPr="00BB0F26">
        <w:tab/>
        <w:t>- пр. Шокальского, д.</w:t>
      </w:r>
      <w:r w:rsidR="004A09EE" w:rsidRPr="00BB0F26">
        <w:t xml:space="preserve"> 27</w:t>
      </w:r>
      <w:r w:rsidRPr="00BB0F26">
        <w:t xml:space="preserve"> </w:t>
      </w:r>
      <w:r w:rsidR="004A09EE" w:rsidRPr="00BB0F26">
        <w:t>к</w:t>
      </w:r>
      <w:r w:rsidRPr="00BB0F26">
        <w:t>.</w:t>
      </w:r>
      <w:r w:rsidR="004A09EE" w:rsidRPr="00BB0F26">
        <w:t>1</w:t>
      </w:r>
      <w:r w:rsidRPr="00BB0F26">
        <w:t>.</w:t>
      </w:r>
    </w:p>
    <w:p w:rsidR="004A09EE" w:rsidRPr="00BB0F26" w:rsidRDefault="00BB0F26" w:rsidP="004A09EE">
      <w:pPr>
        <w:tabs>
          <w:tab w:val="left" w:pos="0"/>
        </w:tabs>
        <w:spacing w:line="276" w:lineRule="auto"/>
        <w:jc w:val="both"/>
      </w:pPr>
      <w:r>
        <w:tab/>
        <w:t>Н</w:t>
      </w:r>
      <w:r w:rsidR="004A09EE" w:rsidRPr="00BB0F26">
        <w:t>е выполнен 1 дом по пр. Шокальского, дом 19. Фонд капитального ремонта будет делать переигровку аукциона в связи с изменением проекта.</w:t>
      </w:r>
    </w:p>
    <w:p w:rsidR="004A09EE" w:rsidRPr="00DE5596" w:rsidRDefault="004A09EE" w:rsidP="004A09EE">
      <w:pPr>
        <w:tabs>
          <w:tab w:val="left" w:pos="0"/>
        </w:tabs>
        <w:spacing w:line="276" w:lineRule="auto"/>
        <w:jc w:val="both"/>
        <w:rPr>
          <w:highlight w:val="green"/>
        </w:rPr>
      </w:pPr>
    </w:p>
    <w:p w:rsidR="004A09EE" w:rsidRPr="00CB139F" w:rsidRDefault="004A09EE" w:rsidP="004A09EE">
      <w:pPr>
        <w:tabs>
          <w:tab w:val="left" w:pos="0"/>
        </w:tabs>
        <w:spacing w:line="276" w:lineRule="auto"/>
        <w:ind w:firstLine="709"/>
        <w:jc w:val="both"/>
      </w:pPr>
      <w:r w:rsidRPr="00CB139F">
        <w:t>Выполнены работы по ремонту 4 подъездов по адресу: пр. Шокальского, дом 27, кор.1.</w:t>
      </w:r>
    </w:p>
    <w:p w:rsidR="00CB139F" w:rsidRDefault="00CB139F" w:rsidP="004A09EE">
      <w:pPr>
        <w:tabs>
          <w:tab w:val="left" w:pos="0"/>
        </w:tabs>
        <w:spacing w:line="276" w:lineRule="auto"/>
        <w:ind w:firstLine="709"/>
        <w:jc w:val="both"/>
      </w:pPr>
    </w:p>
    <w:p w:rsidR="004A09EE" w:rsidRPr="00CB139F" w:rsidRDefault="004A09EE" w:rsidP="004A09EE">
      <w:pPr>
        <w:tabs>
          <w:tab w:val="left" w:pos="0"/>
        </w:tabs>
        <w:spacing w:line="276" w:lineRule="auto"/>
        <w:ind w:firstLine="709"/>
        <w:jc w:val="both"/>
      </w:pPr>
      <w:r w:rsidRPr="00CB139F">
        <w:t xml:space="preserve">По обращениям жителей к председателю Московской городской думы А.В. Шапошникову по вопросу замены лифтового оборудования были сданы в ФКР протоколы по 2-м адресам: </w:t>
      </w:r>
      <w:proofErr w:type="spellStart"/>
      <w:r w:rsidRPr="00CB139F">
        <w:t>пр</w:t>
      </w:r>
      <w:proofErr w:type="spellEnd"/>
      <w:r w:rsidRPr="00CB139F">
        <w:t xml:space="preserve">-д Шокальского, д.65, к.2 и ул. </w:t>
      </w:r>
      <w:proofErr w:type="spellStart"/>
      <w:r w:rsidRPr="00CB139F">
        <w:t>Грекова</w:t>
      </w:r>
      <w:proofErr w:type="spellEnd"/>
      <w:r w:rsidRPr="00CB139F">
        <w:t xml:space="preserve">, д.10. </w:t>
      </w:r>
    </w:p>
    <w:p w:rsidR="004A09EE" w:rsidRDefault="004A09EE" w:rsidP="004A09EE">
      <w:pPr>
        <w:tabs>
          <w:tab w:val="left" w:pos="0"/>
        </w:tabs>
        <w:spacing w:line="276" w:lineRule="auto"/>
        <w:ind w:firstLine="709"/>
        <w:jc w:val="both"/>
      </w:pPr>
      <w:r w:rsidRPr="00CB139F">
        <w:t xml:space="preserve">В настоящее время выполнена замена лифтов по адресу: </w:t>
      </w:r>
      <w:proofErr w:type="spellStart"/>
      <w:r w:rsidRPr="00CB139F">
        <w:t>пр</w:t>
      </w:r>
      <w:proofErr w:type="spellEnd"/>
      <w:r w:rsidRPr="00CB139F">
        <w:t>-д Шокальского, д.65, к.2</w:t>
      </w:r>
      <w:r w:rsidR="00CB139F">
        <w:t>.</w:t>
      </w:r>
      <w:r w:rsidRPr="00CB139F">
        <w:t xml:space="preserve"> </w:t>
      </w:r>
      <w:r w:rsidR="00CB139F">
        <w:t>З</w:t>
      </w:r>
      <w:r w:rsidRPr="00CB139F">
        <w:t xml:space="preserve">апланированы работы по адресу: ул. </w:t>
      </w:r>
      <w:proofErr w:type="spellStart"/>
      <w:r w:rsidRPr="00CB139F">
        <w:t>Грекова</w:t>
      </w:r>
      <w:proofErr w:type="spellEnd"/>
      <w:r w:rsidRPr="00CB139F">
        <w:t>, д.10.</w:t>
      </w:r>
      <w:r>
        <w:t xml:space="preserve"> </w:t>
      </w:r>
    </w:p>
    <w:p w:rsidR="004A09EE" w:rsidRPr="00745E54" w:rsidRDefault="004A09EE" w:rsidP="00AC16B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</w:p>
    <w:p w:rsidR="00AC16B0" w:rsidRPr="00745E54" w:rsidRDefault="00AC16B0" w:rsidP="00AC16B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r w:rsidRPr="00745E54">
        <w:tab/>
        <w:t>В 2019 году в рамках региональной программы были начаты работы по замене лифтов и закончены в 2020 году по следующим адресам:</w:t>
      </w:r>
    </w:p>
    <w:p w:rsidR="00AC16B0" w:rsidRPr="00745E54" w:rsidRDefault="00AC16B0" w:rsidP="00AC16B0">
      <w:pPr>
        <w:pStyle w:val="a3"/>
        <w:numPr>
          <w:ilvl w:val="0"/>
          <w:numId w:val="4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proofErr w:type="spellStart"/>
      <w:r w:rsidRPr="00745E54">
        <w:t>Грекова</w:t>
      </w:r>
      <w:proofErr w:type="spellEnd"/>
      <w:r w:rsidRPr="00745E54">
        <w:t xml:space="preserve"> ул., д.8</w:t>
      </w:r>
    </w:p>
    <w:p w:rsidR="00AC16B0" w:rsidRPr="00745E54" w:rsidRDefault="00AC16B0" w:rsidP="00AC16B0">
      <w:pPr>
        <w:pStyle w:val="a3"/>
        <w:numPr>
          <w:ilvl w:val="0"/>
          <w:numId w:val="4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proofErr w:type="spellStart"/>
      <w:r w:rsidRPr="00745E54">
        <w:t>Заревый</w:t>
      </w:r>
      <w:proofErr w:type="spellEnd"/>
      <w:r w:rsidRPr="00745E54">
        <w:t xml:space="preserve"> пр., д.5, к.1</w:t>
      </w:r>
    </w:p>
    <w:p w:rsidR="00AC16B0" w:rsidRPr="00745E54" w:rsidRDefault="00AC16B0" w:rsidP="00AC16B0">
      <w:pPr>
        <w:pStyle w:val="a3"/>
        <w:numPr>
          <w:ilvl w:val="0"/>
          <w:numId w:val="4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r w:rsidRPr="00745E54">
        <w:t>Полярная ул., д.42</w:t>
      </w:r>
    </w:p>
    <w:p w:rsidR="00AC16B0" w:rsidRPr="00745E54" w:rsidRDefault="00AC16B0" w:rsidP="00AC16B0">
      <w:pPr>
        <w:pStyle w:val="a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</w:p>
    <w:p w:rsidR="00AC16B0" w:rsidRPr="00745E54" w:rsidRDefault="00AC16B0" w:rsidP="00AC16B0">
      <w:pPr>
        <w:tabs>
          <w:tab w:val="left" w:pos="0"/>
        </w:tabs>
        <w:spacing w:line="276" w:lineRule="auto"/>
        <w:jc w:val="both"/>
      </w:pPr>
      <w:r w:rsidRPr="00745E54">
        <w:tab/>
        <w:t>В 2020 году в рамках региональной программы выполнены работы по замене лифтов по следующим адресам:</w:t>
      </w:r>
    </w:p>
    <w:p w:rsidR="00AC16B0" w:rsidRPr="00745E54" w:rsidRDefault="00AC16B0" w:rsidP="00AC16B0">
      <w:pPr>
        <w:pStyle w:val="a3"/>
        <w:numPr>
          <w:ilvl w:val="0"/>
          <w:numId w:val="44"/>
        </w:numPr>
        <w:tabs>
          <w:tab w:val="left" w:pos="0"/>
        </w:tabs>
        <w:spacing w:line="276" w:lineRule="auto"/>
        <w:jc w:val="both"/>
      </w:pPr>
      <w:r w:rsidRPr="00745E54">
        <w:t>Студеный пр., д.8</w:t>
      </w:r>
    </w:p>
    <w:p w:rsidR="00AC16B0" w:rsidRPr="00745E54" w:rsidRDefault="00AC16B0" w:rsidP="00AC16B0">
      <w:pPr>
        <w:pStyle w:val="a3"/>
        <w:numPr>
          <w:ilvl w:val="0"/>
          <w:numId w:val="44"/>
        </w:numPr>
        <w:tabs>
          <w:tab w:val="left" w:pos="0"/>
        </w:tabs>
        <w:spacing w:line="276" w:lineRule="auto"/>
        <w:jc w:val="both"/>
      </w:pPr>
      <w:r w:rsidRPr="00745E54">
        <w:t>Шокальского пр., д.65, к.2</w:t>
      </w:r>
    </w:p>
    <w:p w:rsidR="00AC16B0" w:rsidRPr="00745E54" w:rsidRDefault="00AC16B0" w:rsidP="00AC16B0">
      <w:pPr>
        <w:pStyle w:val="a3"/>
        <w:numPr>
          <w:ilvl w:val="0"/>
          <w:numId w:val="44"/>
        </w:numPr>
        <w:tabs>
          <w:tab w:val="left" w:pos="0"/>
        </w:tabs>
        <w:spacing w:line="276" w:lineRule="auto"/>
        <w:jc w:val="both"/>
      </w:pPr>
      <w:r w:rsidRPr="00745E54">
        <w:t>Шокальского пр., д.67, к.2</w:t>
      </w:r>
    </w:p>
    <w:p w:rsidR="00AC16B0" w:rsidRPr="00745E54" w:rsidRDefault="00AC16B0" w:rsidP="00AC16B0">
      <w:pPr>
        <w:pStyle w:val="a3"/>
        <w:numPr>
          <w:ilvl w:val="0"/>
          <w:numId w:val="44"/>
        </w:numPr>
        <w:tabs>
          <w:tab w:val="left" w:pos="0"/>
        </w:tabs>
        <w:spacing w:line="276" w:lineRule="auto"/>
        <w:jc w:val="both"/>
      </w:pPr>
      <w:r w:rsidRPr="00745E54">
        <w:t>Широкая ул., д.24</w:t>
      </w:r>
    </w:p>
    <w:p w:rsidR="001F2F44" w:rsidRDefault="001F2F44" w:rsidP="001F2F44">
      <w:pPr>
        <w:tabs>
          <w:tab w:val="left" w:pos="0"/>
        </w:tabs>
        <w:spacing w:line="276" w:lineRule="auto"/>
        <w:ind w:left="360"/>
        <w:jc w:val="both"/>
        <w:rPr>
          <w:highlight w:val="yellow"/>
        </w:rPr>
      </w:pPr>
    </w:p>
    <w:p w:rsidR="00EE0F44" w:rsidRDefault="005F518D" w:rsidP="00E14D70">
      <w:pPr>
        <w:pStyle w:val="2"/>
        <w:spacing w:line="240" w:lineRule="auto"/>
        <w:ind w:left="-142"/>
      </w:pPr>
      <w:bookmarkStart w:id="28" w:name="_Toc35353284"/>
      <w:r w:rsidRPr="002230B4">
        <w:t>5</w:t>
      </w:r>
      <w:r w:rsidR="00B45574" w:rsidRPr="002230B4">
        <w:t>.В социальной области</w:t>
      </w:r>
      <w:bookmarkEnd w:id="28"/>
    </w:p>
    <w:p w:rsidR="00F826B5" w:rsidRPr="00F826B5" w:rsidRDefault="00F826B5" w:rsidP="00F826B5"/>
    <w:p w:rsidR="00EE0F44" w:rsidRPr="002230B4" w:rsidRDefault="005E3247" w:rsidP="00204670">
      <w:pPr>
        <w:pStyle w:val="3"/>
      </w:pPr>
      <w:bookmarkStart w:id="29" w:name="_Toc35353285"/>
      <w:r w:rsidRPr="002230B4">
        <w:lastRenderedPageBreak/>
        <w:t xml:space="preserve">5.1. </w:t>
      </w:r>
      <w:r w:rsidR="00EE0F44" w:rsidRPr="002230B4">
        <w:t>Ремонт квартир льготных категорий граждан, приспособление квартир инвалидов-колясочников</w:t>
      </w:r>
      <w:bookmarkEnd w:id="29"/>
    </w:p>
    <w:p w:rsidR="00F826B5" w:rsidRDefault="00F826B5" w:rsidP="002230B4">
      <w:pPr>
        <w:ind w:firstLine="708"/>
        <w:jc w:val="both"/>
        <w:rPr>
          <w:highlight w:val="yellow"/>
        </w:rPr>
      </w:pPr>
    </w:p>
    <w:p w:rsidR="001C2DA0" w:rsidRPr="0097775B" w:rsidRDefault="001C2DA0" w:rsidP="001C2DA0">
      <w:pPr>
        <w:ind w:firstLine="708"/>
        <w:jc w:val="both"/>
        <w:rPr>
          <w:b/>
        </w:rPr>
      </w:pPr>
      <w:r w:rsidRPr="00745E54">
        <w:t xml:space="preserve">В 2020 году было запланировано отремонтировать </w:t>
      </w:r>
      <w:r w:rsidRPr="00745E54">
        <w:rPr>
          <w:b/>
        </w:rPr>
        <w:t>17</w:t>
      </w:r>
      <w:r w:rsidRPr="00745E54">
        <w:t xml:space="preserve"> квартир ветеранов Великой Отечественной войны. Отремонтировано </w:t>
      </w:r>
      <w:r w:rsidRPr="00745E54">
        <w:rPr>
          <w:b/>
        </w:rPr>
        <w:t>16</w:t>
      </w:r>
      <w:r w:rsidRPr="00745E54">
        <w:t xml:space="preserve"> квартир. Ремонт в одной квартире перенесен на 2021 год по просьбе ветерана в связи с состоянием здоровья. Общая сумма затрат на ремонт квартир составила</w:t>
      </w:r>
      <w:r w:rsidRPr="006A50CA">
        <w:t xml:space="preserve"> </w:t>
      </w:r>
      <w:r w:rsidRPr="00D91155">
        <w:rPr>
          <w:b/>
        </w:rPr>
        <w:t>3 642 911,07</w:t>
      </w:r>
      <w:r w:rsidRPr="006A50CA">
        <w:rPr>
          <w:b/>
        </w:rPr>
        <w:t xml:space="preserve"> </w:t>
      </w:r>
      <w:r w:rsidRPr="006A50CA">
        <w:t>рублей</w:t>
      </w:r>
      <w:r w:rsidRPr="006A50CA">
        <w:rPr>
          <w:b/>
        </w:rPr>
        <w:t xml:space="preserve">. </w:t>
      </w:r>
    </w:p>
    <w:p w:rsidR="00EE0F44" w:rsidRPr="002230B4" w:rsidRDefault="00EE0F44" w:rsidP="00204670">
      <w:pPr>
        <w:spacing w:after="200"/>
        <w:contextualSpacing/>
        <w:jc w:val="center"/>
        <w:rPr>
          <w:b/>
        </w:rPr>
      </w:pPr>
    </w:p>
    <w:p w:rsidR="00EE0F44" w:rsidRPr="003F7793" w:rsidRDefault="005E3247" w:rsidP="00204670">
      <w:pPr>
        <w:pStyle w:val="3"/>
      </w:pPr>
      <w:bookmarkStart w:id="30" w:name="_Toc35353286"/>
      <w:r w:rsidRPr="003F7793">
        <w:t xml:space="preserve">5.2. </w:t>
      </w:r>
      <w:r w:rsidR="00EE0F44" w:rsidRPr="003F7793">
        <w:t>Оказание адресной социальной помощи гражданам, оказавшимся в трудной жизненной ситуации</w:t>
      </w:r>
      <w:bookmarkEnd w:id="30"/>
    </w:p>
    <w:p w:rsidR="00F826B5" w:rsidRPr="003F7793" w:rsidRDefault="00F826B5" w:rsidP="002230B4">
      <w:pPr>
        <w:ind w:firstLine="708"/>
        <w:jc w:val="both"/>
      </w:pPr>
    </w:p>
    <w:p w:rsidR="001C2DA0" w:rsidRDefault="001C2DA0" w:rsidP="001C2DA0">
      <w:pPr>
        <w:ind w:firstLine="708"/>
        <w:jc w:val="both"/>
      </w:pPr>
      <w:bookmarkStart w:id="31" w:name="_Toc35353287"/>
      <w:r w:rsidRPr="00745E54">
        <w:t xml:space="preserve">За отчётный период разовую материальную (денежную) помощь за счет средств, предоставляемых управе на финансовое обеспечение мероприятий, не включенных в государственные программы города Москвы, получили </w:t>
      </w:r>
      <w:r w:rsidRPr="00745E54">
        <w:rPr>
          <w:b/>
        </w:rPr>
        <w:t xml:space="preserve">52 </w:t>
      </w:r>
      <w:r w:rsidRPr="00745E54">
        <w:t>человека на общую сумму</w:t>
      </w:r>
      <w:r w:rsidRPr="00414070">
        <w:t xml:space="preserve"> </w:t>
      </w:r>
      <w:r w:rsidR="004E1F7D" w:rsidRPr="00D91155">
        <w:rPr>
          <w:b/>
        </w:rPr>
        <w:t>708 800,00</w:t>
      </w:r>
      <w:r w:rsidRPr="00D91155">
        <w:rPr>
          <w:b/>
        </w:rPr>
        <w:t xml:space="preserve"> </w:t>
      </w:r>
      <w:r w:rsidRPr="00D91155">
        <w:t>рублей</w:t>
      </w:r>
      <w:r w:rsidRPr="00414070">
        <w:t>.</w:t>
      </w:r>
    </w:p>
    <w:p w:rsidR="001C2DA0" w:rsidRDefault="001C2DA0" w:rsidP="001C2DA0">
      <w:pPr>
        <w:ind w:firstLine="708"/>
        <w:jc w:val="both"/>
      </w:pPr>
    </w:p>
    <w:p w:rsidR="00EE0F44" w:rsidRPr="00032F39" w:rsidRDefault="005E3247" w:rsidP="00204670">
      <w:pPr>
        <w:pStyle w:val="3"/>
      </w:pPr>
      <w:r w:rsidRPr="00032F39">
        <w:t xml:space="preserve">5.3. </w:t>
      </w:r>
      <w:r w:rsidR="00EE0F44" w:rsidRPr="00032F39">
        <w:t>Участие в работе по приспособлению общественной инфраструктуры для инвалидов и других маломобильных групп населения</w:t>
      </w:r>
      <w:bookmarkEnd w:id="31"/>
    </w:p>
    <w:p w:rsidR="00F826B5" w:rsidRPr="00032F39" w:rsidRDefault="00F826B5" w:rsidP="00E5246E">
      <w:pPr>
        <w:spacing w:line="276" w:lineRule="auto"/>
        <w:ind w:firstLine="708"/>
        <w:jc w:val="both"/>
        <w:rPr>
          <w:rFonts w:eastAsia="Calibri"/>
          <w:highlight w:val="red"/>
        </w:rPr>
      </w:pPr>
    </w:p>
    <w:p w:rsidR="00DF095C" w:rsidRPr="00745E54" w:rsidRDefault="00DF095C" w:rsidP="00DF095C">
      <w:pPr>
        <w:spacing w:line="276" w:lineRule="auto"/>
        <w:ind w:firstLine="708"/>
        <w:jc w:val="both"/>
        <w:rPr>
          <w:rFonts w:eastAsia="Calibri"/>
        </w:rPr>
      </w:pPr>
      <w:r w:rsidRPr="00745E54">
        <w:rPr>
          <w:rFonts w:eastAsia="Calibri"/>
        </w:rPr>
        <w:t xml:space="preserve">В 2020 году в целях формирования </w:t>
      </w:r>
      <w:proofErr w:type="spellStart"/>
      <w:r w:rsidRPr="00745E54">
        <w:rPr>
          <w:rFonts w:eastAsia="Calibri"/>
        </w:rPr>
        <w:t>безбарьерной</w:t>
      </w:r>
      <w:proofErr w:type="spellEnd"/>
      <w:r w:rsidRPr="00745E54">
        <w:rPr>
          <w:rFonts w:eastAsia="Calibri"/>
        </w:rPr>
        <w:t xml:space="preserve"> среды для маломобильных групп населения в 18 МКД были установлены откидные пандусы по адресам:</w:t>
      </w:r>
    </w:p>
    <w:p w:rsidR="00DF095C" w:rsidRPr="00745E54" w:rsidRDefault="00DF095C" w:rsidP="00DF095C">
      <w:pPr>
        <w:spacing w:line="276" w:lineRule="auto"/>
        <w:ind w:firstLine="708"/>
        <w:jc w:val="both"/>
        <w:rPr>
          <w:rFonts w:eastAsia="Calibri"/>
        </w:rPr>
      </w:pPr>
      <w:r w:rsidRPr="00745E54">
        <w:rPr>
          <w:rFonts w:eastAsia="Calibri"/>
        </w:rPr>
        <w:t xml:space="preserve">- </w:t>
      </w:r>
      <w:r w:rsidRPr="00745E54">
        <w:t>Широкая, д.15, корп.1</w:t>
      </w:r>
      <w:r w:rsidRPr="00745E54">
        <w:rPr>
          <w:rFonts w:eastAsia="Calibri"/>
        </w:rPr>
        <w:t>;</w:t>
      </w:r>
    </w:p>
    <w:p w:rsidR="00DF095C" w:rsidRPr="00745E54" w:rsidRDefault="00DF095C" w:rsidP="00DF095C">
      <w:pPr>
        <w:spacing w:line="276" w:lineRule="auto"/>
        <w:ind w:firstLine="708"/>
        <w:jc w:val="both"/>
        <w:rPr>
          <w:rFonts w:eastAsia="Calibri"/>
        </w:rPr>
      </w:pPr>
      <w:r w:rsidRPr="00745E54">
        <w:rPr>
          <w:rFonts w:eastAsia="Calibri"/>
        </w:rPr>
        <w:t xml:space="preserve">- </w:t>
      </w:r>
      <w:r w:rsidRPr="00745E54">
        <w:t xml:space="preserve">Студеный </w:t>
      </w:r>
      <w:proofErr w:type="spellStart"/>
      <w:r w:rsidRPr="00745E54">
        <w:t>пр</w:t>
      </w:r>
      <w:proofErr w:type="spellEnd"/>
      <w:r w:rsidRPr="00745E54">
        <w:t>-д, д.15;</w:t>
      </w:r>
      <w:r w:rsidRPr="00745E54">
        <w:rPr>
          <w:rFonts w:eastAsia="Calibri"/>
        </w:rPr>
        <w:t xml:space="preserve"> </w:t>
      </w:r>
    </w:p>
    <w:p w:rsidR="00DF095C" w:rsidRPr="00745E54" w:rsidRDefault="00DF095C" w:rsidP="00DF095C">
      <w:pPr>
        <w:spacing w:line="276" w:lineRule="auto"/>
        <w:ind w:firstLine="708"/>
        <w:jc w:val="both"/>
        <w:rPr>
          <w:rFonts w:eastAsia="Calibri"/>
        </w:rPr>
      </w:pPr>
      <w:r w:rsidRPr="00745E54">
        <w:rPr>
          <w:rFonts w:eastAsia="Calibri"/>
        </w:rPr>
        <w:t xml:space="preserve">- </w:t>
      </w:r>
      <w:r w:rsidRPr="00745E54">
        <w:t>Полярная ул., д.34, корп.2;</w:t>
      </w:r>
      <w:r w:rsidRPr="00745E54">
        <w:rPr>
          <w:rFonts w:eastAsia="Calibri"/>
        </w:rPr>
        <w:t xml:space="preserve"> </w:t>
      </w:r>
    </w:p>
    <w:p w:rsidR="00DF095C" w:rsidRPr="00745E54" w:rsidRDefault="00DF095C" w:rsidP="00DF095C">
      <w:pPr>
        <w:spacing w:line="276" w:lineRule="auto"/>
        <w:ind w:firstLine="708"/>
        <w:jc w:val="both"/>
        <w:rPr>
          <w:rFonts w:eastAsia="Calibri"/>
        </w:rPr>
      </w:pPr>
      <w:r w:rsidRPr="00745E54">
        <w:rPr>
          <w:rFonts w:eastAsia="Calibri"/>
        </w:rPr>
        <w:t xml:space="preserve">- </w:t>
      </w:r>
      <w:r w:rsidRPr="00745E54">
        <w:t>Полярная ул., д.32, корп.2;</w:t>
      </w:r>
      <w:r w:rsidRPr="00745E54">
        <w:rPr>
          <w:rFonts w:eastAsia="Calibri"/>
        </w:rPr>
        <w:t xml:space="preserve"> </w:t>
      </w:r>
    </w:p>
    <w:p w:rsidR="00DF095C" w:rsidRPr="00745E54" w:rsidRDefault="00DF095C" w:rsidP="00DF095C">
      <w:pPr>
        <w:spacing w:line="276" w:lineRule="auto"/>
        <w:ind w:firstLine="708"/>
        <w:jc w:val="both"/>
        <w:rPr>
          <w:rFonts w:eastAsia="Calibri"/>
        </w:rPr>
      </w:pPr>
      <w:r w:rsidRPr="00745E54">
        <w:rPr>
          <w:rFonts w:eastAsia="Calibri"/>
        </w:rPr>
        <w:t xml:space="preserve">- </w:t>
      </w:r>
      <w:r w:rsidRPr="00745E54">
        <w:t>Широкая ул., д.9, корп.1;</w:t>
      </w:r>
      <w:r w:rsidRPr="00745E54">
        <w:rPr>
          <w:rFonts w:eastAsia="Calibri"/>
        </w:rPr>
        <w:t xml:space="preserve"> </w:t>
      </w:r>
    </w:p>
    <w:p w:rsidR="00DF095C" w:rsidRPr="00745E54" w:rsidRDefault="00DF095C" w:rsidP="00DF095C">
      <w:pPr>
        <w:spacing w:line="276" w:lineRule="auto"/>
        <w:ind w:firstLine="708"/>
        <w:jc w:val="both"/>
      </w:pPr>
      <w:r w:rsidRPr="00745E54">
        <w:rPr>
          <w:rFonts w:eastAsia="Calibri"/>
        </w:rPr>
        <w:t xml:space="preserve">- </w:t>
      </w:r>
      <w:r w:rsidRPr="00745E54">
        <w:t>Полярная ул., д.42</w:t>
      </w:r>
      <w:r w:rsidRPr="00745E54">
        <w:rPr>
          <w:rFonts w:eastAsia="Calibri"/>
        </w:rPr>
        <w:t>;</w:t>
      </w:r>
    </w:p>
    <w:p w:rsidR="00DF095C" w:rsidRPr="00745E54" w:rsidRDefault="00DF095C" w:rsidP="00DF095C">
      <w:pPr>
        <w:spacing w:line="276" w:lineRule="auto"/>
        <w:ind w:firstLine="708"/>
        <w:jc w:val="both"/>
      </w:pPr>
      <w:r w:rsidRPr="00745E54">
        <w:t>- Полярная ул., д.46</w:t>
      </w:r>
      <w:r w:rsidRPr="00745E54">
        <w:rPr>
          <w:rFonts w:eastAsia="Calibri"/>
        </w:rPr>
        <w:t>;</w:t>
      </w:r>
    </w:p>
    <w:p w:rsidR="00DF095C" w:rsidRPr="00745E54" w:rsidRDefault="00DF095C" w:rsidP="00DF095C">
      <w:pPr>
        <w:spacing w:line="276" w:lineRule="auto"/>
        <w:ind w:firstLine="708"/>
        <w:jc w:val="both"/>
      </w:pPr>
      <w:r w:rsidRPr="00745E54">
        <w:t>- Полярная ул., д.34, корп.1</w:t>
      </w:r>
      <w:r w:rsidRPr="00745E54">
        <w:rPr>
          <w:rFonts w:eastAsia="Calibri"/>
        </w:rPr>
        <w:t>;</w:t>
      </w:r>
    </w:p>
    <w:p w:rsidR="00DF095C" w:rsidRPr="00745E54" w:rsidRDefault="00DF095C" w:rsidP="00DF095C">
      <w:pPr>
        <w:spacing w:line="276" w:lineRule="auto"/>
        <w:ind w:firstLine="708"/>
        <w:jc w:val="both"/>
      </w:pPr>
      <w:r w:rsidRPr="00745E54">
        <w:t>- Полярная ул., д.34, корп.2</w:t>
      </w:r>
      <w:r w:rsidRPr="00745E54">
        <w:rPr>
          <w:rFonts w:eastAsia="Calibri"/>
        </w:rPr>
        <w:t>;</w:t>
      </w:r>
    </w:p>
    <w:p w:rsidR="00DF095C" w:rsidRPr="00745E54" w:rsidRDefault="00DF095C" w:rsidP="00DF095C">
      <w:pPr>
        <w:spacing w:line="276" w:lineRule="auto"/>
        <w:ind w:firstLine="708"/>
        <w:jc w:val="both"/>
      </w:pPr>
      <w:r w:rsidRPr="00745E54">
        <w:t xml:space="preserve">- </w:t>
      </w:r>
      <w:proofErr w:type="spellStart"/>
      <w:r w:rsidRPr="00745E54">
        <w:t>Заревый</w:t>
      </w:r>
      <w:proofErr w:type="spellEnd"/>
      <w:r w:rsidRPr="00745E54">
        <w:t xml:space="preserve"> </w:t>
      </w:r>
      <w:proofErr w:type="spellStart"/>
      <w:r w:rsidRPr="00745E54">
        <w:t>пр</w:t>
      </w:r>
      <w:proofErr w:type="spellEnd"/>
      <w:r w:rsidRPr="00745E54">
        <w:t>-д, д.19</w:t>
      </w:r>
      <w:r w:rsidRPr="00745E54">
        <w:rPr>
          <w:rFonts w:eastAsia="Calibri"/>
        </w:rPr>
        <w:t>;</w:t>
      </w:r>
    </w:p>
    <w:p w:rsidR="00DF095C" w:rsidRPr="00745E54" w:rsidRDefault="00DF095C" w:rsidP="00DF095C">
      <w:pPr>
        <w:spacing w:line="276" w:lineRule="auto"/>
        <w:ind w:firstLine="708"/>
        <w:jc w:val="both"/>
      </w:pPr>
      <w:r w:rsidRPr="00745E54">
        <w:t>- Широкая ул., д.8, корп.1</w:t>
      </w:r>
      <w:r w:rsidRPr="00745E54">
        <w:rPr>
          <w:rFonts w:eastAsia="Calibri"/>
        </w:rPr>
        <w:t>;</w:t>
      </w:r>
    </w:p>
    <w:p w:rsidR="00DF095C" w:rsidRPr="00745E54" w:rsidRDefault="00DF095C" w:rsidP="00DF095C">
      <w:pPr>
        <w:spacing w:line="276" w:lineRule="auto"/>
        <w:ind w:firstLine="708"/>
        <w:jc w:val="both"/>
      </w:pPr>
      <w:r w:rsidRPr="00745E54">
        <w:t>- Широкая ул., д.18</w:t>
      </w:r>
      <w:r w:rsidRPr="00745E54">
        <w:rPr>
          <w:rFonts w:eastAsia="Calibri"/>
        </w:rPr>
        <w:t>;</w:t>
      </w:r>
    </w:p>
    <w:p w:rsidR="00DF095C" w:rsidRPr="00745E54" w:rsidRDefault="00DF095C" w:rsidP="00DF095C">
      <w:pPr>
        <w:spacing w:line="276" w:lineRule="auto"/>
        <w:ind w:firstLine="708"/>
        <w:jc w:val="both"/>
      </w:pPr>
      <w:r w:rsidRPr="00745E54">
        <w:t>- Тихомирова ул., д.15, корп.1;</w:t>
      </w:r>
    </w:p>
    <w:p w:rsidR="00DF095C" w:rsidRPr="00745E54" w:rsidRDefault="00DF095C" w:rsidP="00DF095C">
      <w:pPr>
        <w:spacing w:line="276" w:lineRule="auto"/>
        <w:ind w:firstLine="708"/>
        <w:jc w:val="both"/>
      </w:pPr>
      <w:r w:rsidRPr="00745E54">
        <w:t xml:space="preserve">- Шокальского </w:t>
      </w:r>
      <w:proofErr w:type="spellStart"/>
      <w:r w:rsidRPr="00745E54">
        <w:t>пр</w:t>
      </w:r>
      <w:proofErr w:type="spellEnd"/>
      <w:r w:rsidRPr="00745E54">
        <w:t>-д, д.27, корп.1</w:t>
      </w:r>
      <w:r w:rsidRPr="00745E54">
        <w:rPr>
          <w:rFonts w:eastAsia="Calibri"/>
        </w:rPr>
        <w:t>;</w:t>
      </w:r>
    </w:p>
    <w:p w:rsidR="00DF095C" w:rsidRPr="00745E54" w:rsidRDefault="00DF095C" w:rsidP="00DF095C">
      <w:pPr>
        <w:spacing w:line="276" w:lineRule="auto"/>
        <w:ind w:firstLine="708"/>
        <w:jc w:val="both"/>
      </w:pPr>
      <w:r w:rsidRPr="00745E54">
        <w:t xml:space="preserve">- Шокальского </w:t>
      </w:r>
      <w:proofErr w:type="spellStart"/>
      <w:r w:rsidRPr="00745E54">
        <w:t>пр</w:t>
      </w:r>
      <w:proofErr w:type="spellEnd"/>
      <w:r w:rsidRPr="00745E54">
        <w:t>-д, д.63</w:t>
      </w:r>
      <w:r w:rsidRPr="00745E54">
        <w:rPr>
          <w:rFonts w:eastAsia="Calibri"/>
        </w:rPr>
        <w:t>;</w:t>
      </w:r>
    </w:p>
    <w:p w:rsidR="00DF095C" w:rsidRPr="00745E54" w:rsidRDefault="00DF095C" w:rsidP="00DF095C">
      <w:pPr>
        <w:spacing w:line="276" w:lineRule="auto"/>
        <w:ind w:firstLine="708"/>
        <w:jc w:val="both"/>
      </w:pPr>
      <w:r w:rsidRPr="00745E54">
        <w:t xml:space="preserve">- Шокальского </w:t>
      </w:r>
      <w:proofErr w:type="spellStart"/>
      <w:r w:rsidRPr="00745E54">
        <w:t>пр</w:t>
      </w:r>
      <w:proofErr w:type="spellEnd"/>
      <w:r w:rsidRPr="00745E54">
        <w:t>-д, д.67</w:t>
      </w:r>
      <w:r w:rsidRPr="00745E54">
        <w:rPr>
          <w:rFonts w:eastAsia="Calibri"/>
        </w:rPr>
        <w:t>;</w:t>
      </w:r>
    </w:p>
    <w:p w:rsidR="00DF095C" w:rsidRPr="00745E54" w:rsidRDefault="00DF095C" w:rsidP="00DF095C">
      <w:pPr>
        <w:spacing w:line="276" w:lineRule="auto"/>
        <w:ind w:firstLine="708"/>
        <w:jc w:val="both"/>
      </w:pPr>
      <w:r w:rsidRPr="00745E54">
        <w:t xml:space="preserve">- Шокальского </w:t>
      </w:r>
      <w:proofErr w:type="spellStart"/>
      <w:r w:rsidRPr="00745E54">
        <w:t>пр</w:t>
      </w:r>
      <w:proofErr w:type="spellEnd"/>
      <w:r w:rsidRPr="00745E54">
        <w:t>-д, д.69</w:t>
      </w:r>
      <w:r w:rsidRPr="00745E54">
        <w:rPr>
          <w:rFonts w:eastAsia="Calibri"/>
        </w:rPr>
        <w:t>;</w:t>
      </w:r>
    </w:p>
    <w:p w:rsidR="00DF095C" w:rsidRPr="00745E54" w:rsidRDefault="00DF095C" w:rsidP="00DF095C">
      <w:pPr>
        <w:spacing w:line="276" w:lineRule="auto"/>
        <w:ind w:firstLine="708"/>
        <w:jc w:val="both"/>
      </w:pPr>
      <w:r w:rsidRPr="00745E54">
        <w:lastRenderedPageBreak/>
        <w:t xml:space="preserve">- </w:t>
      </w:r>
      <w:proofErr w:type="spellStart"/>
      <w:r w:rsidRPr="00745E54">
        <w:t>Грекова</w:t>
      </w:r>
      <w:proofErr w:type="spellEnd"/>
      <w:r w:rsidRPr="00745E54">
        <w:t xml:space="preserve"> ул., д.2.</w:t>
      </w:r>
    </w:p>
    <w:p w:rsidR="00DF095C" w:rsidRPr="00745E54" w:rsidRDefault="00DF095C" w:rsidP="00745E54">
      <w:pPr>
        <w:spacing w:line="276" w:lineRule="auto"/>
        <w:ind w:firstLine="708"/>
        <w:jc w:val="both"/>
        <w:rPr>
          <w:rFonts w:eastAsia="Calibri"/>
        </w:rPr>
      </w:pPr>
    </w:p>
    <w:p w:rsidR="000947FB" w:rsidRPr="000947FB" w:rsidRDefault="00D24C17" w:rsidP="000947FB">
      <w:pPr>
        <w:spacing w:line="276" w:lineRule="auto"/>
        <w:ind w:firstLine="708"/>
        <w:jc w:val="both"/>
      </w:pPr>
      <w:r w:rsidRPr="000947FB">
        <w:rPr>
          <w:rFonts w:eastAsia="Calibri"/>
        </w:rPr>
        <w:t xml:space="preserve">В 2020 году в целях формирования </w:t>
      </w:r>
      <w:proofErr w:type="spellStart"/>
      <w:r w:rsidRPr="000947FB">
        <w:rPr>
          <w:rFonts w:eastAsia="Calibri"/>
        </w:rPr>
        <w:t>безбарьерной</w:t>
      </w:r>
      <w:proofErr w:type="spellEnd"/>
      <w:r w:rsidRPr="000947FB">
        <w:rPr>
          <w:rFonts w:eastAsia="Calibri"/>
        </w:rPr>
        <w:t xml:space="preserve"> среды на территории района Северное Медведково города Москва был </w:t>
      </w:r>
      <w:r w:rsidRPr="000947FB">
        <w:t>адаптирован для нужд маломобильных категорий граждан за счет собственных средств предприяти</w:t>
      </w:r>
      <w:r w:rsidR="000947FB" w:rsidRPr="000947FB">
        <w:t>я</w:t>
      </w:r>
      <w:r w:rsidRPr="000947FB">
        <w:t xml:space="preserve"> новый объект потребительского рынка:</w:t>
      </w:r>
      <w:r w:rsidR="000947FB">
        <w:t xml:space="preserve"> </w:t>
      </w:r>
      <w:r w:rsidR="000947FB" w:rsidRPr="000947FB">
        <w:t xml:space="preserve">объект торговли – ООО «Агроторг», магазин «Пятерочка», расположенный по адресу: ул. Северодвинская, д. 21. Была произведена адаптация входной группы для инвалидов: установлены раздвижные двери, желтые знаки на входной группе, перила с </w:t>
      </w:r>
      <w:proofErr w:type="spellStart"/>
      <w:r w:rsidR="000947FB" w:rsidRPr="000947FB">
        <w:t>нетравмирующими</w:t>
      </w:r>
      <w:proofErr w:type="spellEnd"/>
      <w:r w:rsidR="000947FB" w:rsidRPr="000947FB">
        <w:t xml:space="preserve"> окончаниями, дверной проем без порога, пандус.</w:t>
      </w:r>
      <w:r w:rsidR="000947FB" w:rsidRPr="000947FB">
        <w:rPr>
          <w:lang w:bidi="x-none"/>
        </w:rPr>
        <w:t xml:space="preserve"> </w:t>
      </w:r>
    </w:p>
    <w:p w:rsidR="00EE0F44" w:rsidRPr="00032F39" w:rsidRDefault="00EE0F44" w:rsidP="00204670">
      <w:pPr>
        <w:spacing w:after="200"/>
        <w:contextualSpacing/>
        <w:jc w:val="center"/>
        <w:rPr>
          <w:b/>
        </w:rPr>
      </w:pPr>
    </w:p>
    <w:p w:rsidR="00EE0F44" w:rsidRPr="002230B4" w:rsidRDefault="005E3247" w:rsidP="004D4EBE">
      <w:pPr>
        <w:pStyle w:val="3"/>
        <w:spacing w:before="0"/>
      </w:pPr>
      <w:bookmarkStart w:id="32" w:name="_Toc35353288"/>
      <w:r w:rsidRPr="002230B4">
        <w:t xml:space="preserve">5.4. </w:t>
      </w:r>
      <w:r w:rsidR="00703AC0" w:rsidRPr="00703AC0">
        <w:rPr>
          <w:rStyle w:val="ae"/>
          <w:b/>
          <w:szCs w:val="28"/>
        </w:rPr>
        <w:t>Досугово-воспитательная работа управы. Работа с Молодежной палатой.</w:t>
      </w:r>
      <w:bookmarkEnd w:id="32"/>
    </w:p>
    <w:p w:rsidR="004D4EBE" w:rsidRDefault="004D4EBE" w:rsidP="004D4EBE">
      <w:pPr>
        <w:pStyle w:val="msonormalmailrucssattributepostfixmailrucssattributepostfixmailrucssattributepostfixmailrucssattributepostfix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</w:p>
    <w:p w:rsidR="00BE6897" w:rsidRPr="00745E54" w:rsidRDefault="00BE6897" w:rsidP="00745E54">
      <w:pPr>
        <w:ind w:firstLine="708"/>
        <w:jc w:val="both"/>
      </w:pPr>
      <w:r w:rsidRPr="00745E54">
        <w:t xml:space="preserve">На территории района досуговую, социально-воспитательную работу с населением по месту жительства осуществляет Государственное бюджетное учреждение </w:t>
      </w:r>
      <w:r w:rsidRPr="00937860">
        <w:rPr>
          <w:b/>
        </w:rPr>
        <w:t>«Центр досуга и спорта «Паллада»</w:t>
      </w:r>
      <w:r w:rsidRPr="00745E54">
        <w:t>.</w:t>
      </w:r>
    </w:p>
    <w:p w:rsidR="00BE6897" w:rsidRPr="00745E54" w:rsidRDefault="00BE6897" w:rsidP="00745E54">
      <w:pPr>
        <w:ind w:firstLine="708"/>
        <w:jc w:val="both"/>
      </w:pPr>
      <w:r w:rsidRPr="00745E54">
        <w:t xml:space="preserve">В учреждении функционируют </w:t>
      </w:r>
      <w:r w:rsidRPr="001C6BCA">
        <w:rPr>
          <w:b/>
        </w:rPr>
        <w:t>12 досуговых кружков</w:t>
      </w:r>
      <w:r w:rsidRPr="00745E54">
        <w:t xml:space="preserve"> и клубов самой разнообразной направленности: художественно-эстетического, декоративно-прикладного и изобразительного творчества, литературно-музыкальный клуб, клуб настольных игр, вокальные и танцевальные студии. Участниками являются жители района самого разного возраста, от детей с 6 лет до пенсионеров, в количестве </w:t>
      </w:r>
      <w:r w:rsidRPr="001C6BCA">
        <w:rPr>
          <w:b/>
        </w:rPr>
        <w:t>350 человек</w:t>
      </w:r>
      <w:r w:rsidRPr="00745E54">
        <w:t>.</w:t>
      </w:r>
    </w:p>
    <w:p w:rsidR="00BE6897" w:rsidRPr="00745E54" w:rsidRDefault="00BE6897" w:rsidP="00745E54">
      <w:pPr>
        <w:ind w:firstLine="708"/>
        <w:jc w:val="both"/>
      </w:pPr>
      <w:r w:rsidRPr="00745E54">
        <w:t>Все занятия в данных досуговых формированиях проводятся на бесплатной основе.</w:t>
      </w:r>
    </w:p>
    <w:p w:rsidR="00BE6897" w:rsidRPr="00745E54" w:rsidRDefault="00BE6897" w:rsidP="00745E54">
      <w:pPr>
        <w:ind w:firstLine="708"/>
        <w:jc w:val="both"/>
      </w:pPr>
      <w:r w:rsidRPr="00745E54">
        <w:t>Работа по организации и проведению досуговых и социально-воспитательных мероприятий проводится в соответствии с календарным планом, в который включены мероприятия в рамках памятных календарных, юбилейных дат, борьбы с курением и наркоманией, комплексным планом по гармонизации межэтнических и межконфессиональных отношений в районе Северное Медведково, профилактикой ксенофобии и экстремизма. Среди них тематические и литературно-музыкальные праздники, поэтические вечера, художественные выставки, творческие конкурсы и мастер-классы различной направленности, а также молодежные акции, «круглые столы», профилактические лекции.</w:t>
      </w:r>
    </w:p>
    <w:p w:rsidR="00BE6897" w:rsidRPr="00F34EE7" w:rsidRDefault="00BE6897" w:rsidP="00745E54">
      <w:pPr>
        <w:ind w:firstLine="708"/>
        <w:jc w:val="both"/>
      </w:pPr>
      <w:r w:rsidRPr="00745E54">
        <w:t>Государственному бюджетному учреждению «Центр досуга и спорта Паллада» на выполнение государственного задания по оказанию услуг в сфере</w:t>
      </w:r>
      <w:r w:rsidRPr="00F34EE7">
        <w:t xml:space="preserve"> досуговой, социально-воспитательной работы с населением в 2020 году было выделено </w:t>
      </w:r>
      <w:r w:rsidRPr="001C6BCA">
        <w:rPr>
          <w:b/>
        </w:rPr>
        <w:t>10 079 600,00 рублей</w:t>
      </w:r>
      <w:r w:rsidRPr="00F34EE7">
        <w:t xml:space="preserve">. В течение года на территории района Учреждением проведено более </w:t>
      </w:r>
      <w:r w:rsidRPr="001C6BCA">
        <w:rPr>
          <w:b/>
        </w:rPr>
        <w:t>58 досуговых мероприятий</w:t>
      </w:r>
      <w:r w:rsidRPr="00F34EE7">
        <w:t xml:space="preserve">, из которых наиболее значимые: поэтические фестивали «Васильковая Русь-2020», «Апполинарий-2020», 4 изобразительных конкурса для детей и подростков, </w:t>
      </w:r>
      <w:r w:rsidRPr="00F34EE7">
        <w:lastRenderedPageBreak/>
        <w:t>смотр-конкурс художественного творчества-2020,</w:t>
      </w:r>
      <w:r w:rsidRPr="00F34EE7">
        <w:rPr>
          <w:rFonts w:asciiTheme="minorHAnsi" w:hAnsiTheme="minorHAnsi" w:cstheme="minorBidi"/>
        </w:rPr>
        <w:t xml:space="preserve"> </w:t>
      </w:r>
      <w:r w:rsidRPr="00F34EE7">
        <w:t>программа «</w:t>
      </w:r>
      <w:proofErr w:type="spellStart"/>
      <w:r w:rsidRPr="00F34EE7">
        <w:t>Медведковские</w:t>
      </w:r>
      <w:proofErr w:type="spellEnd"/>
      <w:r w:rsidRPr="00F34EE7">
        <w:t xml:space="preserve"> посиделки», литературный вечер «Голубь с оливковой ветвью», вечера памяти и музыкальные праздники для жителей района.</w:t>
      </w:r>
    </w:p>
    <w:p w:rsidR="00BE6897" w:rsidRPr="00745E54" w:rsidRDefault="00BE6897" w:rsidP="00745E54">
      <w:pPr>
        <w:ind w:firstLine="708"/>
        <w:jc w:val="both"/>
      </w:pPr>
      <w:r w:rsidRPr="00745E54">
        <w:t xml:space="preserve">В рамках противодействия распространения </w:t>
      </w:r>
      <w:r w:rsidRPr="00745E54">
        <w:rPr>
          <w:lang w:val="en-US"/>
        </w:rPr>
        <w:t>COVID</w:t>
      </w:r>
      <w:r w:rsidRPr="00745E54">
        <w:t>-19, часть мероприятий было проведено в дистанционном формате, что позволило привлечь новых жителей района к мероприятиям и занятиям досуговой направленности.</w:t>
      </w:r>
    </w:p>
    <w:p w:rsidR="00BE6897" w:rsidRPr="00745E54" w:rsidRDefault="00BE6897" w:rsidP="00745E54">
      <w:pPr>
        <w:ind w:firstLine="708"/>
        <w:jc w:val="both"/>
      </w:pPr>
      <w:r w:rsidRPr="00745E54">
        <w:t xml:space="preserve">ГБУ ЦДС «Паллада» участвует в проекте </w:t>
      </w:r>
      <w:r w:rsidRPr="001C6BCA">
        <w:rPr>
          <w:b/>
        </w:rPr>
        <w:t>«Московское долголетие»</w:t>
      </w:r>
      <w:r w:rsidRPr="00745E54">
        <w:t>. Для жителей города Москвы пенсионного возраста проводились занятия по информационным технологиям, английскому языку, вокалу, рисованию, красоте и стилю.</w:t>
      </w:r>
    </w:p>
    <w:p w:rsidR="001C6BCA" w:rsidRPr="001C6BCA" w:rsidRDefault="00BE6897" w:rsidP="001C6BCA">
      <w:pPr>
        <w:ind w:firstLine="708"/>
        <w:jc w:val="both"/>
        <w:rPr>
          <w:b/>
        </w:rPr>
      </w:pPr>
      <w:r w:rsidRPr="001C6BCA">
        <w:rPr>
          <w:b/>
        </w:rPr>
        <w:t xml:space="preserve">Охват населения: </w:t>
      </w:r>
    </w:p>
    <w:p w:rsidR="00BE6897" w:rsidRPr="00745E54" w:rsidRDefault="001C6BCA" w:rsidP="001C6BCA">
      <w:pPr>
        <w:ind w:firstLine="708"/>
        <w:jc w:val="both"/>
      </w:pPr>
      <w:r>
        <w:t>У</w:t>
      </w:r>
      <w:r w:rsidR="00BE6897" w:rsidRPr="00745E54">
        <w:t xml:space="preserve">частников досуговых мероприятий, проведенных ГБУ ЦДС «Паллада» в 2020 году, насчитывалось около </w:t>
      </w:r>
      <w:r w:rsidR="00BE6897" w:rsidRPr="001C6BCA">
        <w:rPr>
          <w:b/>
        </w:rPr>
        <w:t>2 200</w:t>
      </w:r>
      <w:r w:rsidR="00BE6897" w:rsidRPr="00745E54">
        <w:t xml:space="preserve"> человек.</w:t>
      </w:r>
    </w:p>
    <w:p w:rsidR="001C6BCA" w:rsidRDefault="001C6BCA" w:rsidP="00745E54">
      <w:pPr>
        <w:ind w:firstLine="708"/>
        <w:jc w:val="both"/>
      </w:pPr>
    </w:p>
    <w:p w:rsidR="00BE6897" w:rsidRPr="00745E54" w:rsidRDefault="00BE6897" w:rsidP="00745E54">
      <w:pPr>
        <w:ind w:firstLine="708"/>
        <w:jc w:val="both"/>
      </w:pPr>
      <w:r w:rsidRPr="00745E54">
        <w:t xml:space="preserve">С 2015 года в районе Северное Медведково работает </w:t>
      </w:r>
      <w:r w:rsidRPr="00937860">
        <w:rPr>
          <w:b/>
        </w:rPr>
        <w:t>Молодежная палата</w:t>
      </w:r>
      <w:r w:rsidRPr="00745E54">
        <w:t xml:space="preserve">. </w:t>
      </w:r>
    </w:p>
    <w:p w:rsidR="00BE6897" w:rsidRPr="00745E54" w:rsidRDefault="00BE6897" w:rsidP="00745E54">
      <w:pPr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745E54">
        <w:t xml:space="preserve">В январе 2020 Молодежная палата района Северное Медведково провела для детей района серию подвижных игр на свежем воздухе. К памятным датам Молодежная палата проводила мемориально-патронатные акции по уходу за памятниками, мемориальными досками и памятными знаками. </w:t>
      </w:r>
    </w:p>
    <w:p w:rsidR="00BE6897" w:rsidRPr="00745E54" w:rsidRDefault="00BE6897" w:rsidP="00745E54">
      <w:pPr>
        <w:ind w:firstLine="708"/>
        <w:jc w:val="both"/>
      </w:pPr>
      <w:r w:rsidRPr="00745E54">
        <w:t>В канун Масленицы 2020 года – члены молодежной палаты напекли блинов и пошли «в гости» к трудовым мигрантам, проживающим на территории бытового городка ГБУ «</w:t>
      </w:r>
      <w:proofErr w:type="spellStart"/>
      <w:r w:rsidRPr="00745E54">
        <w:t>Жилищник</w:t>
      </w:r>
      <w:proofErr w:type="spellEnd"/>
      <w:r w:rsidRPr="00745E54">
        <w:t xml:space="preserve"> района Северное Медведково», и угостили их блинами.</w:t>
      </w:r>
    </w:p>
    <w:p w:rsidR="00BE6897" w:rsidRPr="00745E54" w:rsidRDefault="00BE6897" w:rsidP="00745E54">
      <w:pPr>
        <w:ind w:firstLine="708"/>
        <w:jc w:val="both"/>
      </w:pPr>
      <w:r w:rsidRPr="00745E54">
        <w:t>Молодежная палата активно работает с ГБУ «Центр Молодежного Парламентаризма», принимает участие в проектах Центра. Так молодые парламентарии приняли участие в онлайн</w:t>
      </w:r>
      <w:r w:rsidR="00937860">
        <w:t>-</w:t>
      </w:r>
      <w:r w:rsidRPr="00745E54">
        <w:t>акциях «Спасибо врачам»</w:t>
      </w:r>
      <w:r w:rsidR="00937860">
        <w:t xml:space="preserve"> и</w:t>
      </w:r>
      <w:r w:rsidRPr="00745E54">
        <w:t xml:space="preserve"> «Фронтовое письмо».</w:t>
      </w:r>
    </w:p>
    <w:p w:rsidR="00BE6897" w:rsidRPr="00745E54" w:rsidRDefault="00BE6897" w:rsidP="00745E54">
      <w:pPr>
        <w:ind w:firstLine="708"/>
        <w:jc w:val="both"/>
      </w:pPr>
      <w:r w:rsidRPr="00745E54">
        <w:t>В 2020 году в связи с пандемией COVID-19 Молодежная палата района Северное Медведково прини</w:t>
      </w:r>
      <w:r w:rsidR="00937860">
        <w:t>мала активное участие в онлайн-</w:t>
      </w:r>
      <w:r w:rsidRPr="00745E54">
        <w:t>мероприятиях.</w:t>
      </w:r>
    </w:p>
    <w:p w:rsidR="00BE6897" w:rsidRPr="00745E54" w:rsidRDefault="00BE6897" w:rsidP="00745E54">
      <w:pPr>
        <w:ind w:firstLine="708"/>
        <w:jc w:val="both"/>
      </w:pPr>
      <w:r w:rsidRPr="00745E54">
        <w:t>В 2020 году ГБУ «ЦМП» так же проводили мероприятия «</w:t>
      </w:r>
      <w:proofErr w:type="spellStart"/>
      <w:r w:rsidRPr="00745E54">
        <w:t>Квест</w:t>
      </w:r>
      <w:proofErr w:type="spellEnd"/>
      <w:r w:rsidRPr="00745E54">
        <w:t>: Москва</w:t>
      </w:r>
      <w:r w:rsidR="00937860">
        <w:t xml:space="preserve"> -</w:t>
      </w:r>
      <w:r w:rsidRPr="00745E54">
        <w:t xml:space="preserve"> столица моего сердца» и «МОЛПАРЛАМ-</w:t>
      </w:r>
      <w:proofErr w:type="spellStart"/>
      <w:r w:rsidRPr="00745E54">
        <w:t>пати</w:t>
      </w:r>
      <w:proofErr w:type="spellEnd"/>
      <w:r w:rsidRPr="00745E54">
        <w:t xml:space="preserve">». По итогам участия в </w:t>
      </w:r>
      <w:proofErr w:type="spellStart"/>
      <w:r w:rsidRPr="00745E54">
        <w:t>Квесте</w:t>
      </w:r>
      <w:proofErr w:type="spellEnd"/>
      <w:r w:rsidRPr="00745E54">
        <w:t xml:space="preserve"> команда, в состав которой входили парламентарии из Северного Медведково</w:t>
      </w:r>
      <w:r w:rsidR="00937860">
        <w:t>,</w:t>
      </w:r>
      <w:r w:rsidRPr="00745E54">
        <w:t xml:space="preserve"> заняла почетное первое место, а по итогам </w:t>
      </w:r>
      <w:r w:rsidR="00335BC2" w:rsidRPr="00745E54">
        <w:t>«</w:t>
      </w:r>
      <w:r w:rsidRPr="00745E54">
        <w:t>МОЛПАРЛАМ-</w:t>
      </w:r>
      <w:proofErr w:type="spellStart"/>
      <w:r w:rsidRPr="00745E54">
        <w:t>пати</w:t>
      </w:r>
      <w:proofErr w:type="spellEnd"/>
      <w:r w:rsidRPr="00745E54">
        <w:t>» команда округа СВАО, капитаном которой была Председатель Молодежной палаты Северное Медведково</w:t>
      </w:r>
      <w:r w:rsidR="00335BC2" w:rsidRPr="00745E54">
        <w:t>,</w:t>
      </w:r>
      <w:r w:rsidRPr="00745E54">
        <w:t xml:space="preserve"> победила в номинации «Самый весомый аргумент».</w:t>
      </w:r>
    </w:p>
    <w:p w:rsidR="00BE6897" w:rsidRPr="00F34EE7" w:rsidRDefault="00BE6897" w:rsidP="00745E54">
      <w:pPr>
        <w:ind w:firstLine="708"/>
        <w:jc w:val="both"/>
      </w:pPr>
      <w:r w:rsidRPr="00745E54">
        <w:t xml:space="preserve">Во время самоизоляции Молодежная палата активно вела в </w:t>
      </w:r>
      <w:proofErr w:type="spellStart"/>
      <w:r w:rsidRPr="00745E54">
        <w:t>соцсетях</w:t>
      </w:r>
      <w:proofErr w:type="spellEnd"/>
      <w:r w:rsidRPr="00745E54">
        <w:t xml:space="preserve"> такие рубрики, как: «Полезные ресурсы для самообразования», «ТОП</w:t>
      </w:r>
      <w:r w:rsidR="00937860">
        <w:t xml:space="preserve"> </w:t>
      </w:r>
      <w:r w:rsidRPr="00745E54">
        <w:t xml:space="preserve">фильмов от </w:t>
      </w:r>
      <w:proofErr w:type="spellStart"/>
      <w:r w:rsidRPr="00745E54">
        <w:t>МПСевМед</w:t>
      </w:r>
      <w:proofErr w:type="spellEnd"/>
      <w:r w:rsidRPr="00745E54">
        <w:t>», «</w:t>
      </w:r>
      <w:proofErr w:type="spellStart"/>
      <w:r w:rsidRPr="00745E54">
        <w:t>Готовим_с_МПСевМед</w:t>
      </w:r>
      <w:proofErr w:type="spellEnd"/>
      <w:r w:rsidRPr="00745E54">
        <w:t>», «</w:t>
      </w:r>
      <w:proofErr w:type="spellStart"/>
      <w:r w:rsidRPr="00745E54">
        <w:t>МПСевМедТренирует</w:t>
      </w:r>
      <w:proofErr w:type="spellEnd"/>
      <w:r w:rsidRPr="00745E54">
        <w:t xml:space="preserve">», «Полезные </w:t>
      </w:r>
      <w:proofErr w:type="spellStart"/>
      <w:r w:rsidRPr="00745E54">
        <w:t>лайфхаки</w:t>
      </w:r>
      <w:proofErr w:type="spellEnd"/>
      <w:r w:rsidRPr="00745E54">
        <w:t>».</w:t>
      </w:r>
    </w:p>
    <w:p w:rsidR="00BE6897" w:rsidRPr="00F34EE7" w:rsidRDefault="00BE6897" w:rsidP="00745E54">
      <w:pPr>
        <w:ind w:firstLine="708"/>
        <w:jc w:val="both"/>
      </w:pPr>
      <w:r w:rsidRPr="00F34EE7">
        <w:t xml:space="preserve">В мае 2020 года Молодежная палата приняла участие в записи ролика с Общественным молодежным советом СВАО ко Дню Победы. Молодые парламентарии прочли стихотворение Твардовского «Василий Теркин» и </w:t>
      </w:r>
      <w:r w:rsidRPr="00F34EE7">
        <w:lastRenderedPageBreak/>
        <w:t xml:space="preserve">выложили видео в социальные сети. Также Молодые парламентарии приняли участие в онлайн-проекте «Открытка памяти». </w:t>
      </w:r>
    </w:p>
    <w:p w:rsidR="00BE6897" w:rsidRPr="00F34EE7" w:rsidRDefault="00BE6897" w:rsidP="00745E54">
      <w:pPr>
        <w:ind w:firstLine="708"/>
        <w:jc w:val="both"/>
      </w:pPr>
      <w:r w:rsidRPr="00F34EE7">
        <w:t>В августе Молодежная палата провела турнир по волейболу в парке «Яуза» среди молодёжи 16-20 лет. </w:t>
      </w:r>
    </w:p>
    <w:p w:rsidR="00BE6897" w:rsidRDefault="00BE6897" w:rsidP="00745E54">
      <w:pPr>
        <w:ind w:firstLine="708"/>
        <w:jc w:val="both"/>
      </w:pPr>
      <w:r w:rsidRPr="00F34EE7">
        <w:t>В завершении 2020 года Молодежная палата организовала традиционный сбор писем Деду Морозу в нетрадиционном формате — все письма принимались на почту Молодежной палаты и с любовью, бережно отправились точно к адресату — Деду Морозу.</w:t>
      </w:r>
    </w:p>
    <w:p w:rsidR="00C678B1" w:rsidRDefault="00C678B1" w:rsidP="00C678B1">
      <w:pPr>
        <w:ind w:firstLine="708"/>
        <w:jc w:val="both"/>
      </w:pPr>
      <w:r>
        <w:t>Также Молодежная палата была инициатором украшения граффити т</w:t>
      </w:r>
      <w:r w:rsidRPr="00C678B1">
        <w:t>рубопровод</w:t>
      </w:r>
      <w:r>
        <w:t>а, проходящего</w:t>
      </w:r>
      <w:r w:rsidRPr="00C678B1">
        <w:t xml:space="preserve"> вдоль нового участка дороги </w:t>
      </w:r>
      <w:r w:rsidR="004F4900">
        <w:t>по</w:t>
      </w:r>
      <w:r w:rsidRPr="00C678B1">
        <w:t xml:space="preserve"> проезд</w:t>
      </w:r>
      <w:r w:rsidR="004F4900">
        <w:t>у</w:t>
      </w:r>
      <w:r w:rsidRPr="00C678B1">
        <w:t xml:space="preserve"> Шокальского.</w:t>
      </w:r>
      <w:r>
        <w:t xml:space="preserve"> </w:t>
      </w:r>
    </w:p>
    <w:p w:rsidR="00C678B1" w:rsidRPr="00C678B1" w:rsidRDefault="00C678B1" w:rsidP="00C678B1">
      <w:pPr>
        <w:ind w:firstLine="708"/>
        <w:jc w:val="both"/>
      </w:pPr>
      <w:r w:rsidRPr="00C678B1">
        <w:t>Идея нанести граффити на трубопровод, проходящий вдоль новой дороги по проезду Шокальского, родилась у молодежной палаты при разработке проекта для конкурса «Лица района».</w:t>
      </w:r>
      <w:r>
        <w:t xml:space="preserve"> Р</w:t>
      </w:r>
      <w:r w:rsidRPr="00C678B1">
        <w:t>азрабатываемый проект «Лица района» продвигает идею увековечивания памяти известных людей, живших когда-то в Северном Медведкове, а также изображения сюжетов, связанных с известными людьми, чьи имена носят улицы района.</w:t>
      </w:r>
      <w:r>
        <w:t xml:space="preserve"> </w:t>
      </w:r>
      <w:r w:rsidRPr="00C678B1">
        <w:t>Граффити на трубопроводе метромоста вдоль проезда Шокальского – это пилотная версия готовящегося проекта. Его цель – узнать отношение жителей района в целом к данному виду искусства.</w:t>
      </w:r>
    </w:p>
    <w:p w:rsidR="00C678B1" w:rsidRPr="00C678B1" w:rsidRDefault="00F50FD5" w:rsidP="00C678B1">
      <w:pPr>
        <w:ind w:firstLine="708"/>
        <w:jc w:val="both"/>
      </w:pPr>
      <w:r>
        <w:t>В</w:t>
      </w:r>
      <w:r w:rsidR="00C678B1" w:rsidRPr="00C678B1">
        <w:t xml:space="preserve"> организации проекта управа района Северное Медведково</w:t>
      </w:r>
      <w:r>
        <w:t xml:space="preserve"> оказывала содействие</w:t>
      </w:r>
      <w:r w:rsidR="00C678B1" w:rsidRPr="00C678B1">
        <w:t xml:space="preserve"> и согласовала место нанесения граффити. Сам эскиз был навеян идеей объединения двух символов района</w:t>
      </w:r>
      <w:r>
        <w:t>:</w:t>
      </w:r>
      <w:r w:rsidR="00C678B1" w:rsidRPr="00C678B1">
        <w:t xml:space="preserve"> конечн</w:t>
      </w:r>
      <w:r>
        <w:t>ой</w:t>
      </w:r>
      <w:r w:rsidR="00C678B1" w:rsidRPr="00C678B1">
        <w:t xml:space="preserve"> станци</w:t>
      </w:r>
      <w:r>
        <w:t>и</w:t>
      </w:r>
      <w:r w:rsidR="00C678B1" w:rsidRPr="00C678B1">
        <w:t xml:space="preserve"> метро «Медведково» и символ</w:t>
      </w:r>
      <w:r>
        <w:t>а</w:t>
      </w:r>
      <w:r w:rsidR="00C678B1" w:rsidRPr="00C678B1">
        <w:t xml:space="preserve"> района — Полярн</w:t>
      </w:r>
      <w:r>
        <w:t>ого медведя</w:t>
      </w:r>
      <w:r w:rsidR="00C678B1" w:rsidRPr="00C678B1">
        <w:t>.</w:t>
      </w:r>
    </w:p>
    <w:p w:rsidR="00C678B1" w:rsidRPr="00F34EE7" w:rsidRDefault="00C678B1" w:rsidP="00745E54">
      <w:pPr>
        <w:ind w:firstLine="708"/>
        <w:jc w:val="both"/>
      </w:pPr>
      <w:r>
        <w:t xml:space="preserve"> </w:t>
      </w:r>
    </w:p>
    <w:p w:rsidR="005932B7" w:rsidRPr="00E82B83" w:rsidRDefault="005932B7" w:rsidP="004D4EBE">
      <w:pPr>
        <w:shd w:val="clear" w:color="auto" w:fill="FFFFFF"/>
        <w:ind w:firstLine="708"/>
        <w:jc w:val="both"/>
      </w:pPr>
    </w:p>
    <w:p w:rsidR="00BC6725" w:rsidRPr="003F7793" w:rsidRDefault="00BC6725" w:rsidP="00BC6725">
      <w:pPr>
        <w:pStyle w:val="3"/>
      </w:pPr>
      <w:bookmarkStart w:id="33" w:name="_Toc35353289"/>
      <w:r w:rsidRPr="003F7793">
        <w:t>5.5. Работа комиссии по делам несовершеннолетних</w:t>
      </w:r>
      <w:bookmarkEnd w:id="33"/>
    </w:p>
    <w:p w:rsidR="008E29FE" w:rsidRPr="003F7793" w:rsidRDefault="008E29FE" w:rsidP="00BC6725">
      <w:pPr>
        <w:shd w:val="clear" w:color="auto" w:fill="FFFFFF" w:themeFill="background1"/>
        <w:ind w:firstLine="708"/>
        <w:jc w:val="both"/>
      </w:pPr>
    </w:p>
    <w:p w:rsidR="004F1CA3" w:rsidRDefault="004F1CA3" w:rsidP="004F1CA3">
      <w:pPr>
        <w:ind w:firstLine="708"/>
        <w:jc w:val="both"/>
      </w:pPr>
      <w:r>
        <w:t xml:space="preserve">В течение 2020 г. комиссия по делам несовершеннолетних и защите их прав района Северное Медведково осуществляла работу по профилактике безнадзорности, беспризорности и правонарушений несовершеннолетних. </w:t>
      </w:r>
    </w:p>
    <w:p w:rsidR="004F1CA3" w:rsidRDefault="004F1CA3" w:rsidP="004F1CA3">
      <w:pPr>
        <w:ind w:firstLine="708"/>
        <w:jc w:val="both"/>
      </w:pPr>
      <w:r>
        <w:t>Работа комиссии носила комплексный характер и была направлена на:</w:t>
      </w:r>
    </w:p>
    <w:p w:rsidR="004F1CA3" w:rsidRDefault="004F1CA3" w:rsidP="004F1CA3">
      <w:pPr>
        <w:ind w:firstLine="708"/>
        <w:jc w:val="both"/>
      </w:pPr>
      <w:r>
        <w:t xml:space="preserve">- координацию межведомственного взаимодействия органов и учреждений системы профилактики; </w:t>
      </w:r>
    </w:p>
    <w:p w:rsidR="004F1CA3" w:rsidRDefault="004F1CA3" w:rsidP="004F1CA3">
      <w:pPr>
        <w:ind w:firstLine="708"/>
        <w:jc w:val="both"/>
      </w:pPr>
      <w:r>
        <w:t>- выявление и анализ причин и условий, способствующих безнадзорности и правонарушениям несовершеннолетних;</w:t>
      </w:r>
    </w:p>
    <w:p w:rsidR="004F1CA3" w:rsidRDefault="004F1CA3" w:rsidP="004F1CA3">
      <w:pPr>
        <w:ind w:firstLine="708"/>
        <w:jc w:val="both"/>
      </w:pPr>
      <w:r>
        <w:t xml:space="preserve">- защиту прав и законных интересов несовершеннолетних, профилактику антиобщественного поведения подростков, пропаганду нравственных ценностей и здорового образа жизни </w:t>
      </w:r>
    </w:p>
    <w:p w:rsidR="004F1CA3" w:rsidRDefault="004F1CA3" w:rsidP="004F1CA3">
      <w:pPr>
        <w:ind w:firstLine="708"/>
        <w:jc w:val="both"/>
      </w:pPr>
      <w:r>
        <w:t>- обобщение информационно-аналитических и статистических сведений, характеризующих деятельность всех субъектов системы профилактики.</w:t>
      </w:r>
    </w:p>
    <w:p w:rsidR="004F1CA3" w:rsidRDefault="004F1CA3" w:rsidP="004F1CA3">
      <w:pPr>
        <w:ind w:firstLine="708"/>
        <w:jc w:val="both"/>
      </w:pPr>
      <w:r>
        <w:t xml:space="preserve">Комиссия по делам несовершеннолетних и защите их прав района Северное Медведково, в целях пресечения административных правонарушений, профилактики распространения наркотических средств и психотропных веществ среди несовершеннолетних, а также с целью </w:t>
      </w:r>
      <w:r>
        <w:lastRenderedPageBreak/>
        <w:t xml:space="preserve">оздоровления обстановки в семьях, состоящих на учете, совместно с ОДН ОМВД района, ГБУ ЦСПС и Д «Диалог», ОСЗН района и представителем ОПОП проводят систематические рейды по местам отдыха и скопления молодежи в районе и проверки неблагополучных семей. По результатам проверки к родителям принимаются соответствующие меры воздействия в рамках действующего законодательства. </w:t>
      </w:r>
    </w:p>
    <w:p w:rsidR="004F1CA3" w:rsidRDefault="004F1CA3" w:rsidP="004F1CA3">
      <w:pPr>
        <w:ind w:firstLine="708"/>
        <w:jc w:val="both"/>
      </w:pPr>
      <w:r>
        <w:t>КДН и ЗП района Северное Медведково совместно с ОДН ОМВД района Северное Медведково организовывает в ГБОУ СОШ профилактические лекции по пропаганде здорового образа жизни, а также разъяснению прав и обязанностей несовершеннолетних, в соответствии с действующим законодательством РФ, доведению информации до несовершеннолетних о службах города, оказывающих экстренную психологическую и иную помощь жертвам жестокого обращения.</w:t>
      </w:r>
    </w:p>
    <w:p w:rsidR="004F1CA3" w:rsidRDefault="004F1CA3" w:rsidP="004F1CA3">
      <w:pPr>
        <w:shd w:val="clear" w:color="auto" w:fill="FFFFFF" w:themeFill="background1"/>
        <w:ind w:firstLine="708"/>
        <w:jc w:val="both"/>
      </w:pPr>
      <w:r>
        <w:t xml:space="preserve">В течении 2020 года в комиссию поступило и было рассмотрено </w:t>
      </w:r>
      <w:r w:rsidRPr="004F1CA3">
        <w:rPr>
          <w:b/>
        </w:rPr>
        <w:t>109 административных протоколов</w:t>
      </w:r>
      <w:r>
        <w:t xml:space="preserve"> в отношении несовершеннолетних, а также взрослых лиц.</w:t>
      </w:r>
    </w:p>
    <w:p w:rsidR="004F1CA3" w:rsidRDefault="004F1CA3" w:rsidP="004F1CA3">
      <w:pPr>
        <w:shd w:val="clear" w:color="auto" w:fill="FFFFFF" w:themeFill="background1"/>
        <w:ind w:firstLine="708"/>
        <w:jc w:val="both"/>
      </w:pPr>
      <w:r>
        <w:t xml:space="preserve">Комиссия принимает участие в подготовке и проведении заседаний районных КДН и ЗП. Всего проведено </w:t>
      </w:r>
      <w:r w:rsidRPr="000705BB">
        <w:rPr>
          <w:b/>
        </w:rPr>
        <w:t>27 заседаний</w:t>
      </w:r>
      <w:r>
        <w:t xml:space="preserve"> комиссий. По итогам рассмотрения дел наложено штрафов на сумму – 87 000 рублей.</w:t>
      </w:r>
    </w:p>
    <w:p w:rsidR="00E82B83" w:rsidRPr="00E82B83" w:rsidRDefault="00E82B83" w:rsidP="00E82B83">
      <w:pPr>
        <w:ind w:firstLine="708"/>
        <w:jc w:val="both"/>
        <w:rPr>
          <w:rFonts w:eastAsia="Times New Roman"/>
        </w:rPr>
      </w:pPr>
    </w:p>
    <w:p w:rsidR="00C4734E" w:rsidRPr="003F7793" w:rsidRDefault="005E3247" w:rsidP="000A3F17">
      <w:pPr>
        <w:pStyle w:val="3"/>
        <w:ind w:firstLine="851"/>
      </w:pPr>
      <w:bookmarkStart w:id="34" w:name="_Toc35353290"/>
      <w:r w:rsidRPr="003F7793">
        <w:t xml:space="preserve">5.6. </w:t>
      </w:r>
      <w:r w:rsidR="00B830AD" w:rsidRPr="003F7793">
        <w:t>Ремонт жилых помещений для детей-сирот и детей, оставшихся без попечения родителей.</w:t>
      </w:r>
      <w:bookmarkEnd w:id="34"/>
    </w:p>
    <w:p w:rsidR="00EA395C" w:rsidRPr="003F7793" w:rsidRDefault="00EA395C" w:rsidP="000A3F17">
      <w:pPr>
        <w:ind w:firstLine="709"/>
      </w:pPr>
    </w:p>
    <w:p w:rsidR="007A2C1E" w:rsidRPr="00520682" w:rsidRDefault="00BE6897" w:rsidP="007A2C1E">
      <w:pPr>
        <w:ind w:left="708" w:firstLine="1"/>
        <w:jc w:val="both"/>
      </w:pPr>
      <w:r w:rsidRPr="00520682">
        <w:t xml:space="preserve">В 2020 году были отремонтированы </w:t>
      </w:r>
      <w:r w:rsidRPr="00520682">
        <w:rPr>
          <w:b/>
        </w:rPr>
        <w:t>3</w:t>
      </w:r>
      <w:r w:rsidRPr="00520682">
        <w:t xml:space="preserve"> квартиры детей-сирот: </w:t>
      </w:r>
    </w:p>
    <w:p w:rsidR="007A2C1E" w:rsidRPr="00520682" w:rsidRDefault="007A2C1E" w:rsidP="007A2C1E">
      <w:pPr>
        <w:ind w:firstLine="709"/>
        <w:jc w:val="both"/>
      </w:pPr>
      <w:r w:rsidRPr="00520682">
        <w:t xml:space="preserve">- </w:t>
      </w:r>
      <w:r w:rsidR="00BE6897" w:rsidRPr="00520682">
        <w:t>Артамоновой Александры Ал</w:t>
      </w:r>
      <w:r w:rsidR="007B35C7" w:rsidRPr="00520682">
        <w:t>ександровны (пр. Студеный 30-98</w:t>
      </w:r>
      <w:r w:rsidR="004D7D8C" w:rsidRPr="00520682">
        <w:t>,</w:t>
      </w:r>
      <w:r w:rsidR="007B35C7" w:rsidRPr="00520682">
        <w:t xml:space="preserve"> контракт</w:t>
      </w:r>
      <w:r w:rsidR="00BE6897" w:rsidRPr="00520682">
        <w:t xml:space="preserve"> на сумму </w:t>
      </w:r>
      <w:r w:rsidR="007B35C7" w:rsidRPr="00520682">
        <w:rPr>
          <w:b/>
        </w:rPr>
        <w:t>141 588,50</w:t>
      </w:r>
      <w:r w:rsidR="00BE6897" w:rsidRPr="00520682">
        <w:t xml:space="preserve"> </w:t>
      </w:r>
      <w:r w:rsidR="00BE6897" w:rsidRPr="00520682">
        <w:rPr>
          <w:b/>
        </w:rPr>
        <w:t>руб</w:t>
      </w:r>
      <w:r w:rsidR="00BE6897" w:rsidRPr="00520682">
        <w:t>.</w:t>
      </w:r>
      <w:r w:rsidR="007B35C7" w:rsidRPr="00520682">
        <w:t>)</w:t>
      </w:r>
      <w:r w:rsidR="00BE6897" w:rsidRPr="00520682">
        <w:t xml:space="preserve">, </w:t>
      </w:r>
    </w:p>
    <w:p w:rsidR="004D7D8C" w:rsidRPr="00520682" w:rsidRDefault="007A2C1E" w:rsidP="007A2C1E">
      <w:pPr>
        <w:ind w:firstLine="709"/>
        <w:jc w:val="both"/>
      </w:pPr>
      <w:r w:rsidRPr="00520682">
        <w:t xml:space="preserve">- </w:t>
      </w:r>
      <w:proofErr w:type="spellStart"/>
      <w:r w:rsidR="00BE6897" w:rsidRPr="00520682">
        <w:t>Вихарев</w:t>
      </w:r>
      <w:r w:rsidR="004D7D8C" w:rsidRPr="00520682">
        <w:t>а</w:t>
      </w:r>
      <w:proofErr w:type="spellEnd"/>
      <w:r w:rsidR="004D7D8C" w:rsidRPr="00520682">
        <w:t xml:space="preserve"> Александра Дмитриевича</w:t>
      </w:r>
      <w:r w:rsidR="00BE6897" w:rsidRPr="00520682">
        <w:t xml:space="preserve"> (ул. Тихомирова д. 15-1-68)</w:t>
      </w:r>
      <w:r w:rsidR="004D7D8C" w:rsidRPr="00520682">
        <w:t xml:space="preserve"> и</w:t>
      </w:r>
    </w:p>
    <w:p w:rsidR="007A2C1E" w:rsidRPr="00520682" w:rsidRDefault="004D7D8C" w:rsidP="007A2C1E">
      <w:pPr>
        <w:ind w:firstLine="709"/>
        <w:jc w:val="both"/>
      </w:pPr>
      <w:r w:rsidRPr="00520682">
        <w:t>-</w:t>
      </w:r>
      <w:r w:rsidR="00BE6897" w:rsidRPr="00520682">
        <w:t xml:space="preserve"> Ворониной М.М. (ул. Полярная 30-3-46</w:t>
      </w:r>
      <w:proofErr w:type="gramStart"/>
      <w:r w:rsidR="00BE6897" w:rsidRPr="00520682">
        <w:t xml:space="preserve">) </w:t>
      </w:r>
      <w:r w:rsidR="007A2C1E" w:rsidRPr="00520682">
        <w:t xml:space="preserve"> за</w:t>
      </w:r>
      <w:proofErr w:type="gramEnd"/>
      <w:r w:rsidR="007A2C1E" w:rsidRPr="00520682">
        <w:t xml:space="preserve"> счет средств СЭРР на сумму </w:t>
      </w:r>
      <w:r w:rsidR="007A2C1E" w:rsidRPr="00520682">
        <w:rPr>
          <w:b/>
        </w:rPr>
        <w:t>491346,83 руб</w:t>
      </w:r>
      <w:r w:rsidR="007A2C1E" w:rsidRPr="00520682">
        <w:t>.</w:t>
      </w:r>
    </w:p>
    <w:p w:rsidR="00BE6897" w:rsidRPr="001B5B93" w:rsidRDefault="00BE6897" w:rsidP="00BE6897">
      <w:pPr>
        <w:ind w:firstLine="709"/>
        <w:jc w:val="both"/>
        <w:rPr>
          <w:b/>
          <w:color w:val="000000" w:themeColor="text1"/>
        </w:rPr>
      </w:pPr>
      <w:r w:rsidRPr="00520682">
        <w:t>Общая</w:t>
      </w:r>
      <w:r w:rsidRPr="00520682">
        <w:rPr>
          <w:b/>
        </w:rPr>
        <w:t xml:space="preserve"> </w:t>
      </w:r>
      <w:r w:rsidRPr="00520682">
        <w:t xml:space="preserve">сумма затрат на ремонт квартир детей-сирот и детей, оставшихся без попечения родителей, в 2020 г. </w:t>
      </w:r>
      <w:r w:rsidRPr="00520682">
        <w:rPr>
          <w:color w:val="000000" w:themeColor="text1"/>
        </w:rPr>
        <w:t xml:space="preserve">составила </w:t>
      </w:r>
      <w:r w:rsidR="007A2C1E" w:rsidRPr="00520682">
        <w:rPr>
          <w:b/>
          <w:color w:val="000000" w:themeColor="text1"/>
        </w:rPr>
        <w:t>632 935,33</w:t>
      </w:r>
      <w:r w:rsidRPr="00520682">
        <w:rPr>
          <w:b/>
          <w:color w:val="000000" w:themeColor="text1"/>
        </w:rPr>
        <w:t xml:space="preserve"> руб</w:t>
      </w:r>
      <w:r w:rsidRPr="00520682">
        <w:rPr>
          <w:color w:val="000000" w:themeColor="text1"/>
        </w:rPr>
        <w:t>.</w:t>
      </w:r>
    </w:p>
    <w:p w:rsidR="000A3F17" w:rsidRPr="000A3F17" w:rsidRDefault="000A3F17" w:rsidP="000A3F17"/>
    <w:p w:rsidR="003B7ACA" w:rsidRPr="003F7793" w:rsidRDefault="005E3247" w:rsidP="000A3F17">
      <w:pPr>
        <w:pStyle w:val="3"/>
        <w:ind w:firstLine="851"/>
      </w:pPr>
      <w:bookmarkStart w:id="35" w:name="_Toc35353291"/>
      <w:r w:rsidRPr="003F7793">
        <w:t xml:space="preserve">5.7. </w:t>
      </w:r>
      <w:r w:rsidR="000A3F17" w:rsidRPr="003F7793">
        <w:t>Ремонт, оснащение мебелью и офисной техникой помещений Совета Ветеранов</w:t>
      </w:r>
      <w:bookmarkEnd w:id="35"/>
    </w:p>
    <w:p w:rsidR="00C97794" w:rsidRPr="003F7793" w:rsidRDefault="00C97794" w:rsidP="000A3F17">
      <w:pPr>
        <w:ind w:firstLine="851"/>
        <w:jc w:val="both"/>
      </w:pPr>
    </w:p>
    <w:p w:rsidR="00DD37A6" w:rsidRPr="00C93257" w:rsidRDefault="00DD37A6" w:rsidP="00DD37A6">
      <w:pPr>
        <w:ind w:firstLine="851"/>
        <w:jc w:val="both"/>
      </w:pPr>
      <w:r w:rsidRPr="00C93257">
        <w:t xml:space="preserve">Управой района ежегодно оказывается помощь районному совету ветеранов. Помещения, выделенные под работу Советов, оснащены офисной техникой, мебелью. </w:t>
      </w:r>
    </w:p>
    <w:p w:rsidR="00DD37A6" w:rsidRPr="00AB4F97" w:rsidRDefault="00DD37A6" w:rsidP="00DD37A6">
      <w:pPr>
        <w:ind w:firstLine="851"/>
        <w:jc w:val="both"/>
      </w:pPr>
      <w:r w:rsidRPr="00AB4F97">
        <w:t xml:space="preserve">За отчетный период для нужд Советов ветеранов произведен монтаж 2 кондиционеров на сумму </w:t>
      </w:r>
      <w:r w:rsidR="007B35C7" w:rsidRPr="00AB4F97">
        <w:t>30 000,00</w:t>
      </w:r>
      <w:r w:rsidRPr="00AB4F97">
        <w:t xml:space="preserve"> руб.</w:t>
      </w:r>
    </w:p>
    <w:p w:rsidR="00DD37A6" w:rsidRPr="00AB4F97" w:rsidRDefault="00DD37A6" w:rsidP="00DD37A6">
      <w:pPr>
        <w:ind w:firstLine="851"/>
        <w:jc w:val="both"/>
      </w:pPr>
      <w:r w:rsidRPr="00AB4F97">
        <w:t>Приобретены канцтовары, офисная бумага и расходные материалы для компьютеров, хозяйственные товары</w:t>
      </w:r>
      <w:r w:rsidR="007B35C7" w:rsidRPr="00AB4F97">
        <w:t>, средства индивидуальной защиты, анти</w:t>
      </w:r>
      <w:r w:rsidR="00520682" w:rsidRPr="00AB4F97">
        <w:t>с</w:t>
      </w:r>
      <w:r w:rsidR="007B35C7" w:rsidRPr="00AB4F97">
        <w:t xml:space="preserve">ептика, бесконтактных дозаторов </w:t>
      </w:r>
      <w:r w:rsidR="00D271E4" w:rsidRPr="00AB4F97">
        <w:t xml:space="preserve">для дезинфицирующих средств </w:t>
      </w:r>
      <w:r w:rsidRPr="00AB4F97">
        <w:t xml:space="preserve">на сумму </w:t>
      </w:r>
      <w:r w:rsidR="00D271E4" w:rsidRPr="00AB4F97">
        <w:t>244 826,33руб.</w:t>
      </w:r>
    </w:p>
    <w:p w:rsidR="00DD37A6" w:rsidRPr="00AB4F97" w:rsidRDefault="00DD37A6" w:rsidP="00DD37A6">
      <w:pPr>
        <w:ind w:firstLine="851"/>
        <w:jc w:val="both"/>
      </w:pPr>
      <w:r w:rsidRPr="00AB4F97">
        <w:lastRenderedPageBreak/>
        <w:t xml:space="preserve">Оформлена годовая подписка </w:t>
      </w:r>
      <w:r w:rsidR="00D271E4" w:rsidRPr="00AB4F97">
        <w:t>на периодические подписные издания</w:t>
      </w:r>
      <w:r w:rsidR="00520682" w:rsidRPr="00AB4F97">
        <w:t>:</w:t>
      </w:r>
      <w:r w:rsidR="00D271E4" w:rsidRPr="00AB4F97">
        <w:t xml:space="preserve"> </w:t>
      </w:r>
      <w:r w:rsidRPr="00AB4F97">
        <w:t>н</w:t>
      </w:r>
      <w:r w:rsidR="00520682" w:rsidRPr="00AB4F97">
        <w:t>а журнал «Здоровый образ жизни» и</w:t>
      </w:r>
      <w:r w:rsidRPr="00AB4F97">
        <w:t xml:space="preserve"> «Ветеран» на сумму </w:t>
      </w:r>
      <w:r w:rsidR="00D271E4" w:rsidRPr="00AB4F97">
        <w:t>41 604,30</w:t>
      </w:r>
      <w:r w:rsidRPr="00AB4F97">
        <w:t xml:space="preserve"> руб.</w:t>
      </w:r>
    </w:p>
    <w:p w:rsidR="00DD37A6" w:rsidRPr="00AB4F97" w:rsidRDefault="00DD37A6" w:rsidP="00DD37A6">
      <w:pPr>
        <w:ind w:firstLine="851"/>
        <w:jc w:val="both"/>
      </w:pPr>
      <w:r w:rsidRPr="00AB4F97">
        <w:t xml:space="preserve">Оплачены коммунальные услуги на сумму </w:t>
      </w:r>
      <w:r w:rsidR="00894B1F" w:rsidRPr="00AB4F97">
        <w:t>374 104,98</w:t>
      </w:r>
      <w:r w:rsidRPr="00AB4F97">
        <w:t xml:space="preserve"> руб., оплата стационарной связи и услуг интернета </w:t>
      </w:r>
      <w:r w:rsidR="00520682" w:rsidRPr="00AB4F97">
        <w:t>на сумму</w:t>
      </w:r>
      <w:r w:rsidRPr="00AB4F97">
        <w:t xml:space="preserve"> </w:t>
      </w:r>
      <w:r w:rsidR="00894B1F" w:rsidRPr="00AB4F97">
        <w:t>229 140,3</w:t>
      </w:r>
      <w:r w:rsidRPr="00AB4F97">
        <w:t>руб. Услуги по содержанию общего имущества МКД</w:t>
      </w:r>
      <w:r w:rsidR="00520682" w:rsidRPr="00AB4F97">
        <w:t>,</w:t>
      </w:r>
      <w:r w:rsidRPr="00AB4F97">
        <w:t xml:space="preserve"> в которых расположены Советы Ветеранов района Северное Медведково</w:t>
      </w:r>
      <w:r w:rsidR="00520682" w:rsidRPr="00AB4F97">
        <w:t>,</w:t>
      </w:r>
      <w:r w:rsidRPr="00AB4F97">
        <w:t xml:space="preserve"> составили </w:t>
      </w:r>
      <w:r w:rsidR="00894B1F" w:rsidRPr="00AB4F97">
        <w:t>153 240,54</w:t>
      </w:r>
      <w:r w:rsidRPr="00AB4F97">
        <w:t xml:space="preserve"> руб.</w:t>
      </w:r>
    </w:p>
    <w:p w:rsidR="00DD37A6" w:rsidRPr="00AB4F97" w:rsidRDefault="00DD37A6" w:rsidP="00DD37A6">
      <w:pPr>
        <w:ind w:firstLine="851"/>
        <w:jc w:val="both"/>
        <w:rPr>
          <w:color w:val="000000" w:themeColor="text1"/>
        </w:rPr>
      </w:pPr>
      <w:r w:rsidRPr="00AB4F97">
        <w:rPr>
          <w:color w:val="000000" w:themeColor="text1"/>
        </w:rPr>
        <w:t>Проведен ремонт помещения</w:t>
      </w:r>
      <w:r w:rsidR="00520682" w:rsidRPr="00AB4F97">
        <w:rPr>
          <w:color w:val="000000" w:themeColor="text1"/>
        </w:rPr>
        <w:t xml:space="preserve"> П</w:t>
      </w:r>
      <w:r w:rsidRPr="00AB4F97">
        <w:rPr>
          <w:color w:val="000000" w:themeColor="text1"/>
        </w:rPr>
        <w:t>ервичной ветеранской организаци</w:t>
      </w:r>
      <w:r w:rsidR="00520682" w:rsidRPr="00AB4F97">
        <w:rPr>
          <w:color w:val="000000" w:themeColor="text1"/>
        </w:rPr>
        <w:t>и №8, расположенной</w:t>
      </w:r>
      <w:r w:rsidRPr="00AB4F97">
        <w:rPr>
          <w:color w:val="000000" w:themeColor="text1"/>
        </w:rPr>
        <w:t xml:space="preserve"> по адресу: Студеный проезд, д.22, корп.2. Стоимость работ составила </w:t>
      </w:r>
      <w:r w:rsidR="00894B1F" w:rsidRPr="00AB4F97">
        <w:rPr>
          <w:color w:val="000000" w:themeColor="text1"/>
        </w:rPr>
        <w:t>445 074,59</w:t>
      </w:r>
      <w:r w:rsidR="00520682" w:rsidRPr="00AB4F97">
        <w:rPr>
          <w:color w:val="000000" w:themeColor="text1"/>
        </w:rPr>
        <w:t xml:space="preserve"> </w:t>
      </w:r>
      <w:r w:rsidRPr="00AB4F97">
        <w:rPr>
          <w:color w:val="000000" w:themeColor="text1"/>
        </w:rPr>
        <w:t>руб.</w:t>
      </w:r>
    </w:p>
    <w:p w:rsidR="00894B1F" w:rsidRPr="00AB4F97" w:rsidRDefault="00894B1F" w:rsidP="00520682">
      <w:pPr>
        <w:ind w:firstLine="708"/>
        <w:jc w:val="both"/>
        <w:rPr>
          <w:color w:val="000000" w:themeColor="text1"/>
        </w:rPr>
      </w:pPr>
      <w:r w:rsidRPr="00AB4F97">
        <w:rPr>
          <w:color w:val="000000" w:themeColor="text1"/>
        </w:rPr>
        <w:t xml:space="preserve">Закуплено 4 МФУ для </w:t>
      </w:r>
      <w:r w:rsidR="00520682" w:rsidRPr="00AB4F97">
        <w:rPr>
          <w:color w:val="000000" w:themeColor="text1"/>
        </w:rPr>
        <w:t xml:space="preserve">обеспечения работы с ветеранами </w:t>
      </w:r>
      <w:r w:rsidRPr="00AB4F97">
        <w:rPr>
          <w:color w:val="000000" w:themeColor="text1"/>
        </w:rPr>
        <w:t>района Северное Медведково на сумму 134 263,31руб.</w:t>
      </w:r>
    </w:p>
    <w:p w:rsidR="00DD37A6" w:rsidRDefault="00DD37A6" w:rsidP="00DD37A6">
      <w:pPr>
        <w:ind w:firstLine="851"/>
        <w:jc w:val="both"/>
      </w:pPr>
      <w:r w:rsidRPr="00520682">
        <w:t xml:space="preserve">Таким образом, в 2020 году, на содержание, коммунальные услуги, услуги связи, материально-техническое обсечение и ремонт нежилых помещений, занимаемых Советами Ветеранов, управой района было затрачено </w:t>
      </w:r>
      <w:r w:rsidR="00894B1F" w:rsidRPr="00520682">
        <w:rPr>
          <w:b/>
        </w:rPr>
        <w:t>1 652 614,35</w:t>
      </w:r>
      <w:r w:rsidRPr="00520682">
        <w:rPr>
          <w:b/>
        </w:rPr>
        <w:t>руб.</w:t>
      </w:r>
    </w:p>
    <w:p w:rsidR="00AC08B7" w:rsidRPr="00B363C6" w:rsidRDefault="00AC08B7" w:rsidP="003876B3">
      <w:pPr>
        <w:ind w:firstLine="851"/>
        <w:jc w:val="both"/>
      </w:pPr>
    </w:p>
    <w:p w:rsidR="003B7ACA" w:rsidRPr="00B363C6" w:rsidRDefault="005E3247" w:rsidP="005322DD">
      <w:pPr>
        <w:pStyle w:val="3"/>
        <w:spacing w:before="0"/>
        <w:ind w:firstLine="851"/>
        <w:rPr>
          <w:rFonts w:eastAsia="Times New Roman"/>
          <w:szCs w:val="28"/>
        </w:rPr>
      </w:pPr>
      <w:bookmarkStart w:id="36" w:name="_Toc35353292"/>
      <w:r w:rsidRPr="00B363C6">
        <w:t xml:space="preserve">5.8. </w:t>
      </w:r>
      <w:r w:rsidR="00B363C6" w:rsidRPr="00B363C6">
        <w:rPr>
          <w:rFonts w:eastAsia="Times New Roman"/>
          <w:szCs w:val="28"/>
        </w:rPr>
        <w:t xml:space="preserve">Физкультурно-оздоровительная </w:t>
      </w:r>
      <w:r w:rsidR="00B363C6" w:rsidRPr="00B82832">
        <w:rPr>
          <w:rFonts w:eastAsia="Times New Roman"/>
          <w:szCs w:val="28"/>
        </w:rPr>
        <w:t>работа управы</w:t>
      </w:r>
      <w:bookmarkEnd w:id="36"/>
    </w:p>
    <w:p w:rsidR="005322DD" w:rsidRDefault="005322DD" w:rsidP="005322DD">
      <w:pPr>
        <w:pStyle w:val="mailrucssattributepostfixmailrucssattributepostfixmailrucssattributepostfixmailrucssattributepostfixmailrucssattributepostfix"/>
        <w:spacing w:before="0" w:beforeAutospacing="0" w:after="0" w:afterAutospacing="0"/>
        <w:ind w:firstLine="851"/>
        <w:jc w:val="both"/>
        <w:rPr>
          <w:sz w:val="28"/>
          <w:szCs w:val="28"/>
          <w:highlight w:val="yellow"/>
        </w:rPr>
      </w:pPr>
    </w:p>
    <w:p w:rsidR="00B24953" w:rsidRPr="00745E54" w:rsidRDefault="00B24953" w:rsidP="00745E54">
      <w:pPr>
        <w:ind w:firstLine="708"/>
        <w:jc w:val="both"/>
      </w:pPr>
      <w:r w:rsidRPr="00745E54">
        <w:t>В области развития физической культуры и спорта деятельность управы района была направлена на создание благоприятных условий для удовлетворения потребности жителей в физическом совершенствовании, активном досуге, занятиях доступными видами спорта.</w:t>
      </w:r>
    </w:p>
    <w:p w:rsidR="00B24953" w:rsidRPr="00745E54" w:rsidRDefault="00B24953" w:rsidP="00745E54">
      <w:pPr>
        <w:ind w:firstLine="708"/>
        <w:jc w:val="both"/>
      </w:pPr>
      <w:r w:rsidRPr="00745E54">
        <w:t>В зимний период 2020-2021 гг. в целях создания условий для зимнего отдыха жителей на спортивных площадках были залиты и работали 2 катка с искусственным льдом с отапливаемым помещением для переодевания, пунктами питания и проката и 7 катков с естественным льдом.</w:t>
      </w:r>
    </w:p>
    <w:p w:rsidR="00B24953" w:rsidRPr="00745E54" w:rsidRDefault="00B24953" w:rsidP="00745E54">
      <w:pPr>
        <w:ind w:firstLine="708"/>
        <w:jc w:val="both"/>
      </w:pPr>
      <w:r w:rsidRPr="00745E54">
        <w:t>На территории района функционирует Государственное бюджетное учреждение города Москвы «Центр досуга и спорта «Паллада», которое работает по двум основным направлениям: спортивная и досуговая деятельность с населением по месту жительства. В 14 спортивных секциях занимается 450 человек, в 12 кружках по досугу - 350 жителей. Охват населения по этим направлениям, включая участников мероприятий, проводимых ГБУ ЦДС «Паллада» - около 5000 человек.</w:t>
      </w:r>
    </w:p>
    <w:p w:rsidR="00AB4F97" w:rsidRDefault="00B24953" w:rsidP="00745E54">
      <w:pPr>
        <w:ind w:firstLine="708"/>
        <w:jc w:val="both"/>
      </w:pPr>
      <w:r w:rsidRPr="00745E54">
        <w:t xml:space="preserve">Государственному бюджетному учреждению «Центр досуга и спорта Паллада» на выполнение государственного задания по оказанию услуг в сфере физкультурно-оздоровительной и спортивной работы населению в 2020 году было перечислено </w:t>
      </w:r>
      <w:r w:rsidRPr="00AB4F97">
        <w:rPr>
          <w:color w:val="000000" w:themeColor="text1"/>
        </w:rPr>
        <w:t>9 894 230,00</w:t>
      </w:r>
      <w:r w:rsidRPr="007A2C1E">
        <w:rPr>
          <w:color w:val="000000" w:themeColor="text1"/>
        </w:rPr>
        <w:t xml:space="preserve"> </w:t>
      </w:r>
      <w:r w:rsidRPr="00745E54">
        <w:t xml:space="preserve">рублей. </w:t>
      </w:r>
    </w:p>
    <w:p w:rsidR="00AB4F97" w:rsidRDefault="00B24953" w:rsidP="00745E54">
      <w:pPr>
        <w:ind w:firstLine="708"/>
        <w:jc w:val="both"/>
      </w:pPr>
      <w:r w:rsidRPr="00745E54">
        <w:t xml:space="preserve">В течение года на территории района Учреждением проведено </w:t>
      </w:r>
      <w:r w:rsidRPr="00AB4F97">
        <w:rPr>
          <w:b/>
        </w:rPr>
        <w:t>79 спортивно-массовых мероприятий</w:t>
      </w:r>
      <w:r w:rsidRPr="00745E54">
        <w:t xml:space="preserve">, из которых наиболее значимые: </w:t>
      </w:r>
    </w:p>
    <w:p w:rsidR="00AB4F97" w:rsidRDefault="00AB4F97" w:rsidP="00745E54">
      <w:pPr>
        <w:ind w:firstLine="708"/>
        <w:jc w:val="both"/>
      </w:pPr>
      <w:r>
        <w:t xml:space="preserve">- </w:t>
      </w:r>
      <w:r w:rsidR="00B24953" w:rsidRPr="00745E54">
        <w:t>Военно-спортивная подготовка ко Дню разгрома немецко-фашис</w:t>
      </w:r>
      <w:r>
        <w:t>тских войск в битве под Москвой;</w:t>
      </w:r>
      <w:r w:rsidR="00B24953" w:rsidRPr="00745E54">
        <w:t xml:space="preserve"> </w:t>
      </w:r>
    </w:p>
    <w:p w:rsidR="00AB4F97" w:rsidRDefault="00AB4F97" w:rsidP="00745E54">
      <w:pPr>
        <w:ind w:firstLine="708"/>
        <w:jc w:val="both"/>
      </w:pPr>
      <w:r>
        <w:t xml:space="preserve">- </w:t>
      </w:r>
      <w:r w:rsidR="00B24953" w:rsidRPr="00745E54">
        <w:t>турнир по жиму штанги</w:t>
      </w:r>
      <w:r>
        <w:t>,</w:t>
      </w:r>
      <w:r w:rsidR="00B24953" w:rsidRPr="00745E54">
        <w:t xml:space="preserve"> посвященный Дню защитника Отечества</w:t>
      </w:r>
      <w:r>
        <w:t>;</w:t>
      </w:r>
    </w:p>
    <w:p w:rsidR="00AB4F97" w:rsidRDefault="00AB4F97" w:rsidP="00745E54">
      <w:pPr>
        <w:ind w:firstLine="708"/>
        <w:jc w:val="both"/>
      </w:pPr>
      <w:r>
        <w:t xml:space="preserve">- </w:t>
      </w:r>
      <w:r w:rsidR="00B24953" w:rsidRPr="00745E54">
        <w:t>Веселые спортивные эстафеты, посвященные 40-летию «Олимпиады-80»</w:t>
      </w:r>
      <w:r>
        <w:t>;</w:t>
      </w:r>
    </w:p>
    <w:p w:rsidR="00AB4F97" w:rsidRDefault="00AB4F97" w:rsidP="00745E54">
      <w:pPr>
        <w:ind w:firstLine="708"/>
        <w:jc w:val="both"/>
      </w:pPr>
      <w:r>
        <w:lastRenderedPageBreak/>
        <w:t>-</w:t>
      </w:r>
      <w:r w:rsidR="00B24953" w:rsidRPr="00745E54">
        <w:t xml:space="preserve"> Открытый турнир по воле</w:t>
      </w:r>
      <w:r>
        <w:t>йболу, посвященный Дню флага;</w:t>
      </w:r>
    </w:p>
    <w:p w:rsidR="00AB4F97" w:rsidRDefault="00AB4F97" w:rsidP="00745E54">
      <w:pPr>
        <w:ind w:firstLine="708"/>
        <w:jc w:val="both"/>
      </w:pPr>
      <w:r>
        <w:t xml:space="preserve">- </w:t>
      </w:r>
      <w:r w:rsidR="00B24953" w:rsidRPr="00745E54">
        <w:t>Праздник двора «Дорогая моя столица», посвященный Дню города</w:t>
      </w:r>
      <w:r>
        <w:t>;</w:t>
      </w:r>
    </w:p>
    <w:p w:rsidR="00AB4F97" w:rsidRDefault="00AB4F97" w:rsidP="00745E54">
      <w:pPr>
        <w:ind w:firstLine="708"/>
        <w:jc w:val="both"/>
      </w:pPr>
      <w:r>
        <w:t>-</w:t>
      </w:r>
      <w:r w:rsidR="00B24953" w:rsidRPr="00745E54">
        <w:t xml:space="preserve"> соревнования среди семей района под дев</w:t>
      </w:r>
      <w:r>
        <w:t>изом «Всей семьей за здоровьем»;</w:t>
      </w:r>
    </w:p>
    <w:p w:rsidR="00AB4F97" w:rsidRDefault="00AB4F97" w:rsidP="00745E54">
      <w:pPr>
        <w:ind w:firstLine="708"/>
        <w:jc w:val="both"/>
      </w:pPr>
      <w:r>
        <w:t>-</w:t>
      </w:r>
      <w:r w:rsidR="00B24953" w:rsidRPr="00745E54">
        <w:t xml:space="preserve"> первый этап Спартакиады по месту жительства «Московский двор – спортивный двор», куда входят соревнования по шашкам и шахматам, настольн</w:t>
      </w:r>
      <w:r>
        <w:t>ому теннису, футболу, волейболу;</w:t>
      </w:r>
    </w:p>
    <w:p w:rsidR="00AB4F97" w:rsidRDefault="00AB4F97" w:rsidP="00745E54">
      <w:pPr>
        <w:ind w:firstLine="708"/>
        <w:jc w:val="both"/>
      </w:pPr>
      <w:r>
        <w:t>- «Кожаный мяч»;</w:t>
      </w:r>
    </w:p>
    <w:p w:rsidR="00B24953" w:rsidRPr="00745E54" w:rsidRDefault="00AB4F97" w:rsidP="00745E54">
      <w:pPr>
        <w:ind w:firstLine="708"/>
        <w:jc w:val="both"/>
      </w:pPr>
      <w:r>
        <w:t>-</w:t>
      </w:r>
      <w:r w:rsidR="00B24953" w:rsidRPr="00745E54">
        <w:t xml:space="preserve"> «Золотая шайба» и др.</w:t>
      </w:r>
    </w:p>
    <w:p w:rsidR="00B24953" w:rsidRPr="00745E54" w:rsidRDefault="00B24953" w:rsidP="00745E54">
      <w:pPr>
        <w:ind w:firstLine="708"/>
        <w:jc w:val="both"/>
      </w:pPr>
      <w:bookmarkStart w:id="37" w:name="_Toc35353293"/>
      <w:r w:rsidRPr="00745E54">
        <w:t>Особой популярностью у жителей района пользуются спортивные праздники двора, товарищеские матчи по футболу и хоккею, открытые турниры по шашкам и шахматам, дискотеки на льду.</w:t>
      </w:r>
    </w:p>
    <w:p w:rsidR="00F770D1" w:rsidRPr="00745E54" w:rsidRDefault="00F770D1" w:rsidP="00745E54">
      <w:pPr>
        <w:ind w:firstLine="708"/>
        <w:jc w:val="both"/>
      </w:pPr>
      <w:r w:rsidRPr="00745E54">
        <w:t>В рамках противодействия распространения COVID-19, часть мероприятий было проведено в дистанционном формате, что позволило привлечь новых жителей района к мероприятиям и занятиям спортивной направленности.</w:t>
      </w:r>
    </w:p>
    <w:p w:rsidR="00F770D1" w:rsidRPr="00745E54" w:rsidRDefault="00F770D1" w:rsidP="00745E54">
      <w:pPr>
        <w:ind w:firstLine="708"/>
        <w:jc w:val="both"/>
      </w:pPr>
      <w:r w:rsidRPr="00745E54">
        <w:t xml:space="preserve">В ГБУ ЦДС «Паллада» работают секции по волейболу, баскетболу, атлетической гимнастике, аэробике, футболу, хоккею, </w:t>
      </w:r>
      <w:proofErr w:type="spellStart"/>
      <w:r w:rsidRPr="00745E54">
        <w:t>армспорту</w:t>
      </w:r>
      <w:proofErr w:type="spellEnd"/>
      <w:r w:rsidRPr="00745E54">
        <w:t>, шашкам и шахматам, фитнес для лиц старшего возраста. На базе Государственного бюджетного учреждения «Паллада» организован семейный спортивный клуб «</w:t>
      </w:r>
      <w:proofErr w:type="spellStart"/>
      <w:r w:rsidRPr="00745E54">
        <w:t>Урсус</w:t>
      </w:r>
      <w:proofErr w:type="spellEnd"/>
      <w:r w:rsidRPr="00745E54">
        <w:t>», который пользуется большой популярностью среди жителей разного возраста – з</w:t>
      </w:r>
      <w:r w:rsidR="00AB4F97">
        <w:t xml:space="preserve">десь проходят занятия по ОФП, настольному </w:t>
      </w:r>
      <w:r w:rsidRPr="00745E54">
        <w:t xml:space="preserve">теннису, </w:t>
      </w:r>
      <w:proofErr w:type="spellStart"/>
      <w:r w:rsidRPr="00745E54">
        <w:t>армспорту</w:t>
      </w:r>
      <w:proofErr w:type="spellEnd"/>
      <w:r w:rsidRPr="00745E54">
        <w:t>.</w:t>
      </w:r>
    </w:p>
    <w:p w:rsidR="00F770D1" w:rsidRPr="00745E54" w:rsidRDefault="00F770D1" w:rsidP="00745E54">
      <w:pPr>
        <w:ind w:firstLine="708"/>
        <w:jc w:val="both"/>
      </w:pPr>
      <w:r w:rsidRPr="00745E54">
        <w:t>В целях популяризации и развития велоспорта функционирует клуб «Равновесие».</w:t>
      </w:r>
    </w:p>
    <w:p w:rsidR="00B24953" w:rsidRDefault="00F770D1" w:rsidP="00745E54">
      <w:pPr>
        <w:ind w:firstLine="708"/>
        <w:jc w:val="both"/>
      </w:pPr>
      <w:r w:rsidRPr="00745E54">
        <w:t>ГБУ ЦДС «Паллада» участвует в проекте «Московское долголетие». Для людей пенсионного возраста проводились занятия по шашкам и шахматам.</w:t>
      </w:r>
    </w:p>
    <w:p w:rsidR="00F770D1" w:rsidRPr="00E71E5F" w:rsidRDefault="00F770D1" w:rsidP="00745E54">
      <w:pPr>
        <w:ind w:firstLine="708"/>
        <w:jc w:val="both"/>
      </w:pPr>
    </w:p>
    <w:p w:rsidR="00636FD3" w:rsidRPr="003F7793" w:rsidRDefault="005F518D" w:rsidP="003876B3">
      <w:pPr>
        <w:pStyle w:val="2"/>
        <w:spacing w:line="240" w:lineRule="auto"/>
        <w:ind w:firstLine="851"/>
      </w:pPr>
      <w:r w:rsidRPr="003F7793">
        <w:t>6</w:t>
      </w:r>
      <w:r w:rsidR="00B45574" w:rsidRPr="003F7793">
        <w:t>.</w:t>
      </w:r>
      <w:r w:rsidR="00636FD3" w:rsidRPr="003F7793">
        <w:t>Работа с нестационарными торговыми объектами, пресечение несанкционированной торговли</w:t>
      </w:r>
      <w:bookmarkEnd w:id="37"/>
    </w:p>
    <w:p w:rsidR="0096216D" w:rsidRPr="003F7793" w:rsidRDefault="0096216D" w:rsidP="00D01775">
      <w:pPr>
        <w:ind w:firstLine="708"/>
        <w:jc w:val="both"/>
      </w:pPr>
    </w:p>
    <w:p w:rsidR="001C7D0A" w:rsidRDefault="002F12F5" w:rsidP="00745E54">
      <w:pPr>
        <w:ind w:firstLine="708"/>
        <w:jc w:val="both"/>
      </w:pPr>
      <w:r w:rsidRPr="00745E54">
        <w:t xml:space="preserve">На территории района Северное Медведково размещен </w:t>
      </w:r>
      <w:r w:rsidRPr="00745E54">
        <w:rPr>
          <w:b/>
          <w:bCs/>
        </w:rPr>
        <w:t>21</w:t>
      </w:r>
      <w:r w:rsidRPr="00745E54">
        <w:t xml:space="preserve"> нестационарный торгов</w:t>
      </w:r>
      <w:r w:rsidR="001C7D0A">
        <w:t>ый объект (далее - НТО).</w:t>
      </w:r>
      <w:r w:rsidRPr="00745E54">
        <w:t xml:space="preserve"> </w:t>
      </w:r>
      <w:r w:rsidR="001C7D0A">
        <w:t>И</w:t>
      </w:r>
      <w:r w:rsidRPr="00745E54">
        <w:t>з них:</w:t>
      </w:r>
    </w:p>
    <w:p w:rsidR="001C7D0A" w:rsidRDefault="002F12F5" w:rsidP="00745E54">
      <w:pPr>
        <w:ind w:firstLine="708"/>
        <w:jc w:val="both"/>
      </w:pPr>
      <w:r w:rsidRPr="00745E54">
        <w:t xml:space="preserve">Круглогодичного размещения: </w:t>
      </w:r>
    </w:p>
    <w:p w:rsidR="001C7D0A" w:rsidRDefault="001C7D0A" w:rsidP="00745E54">
      <w:pPr>
        <w:ind w:firstLine="708"/>
        <w:jc w:val="both"/>
      </w:pPr>
      <w:r>
        <w:t xml:space="preserve">- </w:t>
      </w:r>
      <w:r w:rsidR="002F12F5" w:rsidRPr="00745E54">
        <w:rPr>
          <w:b/>
          <w:bCs/>
        </w:rPr>
        <w:t>15</w:t>
      </w:r>
      <w:r w:rsidR="002F12F5" w:rsidRPr="00745E54">
        <w:t xml:space="preserve"> </w:t>
      </w:r>
      <w:r w:rsidR="002F12F5" w:rsidRPr="00745E54">
        <w:rPr>
          <w:b/>
        </w:rPr>
        <w:t xml:space="preserve">НТО </w:t>
      </w:r>
      <w:r w:rsidR="002F12F5" w:rsidRPr="00745E54">
        <w:t xml:space="preserve">со специализацией </w:t>
      </w:r>
      <w:r w:rsidR="002F12F5" w:rsidRPr="00745E54">
        <w:rPr>
          <w:b/>
          <w:bCs/>
        </w:rPr>
        <w:t>«Печать»,</w:t>
      </w:r>
      <w:r w:rsidR="002F12F5" w:rsidRPr="00745E54">
        <w:t xml:space="preserve"> </w:t>
      </w:r>
    </w:p>
    <w:p w:rsidR="001C7D0A" w:rsidRDefault="001C7D0A" w:rsidP="00745E54">
      <w:pPr>
        <w:ind w:firstLine="708"/>
        <w:jc w:val="both"/>
      </w:pPr>
      <w:r>
        <w:t xml:space="preserve">- </w:t>
      </w:r>
      <w:r w:rsidR="002F12F5" w:rsidRPr="00745E54">
        <w:rPr>
          <w:b/>
          <w:bCs/>
        </w:rPr>
        <w:t>2</w:t>
      </w:r>
      <w:r w:rsidR="002F12F5" w:rsidRPr="00745E54">
        <w:t xml:space="preserve"> </w:t>
      </w:r>
      <w:r w:rsidR="002F12F5" w:rsidRPr="00745E54">
        <w:rPr>
          <w:b/>
        </w:rPr>
        <w:t>НТО</w:t>
      </w:r>
      <w:r w:rsidR="002F12F5" w:rsidRPr="00745E54">
        <w:t xml:space="preserve"> </w:t>
      </w:r>
      <w:r w:rsidR="002F12F5" w:rsidRPr="00745E54">
        <w:rPr>
          <w:b/>
          <w:bCs/>
        </w:rPr>
        <w:t>«Мороженое»</w:t>
      </w:r>
      <w:r w:rsidR="002F12F5" w:rsidRPr="00745E54">
        <w:t xml:space="preserve">, </w:t>
      </w:r>
    </w:p>
    <w:p w:rsidR="001C7D0A" w:rsidRDefault="001C7D0A" w:rsidP="00745E54">
      <w:pPr>
        <w:ind w:firstLine="708"/>
        <w:jc w:val="both"/>
      </w:pPr>
      <w:r>
        <w:t xml:space="preserve">- </w:t>
      </w:r>
      <w:r w:rsidR="002F12F5" w:rsidRPr="00745E54">
        <w:rPr>
          <w:b/>
          <w:bCs/>
        </w:rPr>
        <w:t>1</w:t>
      </w:r>
      <w:r w:rsidR="002F12F5" w:rsidRPr="00745E54">
        <w:t xml:space="preserve"> </w:t>
      </w:r>
      <w:r w:rsidR="002F12F5" w:rsidRPr="00745E54">
        <w:rPr>
          <w:b/>
        </w:rPr>
        <w:t>НТО</w:t>
      </w:r>
      <w:r w:rsidR="002F12F5" w:rsidRPr="00745E54">
        <w:t xml:space="preserve"> </w:t>
      </w:r>
      <w:r w:rsidR="002F12F5" w:rsidRPr="00745E54">
        <w:rPr>
          <w:b/>
          <w:bCs/>
        </w:rPr>
        <w:t>«Бытовые услуги»</w:t>
      </w:r>
      <w:r w:rsidR="002F12F5" w:rsidRPr="00745E54">
        <w:t xml:space="preserve">, </w:t>
      </w:r>
    </w:p>
    <w:p w:rsidR="001C7D0A" w:rsidRDefault="001C7D0A" w:rsidP="00745E54">
      <w:pPr>
        <w:ind w:firstLine="708"/>
        <w:jc w:val="both"/>
        <w:rPr>
          <w:b/>
          <w:bCs/>
        </w:rPr>
      </w:pPr>
      <w:r>
        <w:t xml:space="preserve">- </w:t>
      </w:r>
      <w:r w:rsidR="002F12F5" w:rsidRPr="00745E54">
        <w:rPr>
          <w:b/>
        </w:rPr>
        <w:t xml:space="preserve">1 </w:t>
      </w:r>
      <w:r w:rsidR="002F12F5" w:rsidRPr="00745E54">
        <w:rPr>
          <w:b/>
          <w:bCs/>
        </w:rPr>
        <w:t>торговый автомат «Молоко»</w:t>
      </w:r>
      <w:r>
        <w:rPr>
          <w:b/>
          <w:bCs/>
        </w:rPr>
        <w:t>.</w:t>
      </w:r>
    </w:p>
    <w:p w:rsidR="001C7D0A" w:rsidRDefault="002F12F5" w:rsidP="00745E54">
      <w:pPr>
        <w:ind w:firstLine="708"/>
        <w:jc w:val="both"/>
      </w:pPr>
      <w:r w:rsidRPr="001C7D0A">
        <w:rPr>
          <w:bCs/>
        </w:rPr>
        <w:t>2</w:t>
      </w:r>
      <w:r w:rsidRPr="001C7D0A">
        <w:t xml:space="preserve"> сезонных НТО</w:t>
      </w:r>
      <w:r w:rsidR="001C7D0A">
        <w:t>:</w:t>
      </w:r>
      <w:r w:rsidRPr="00745E54">
        <w:t xml:space="preserve"> </w:t>
      </w:r>
    </w:p>
    <w:p w:rsidR="001C7D0A" w:rsidRDefault="002F12F5" w:rsidP="00745E54">
      <w:pPr>
        <w:ind w:firstLine="708"/>
        <w:jc w:val="both"/>
      </w:pPr>
      <w:r w:rsidRPr="00745E54">
        <w:t xml:space="preserve">- </w:t>
      </w:r>
      <w:r w:rsidRPr="00745E54">
        <w:rPr>
          <w:b/>
        </w:rPr>
        <w:t>елочный базар</w:t>
      </w:r>
      <w:r w:rsidRPr="00745E54">
        <w:t xml:space="preserve"> (период размещения с 20.12 по 31.12)</w:t>
      </w:r>
      <w:r w:rsidR="001C7D0A">
        <w:t>,</w:t>
      </w:r>
    </w:p>
    <w:p w:rsidR="002F12F5" w:rsidRPr="00745E54" w:rsidRDefault="001C7D0A" w:rsidP="00745E54">
      <w:pPr>
        <w:ind w:firstLine="708"/>
        <w:jc w:val="both"/>
      </w:pPr>
      <w:r>
        <w:t>-</w:t>
      </w:r>
      <w:r w:rsidR="002F12F5" w:rsidRPr="00745E54">
        <w:t xml:space="preserve"> </w:t>
      </w:r>
      <w:r w:rsidR="002F12F5" w:rsidRPr="00745E54">
        <w:rPr>
          <w:b/>
        </w:rPr>
        <w:t>тележка «Мороженое»</w:t>
      </w:r>
      <w:r w:rsidR="002F12F5" w:rsidRPr="00745E54">
        <w:t xml:space="preserve"> (период размещения с 01.04 по 01.11)</w:t>
      </w:r>
      <w:r>
        <w:t>.</w:t>
      </w:r>
    </w:p>
    <w:p w:rsidR="002F12F5" w:rsidRPr="00745E54" w:rsidRDefault="002F12F5" w:rsidP="00745E54">
      <w:pPr>
        <w:ind w:firstLine="708"/>
        <w:jc w:val="both"/>
      </w:pPr>
      <w:r w:rsidRPr="00745E54">
        <w:t>В настоящее время в Москве проходят мероприятия по совершенствованию порядка размещения нестационарных торговых объектов распространения периодической печатной продукции.</w:t>
      </w:r>
    </w:p>
    <w:p w:rsidR="002F12F5" w:rsidRPr="00745E54" w:rsidRDefault="002F12F5" w:rsidP="00745E54">
      <w:pPr>
        <w:ind w:firstLine="708"/>
        <w:jc w:val="both"/>
      </w:pPr>
      <w:r w:rsidRPr="00745E54">
        <w:lastRenderedPageBreak/>
        <w:t xml:space="preserve">Районом был полностью выполнен план по установке объектов данной специализации. </w:t>
      </w:r>
    </w:p>
    <w:p w:rsidR="002F12F5" w:rsidRPr="00745E54" w:rsidRDefault="002F12F5" w:rsidP="00745E54">
      <w:pPr>
        <w:ind w:firstLine="708"/>
        <w:jc w:val="both"/>
      </w:pPr>
      <w:r w:rsidRPr="00745E54">
        <w:t>За 2020 год управой района Северное Медведково оформлен материал по признакам совершения гражданами административного правонарушения по ст. 11.13 Кодекса города Москвы об административных правонарушениях в количестве 2</w:t>
      </w:r>
      <w:r w:rsidR="00944E40">
        <w:t xml:space="preserve">9 протоколов, из них </w:t>
      </w:r>
      <w:r w:rsidRPr="00745E54">
        <w:t>по части 2 ст. 11.13 (повторное правонарушение) – 24 протокола.</w:t>
      </w:r>
    </w:p>
    <w:p w:rsidR="002F12F5" w:rsidRDefault="002F12F5" w:rsidP="00745E54">
      <w:pPr>
        <w:ind w:firstLine="708"/>
        <w:jc w:val="both"/>
      </w:pPr>
      <w:r w:rsidRPr="00745E54">
        <w:t xml:space="preserve">Наложено 29 штрафов на сумму 140 тыс. руб. </w:t>
      </w:r>
      <w:r w:rsidR="00944E40">
        <w:t>В</w:t>
      </w:r>
      <w:r w:rsidRPr="00745E54">
        <w:t>зыскано 112 тыс. 500 руб.</w:t>
      </w:r>
    </w:p>
    <w:p w:rsidR="00FE739A" w:rsidRPr="004D63ED" w:rsidRDefault="00FE739A" w:rsidP="008A6140">
      <w:pPr>
        <w:ind w:firstLine="851"/>
        <w:jc w:val="both"/>
        <w:rPr>
          <w:b/>
        </w:rPr>
      </w:pPr>
    </w:p>
    <w:p w:rsidR="00B72D58" w:rsidRPr="004D63ED" w:rsidRDefault="005F518D" w:rsidP="00925A90">
      <w:pPr>
        <w:pStyle w:val="2"/>
        <w:spacing w:line="240" w:lineRule="auto"/>
        <w:rPr>
          <w:sz w:val="32"/>
        </w:rPr>
      </w:pPr>
      <w:bookmarkStart w:id="38" w:name="_Toc35353294"/>
      <w:r w:rsidRPr="004D63ED">
        <w:t>7</w:t>
      </w:r>
      <w:r w:rsidR="00B45574" w:rsidRPr="004D63ED">
        <w:t>.Участие в проведении месячников, общегородских субботников</w:t>
      </w:r>
      <w:bookmarkEnd w:id="38"/>
    </w:p>
    <w:p w:rsidR="00925A90" w:rsidRDefault="00925A90" w:rsidP="00925A90">
      <w:pPr>
        <w:ind w:left="-142" w:firstLine="993"/>
        <w:jc w:val="both"/>
        <w:rPr>
          <w:rFonts w:eastAsia="Times New Roman"/>
          <w:lang w:eastAsia="ru-RU"/>
        </w:rPr>
      </w:pPr>
    </w:p>
    <w:p w:rsidR="0078789D" w:rsidRPr="00745E54" w:rsidRDefault="0078789D" w:rsidP="00925A90">
      <w:pPr>
        <w:ind w:left="-142" w:firstLine="993"/>
        <w:jc w:val="both"/>
      </w:pPr>
      <w:r w:rsidRPr="00745E54">
        <w:rPr>
          <w:rFonts w:eastAsia="Times New Roman"/>
          <w:lang w:eastAsia="ru-RU"/>
        </w:rPr>
        <w:t>Ежегодно весной в районе проходит месячник по уборке и благоустройству территории района, в котором активное участие принимают все учреждения, промышленные и торговые предприятия</w:t>
      </w:r>
      <w:r w:rsidR="00925A90" w:rsidRPr="00745E54">
        <w:rPr>
          <w:rFonts w:eastAsia="Times New Roman"/>
          <w:lang w:eastAsia="ru-RU"/>
        </w:rPr>
        <w:t>,</w:t>
      </w:r>
      <w:r w:rsidRPr="00745E54">
        <w:rPr>
          <w:rFonts w:eastAsia="Times New Roman"/>
          <w:lang w:eastAsia="ru-RU"/>
        </w:rPr>
        <w:t xml:space="preserve"> и конечно же наши жители, депутаты муниципального округа.</w:t>
      </w:r>
    </w:p>
    <w:p w:rsidR="0078789D" w:rsidRPr="004D63ED" w:rsidRDefault="002F65AC" w:rsidP="004D63ED">
      <w:pPr>
        <w:ind w:firstLine="851"/>
        <w:jc w:val="both"/>
        <w:rPr>
          <w:rFonts w:eastAsia="Times New Roman"/>
          <w:lang w:eastAsia="ru-RU"/>
        </w:rPr>
      </w:pPr>
      <w:r w:rsidRPr="00745E54">
        <w:rPr>
          <w:rFonts w:eastAsia="Times New Roman"/>
          <w:lang w:eastAsia="ru-RU"/>
        </w:rPr>
        <w:t xml:space="preserve">Однако, в связи с угрозой распространения </w:t>
      </w:r>
      <w:r w:rsidRPr="00745E54">
        <w:rPr>
          <w:rFonts w:eastAsia="Times New Roman"/>
          <w:lang w:val="en-US" w:eastAsia="ru-RU"/>
        </w:rPr>
        <w:t>COVID</w:t>
      </w:r>
      <w:r w:rsidRPr="00745E54">
        <w:rPr>
          <w:rFonts w:eastAsia="Times New Roman"/>
          <w:lang w:eastAsia="ru-RU"/>
        </w:rPr>
        <w:t>-19 все массовые мероприятия в 2020 году были отменены.</w:t>
      </w:r>
      <w:r w:rsidR="0078789D" w:rsidRPr="004D63ED">
        <w:t xml:space="preserve"> </w:t>
      </w:r>
    </w:p>
    <w:p w:rsidR="0091480E" w:rsidRDefault="0091480E" w:rsidP="00AD43DF">
      <w:pPr>
        <w:spacing w:after="29"/>
        <w:ind w:left="-142" w:firstLine="993"/>
        <w:jc w:val="both"/>
        <w:rPr>
          <w:rFonts w:eastAsia="Times New Roman"/>
          <w:spacing w:val="11"/>
          <w:lang w:eastAsia="ru-RU"/>
        </w:rPr>
      </w:pPr>
    </w:p>
    <w:p w:rsidR="00636FD3" w:rsidRPr="00F664AD" w:rsidRDefault="005F518D" w:rsidP="0091480E">
      <w:pPr>
        <w:pStyle w:val="2"/>
        <w:spacing w:line="240" w:lineRule="auto"/>
        <w:ind w:left="-142"/>
      </w:pPr>
      <w:bookmarkStart w:id="39" w:name="_Toc35353295"/>
      <w:r w:rsidRPr="00F664AD">
        <w:t>8</w:t>
      </w:r>
      <w:r w:rsidR="00B45574" w:rsidRPr="00F664AD">
        <w:t>.</w:t>
      </w:r>
      <w:r w:rsidR="00636FD3" w:rsidRPr="00F664AD">
        <w:t>Организация деятельности ОПОП</w:t>
      </w:r>
      <w:bookmarkEnd w:id="39"/>
      <w:r w:rsidR="005B70D3" w:rsidRPr="00F664AD">
        <w:t xml:space="preserve"> </w:t>
      </w:r>
    </w:p>
    <w:p w:rsidR="0091480E" w:rsidRDefault="0091480E" w:rsidP="0091480E">
      <w:pPr>
        <w:ind w:firstLine="851"/>
        <w:jc w:val="both"/>
        <w:rPr>
          <w:rFonts w:eastAsia="Calibri"/>
        </w:rPr>
      </w:pPr>
    </w:p>
    <w:p w:rsidR="009C768E" w:rsidRPr="00745E54" w:rsidRDefault="000E3DD3" w:rsidP="0091480E">
      <w:pPr>
        <w:ind w:firstLine="851"/>
        <w:jc w:val="both"/>
        <w:rPr>
          <w:rFonts w:eastAsia="Calibri"/>
        </w:rPr>
      </w:pPr>
      <w:r w:rsidRPr="00745E54">
        <w:rPr>
          <w:rFonts w:eastAsia="Calibri"/>
        </w:rPr>
        <w:t>Комплекс вопросов противодействия терроризму, обеспечения безопасности жителей района, охраны общественного порядка ведется в управе района при непосредственном взаимодействии с Советами Общественных пунктов охраны порядка</w:t>
      </w:r>
      <w:r w:rsidR="005B70D3" w:rsidRPr="00745E54">
        <w:rPr>
          <w:rFonts w:eastAsia="Calibri"/>
        </w:rPr>
        <w:t xml:space="preserve"> и народной дружиной</w:t>
      </w:r>
      <w:r w:rsidRPr="00745E54">
        <w:rPr>
          <w:rFonts w:eastAsia="Calibri"/>
        </w:rPr>
        <w:t xml:space="preserve">. </w:t>
      </w:r>
      <w:r w:rsidR="009A1FA8">
        <w:rPr>
          <w:rFonts w:eastAsia="Calibri"/>
        </w:rPr>
        <w:t>Н</w:t>
      </w:r>
      <w:r w:rsidRPr="00745E54">
        <w:rPr>
          <w:rFonts w:eastAsia="Calibri"/>
        </w:rPr>
        <w:t xml:space="preserve">а территории района создано </w:t>
      </w:r>
      <w:r w:rsidR="00937F39" w:rsidRPr="00745E54">
        <w:rPr>
          <w:rFonts w:eastAsia="Calibri"/>
        </w:rPr>
        <w:t>8</w:t>
      </w:r>
      <w:r w:rsidR="009A1FA8">
        <w:rPr>
          <w:rFonts w:eastAsia="Calibri"/>
        </w:rPr>
        <w:t xml:space="preserve"> ОПОП</w:t>
      </w:r>
      <w:r w:rsidRPr="00745E54">
        <w:rPr>
          <w:rFonts w:eastAsia="Calibri"/>
        </w:rPr>
        <w:t>,</w:t>
      </w:r>
      <w:r w:rsidR="009A1FA8">
        <w:rPr>
          <w:rFonts w:eastAsia="Calibri"/>
        </w:rPr>
        <w:t xml:space="preserve"> которые</w:t>
      </w:r>
      <w:r w:rsidRPr="00745E54">
        <w:rPr>
          <w:rFonts w:eastAsia="Calibri"/>
        </w:rPr>
        <w:t xml:space="preserve"> размещены в </w:t>
      </w:r>
      <w:r w:rsidR="00EC6A55" w:rsidRPr="00745E54">
        <w:rPr>
          <w:rFonts w:eastAsia="Calibri"/>
        </w:rPr>
        <w:t>10</w:t>
      </w:r>
      <w:r w:rsidRPr="00745E54">
        <w:rPr>
          <w:rFonts w:eastAsia="Calibri"/>
        </w:rPr>
        <w:t xml:space="preserve"> нежилых помещениях. </w:t>
      </w:r>
    </w:p>
    <w:p w:rsidR="001C059B" w:rsidRPr="009A1FA8" w:rsidRDefault="001C059B" w:rsidP="001C059B">
      <w:pPr>
        <w:ind w:firstLine="851"/>
        <w:jc w:val="both"/>
        <w:rPr>
          <w:rFonts w:cstheme="minorBidi"/>
          <w:b/>
        </w:rPr>
      </w:pPr>
      <w:r w:rsidRPr="00745E54">
        <w:rPr>
          <w:rFonts w:cstheme="minorBidi"/>
        </w:rPr>
        <w:t xml:space="preserve">В </w:t>
      </w:r>
      <w:r w:rsidRPr="00745E54">
        <w:rPr>
          <w:rFonts w:cstheme="minorBidi"/>
          <w:b/>
        </w:rPr>
        <w:t>20</w:t>
      </w:r>
      <w:r w:rsidR="00722887" w:rsidRPr="00745E54">
        <w:rPr>
          <w:rFonts w:cstheme="minorBidi"/>
          <w:b/>
        </w:rPr>
        <w:t>20</w:t>
      </w:r>
      <w:r w:rsidRPr="00745E54">
        <w:rPr>
          <w:rFonts w:cstheme="minorBidi"/>
        </w:rPr>
        <w:t xml:space="preserve"> г. на содержание, услуги связи, коммунальные услуги</w:t>
      </w:r>
      <w:r w:rsidR="00FA417B" w:rsidRPr="00745E54">
        <w:rPr>
          <w:rFonts w:cstheme="minorBidi"/>
        </w:rPr>
        <w:t>,</w:t>
      </w:r>
      <w:r w:rsidRPr="00745E54">
        <w:rPr>
          <w:rFonts w:cstheme="minorBidi"/>
        </w:rPr>
        <w:t xml:space="preserve"> материально-техническое обеспечение ОПОП было израсходовано бюджетных</w:t>
      </w:r>
      <w:r w:rsidRPr="001C059B">
        <w:rPr>
          <w:rFonts w:cstheme="minorBidi"/>
        </w:rPr>
        <w:t xml:space="preserve"> </w:t>
      </w:r>
      <w:r w:rsidRPr="009A1FA8">
        <w:rPr>
          <w:rFonts w:cstheme="minorBidi"/>
        </w:rPr>
        <w:t xml:space="preserve">средств на сумму </w:t>
      </w:r>
      <w:r w:rsidR="009E7127" w:rsidRPr="009A1FA8">
        <w:rPr>
          <w:rFonts w:cstheme="minorBidi"/>
          <w:b/>
        </w:rPr>
        <w:t>1 858 649,92 руб.,</w:t>
      </w:r>
      <w:r w:rsidRPr="009A1FA8">
        <w:rPr>
          <w:rFonts w:cstheme="minorBidi"/>
        </w:rPr>
        <w:t xml:space="preserve"> </w:t>
      </w:r>
      <w:r w:rsidR="009E7127" w:rsidRPr="009A1FA8">
        <w:rPr>
          <w:rFonts w:cstheme="minorBidi"/>
        </w:rPr>
        <w:t>в том числе</w:t>
      </w:r>
      <w:r w:rsidR="009E7127" w:rsidRPr="009A1FA8">
        <w:rPr>
          <w:rFonts w:cstheme="minorBidi"/>
          <w:b/>
        </w:rPr>
        <w:t>:</w:t>
      </w:r>
    </w:p>
    <w:p w:rsidR="009E7127" w:rsidRPr="009A1FA8" w:rsidRDefault="009E7127" w:rsidP="001C059B">
      <w:pPr>
        <w:ind w:firstLine="851"/>
        <w:jc w:val="both"/>
        <w:rPr>
          <w:rFonts w:eastAsia="Calibri"/>
        </w:rPr>
      </w:pPr>
      <w:r w:rsidRPr="009A1FA8">
        <w:rPr>
          <w:rFonts w:eastAsia="Calibri"/>
        </w:rPr>
        <w:t>- услуги связи 147 600,00 руб.,</w:t>
      </w:r>
    </w:p>
    <w:p w:rsidR="009E7127" w:rsidRPr="009A1FA8" w:rsidRDefault="009E7127" w:rsidP="001C059B">
      <w:pPr>
        <w:ind w:firstLine="851"/>
        <w:jc w:val="both"/>
        <w:rPr>
          <w:rFonts w:eastAsia="Calibri"/>
        </w:rPr>
      </w:pPr>
      <w:r w:rsidRPr="009A1FA8">
        <w:rPr>
          <w:rFonts w:eastAsia="Calibri"/>
        </w:rPr>
        <w:t>- коммунальные услуги 864 645,06 руб.,</w:t>
      </w:r>
    </w:p>
    <w:p w:rsidR="009E7127" w:rsidRPr="009A1FA8" w:rsidRDefault="009E7127" w:rsidP="001C059B">
      <w:pPr>
        <w:ind w:firstLine="851"/>
        <w:jc w:val="both"/>
        <w:rPr>
          <w:rFonts w:eastAsia="Calibri"/>
        </w:rPr>
      </w:pPr>
      <w:r w:rsidRPr="009A1FA8">
        <w:rPr>
          <w:rFonts w:eastAsia="Calibri"/>
        </w:rPr>
        <w:t xml:space="preserve">- содержание и текущий ремонт, уборка, </w:t>
      </w:r>
      <w:r w:rsidR="009A1FA8">
        <w:rPr>
          <w:rFonts w:eastAsia="Calibri"/>
        </w:rPr>
        <w:t>ТО</w:t>
      </w:r>
      <w:r w:rsidRPr="009A1FA8">
        <w:rPr>
          <w:rFonts w:eastAsia="Calibri"/>
        </w:rPr>
        <w:t xml:space="preserve"> систем пожарной сигнализации 493 470,26 руб.,</w:t>
      </w:r>
    </w:p>
    <w:p w:rsidR="009E7127" w:rsidRPr="009A1FA8" w:rsidRDefault="009E7127" w:rsidP="001C059B">
      <w:pPr>
        <w:ind w:firstLine="851"/>
        <w:jc w:val="both"/>
        <w:rPr>
          <w:rFonts w:eastAsia="Calibri"/>
        </w:rPr>
      </w:pPr>
      <w:r w:rsidRPr="009A1FA8">
        <w:rPr>
          <w:rFonts w:eastAsia="Calibri"/>
        </w:rPr>
        <w:t>- техническ</w:t>
      </w:r>
      <w:r w:rsidR="009A1FA8">
        <w:rPr>
          <w:rFonts w:eastAsia="Calibri"/>
        </w:rPr>
        <w:t>ая</w:t>
      </w:r>
      <w:r w:rsidRPr="009A1FA8">
        <w:rPr>
          <w:rFonts w:eastAsia="Calibri"/>
        </w:rPr>
        <w:t xml:space="preserve"> инвентаризаци</w:t>
      </w:r>
      <w:r w:rsidR="009A1FA8">
        <w:rPr>
          <w:rFonts w:eastAsia="Calibri"/>
        </w:rPr>
        <w:t>я</w:t>
      </w:r>
      <w:r w:rsidRPr="009A1FA8">
        <w:rPr>
          <w:rFonts w:eastAsia="Calibri"/>
        </w:rPr>
        <w:t xml:space="preserve"> помещения ОПОП по адресу: г. Москва, Студеный проезд, дом 14 - 14 105,78 руб.,</w:t>
      </w:r>
    </w:p>
    <w:p w:rsidR="009E7127" w:rsidRPr="009A1FA8" w:rsidRDefault="009E7127" w:rsidP="001C059B">
      <w:pPr>
        <w:ind w:firstLine="851"/>
        <w:jc w:val="both"/>
        <w:rPr>
          <w:rFonts w:eastAsia="Calibri"/>
        </w:rPr>
      </w:pPr>
      <w:r w:rsidRPr="009A1FA8">
        <w:rPr>
          <w:rFonts w:eastAsia="Calibri"/>
        </w:rPr>
        <w:t>- закуп</w:t>
      </w:r>
      <w:r w:rsidR="009A1FA8">
        <w:rPr>
          <w:rFonts w:eastAsia="Calibri"/>
        </w:rPr>
        <w:t>ка</w:t>
      </w:r>
      <w:r w:rsidRPr="009A1FA8">
        <w:rPr>
          <w:rFonts w:eastAsia="Calibri"/>
        </w:rPr>
        <w:t xml:space="preserve"> 3 ед. МФУ на сумму 86 515,23 руб.,</w:t>
      </w:r>
    </w:p>
    <w:p w:rsidR="009E7127" w:rsidRPr="009A1FA8" w:rsidRDefault="009A1FA8" w:rsidP="001C059B">
      <w:pPr>
        <w:ind w:firstLine="851"/>
        <w:jc w:val="both"/>
        <w:rPr>
          <w:rFonts w:eastAsia="Calibri"/>
        </w:rPr>
      </w:pPr>
      <w:r>
        <w:rPr>
          <w:rFonts w:eastAsia="Calibri"/>
        </w:rPr>
        <w:t>- Закупка</w:t>
      </w:r>
      <w:r w:rsidR="00610DF6" w:rsidRPr="009A1FA8">
        <w:rPr>
          <w:rFonts w:eastAsia="Calibri"/>
        </w:rPr>
        <w:t xml:space="preserve"> ТМЦ на сумму 252 313,59 руб.</w:t>
      </w:r>
    </w:p>
    <w:p w:rsidR="005932B7" w:rsidRPr="00745E54" w:rsidRDefault="000E3DD3" w:rsidP="003876B3">
      <w:pPr>
        <w:ind w:firstLine="851"/>
        <w:jc w:val="both"/>
        <w:rPr>
          <w:rFonts w:eastAsia="Calibri"/>
        </w:rPr>
      </w:pPr>
      <w:r w:rsidRPr="009A1FA8">
        <w:rPr>
          <w:rFonts w:eastAsia="Calibri"/>
        </w:rPr>
        <w:t>Все пункты обеспечены оргтехникой (имеются принтеры, компьютер</w:t>
      </w:r>
      <w:r w:rsidR="005932B7" w:rsidRPr="009A1FA8">
        <w:rPr>
          <w:rFonts w:eastAsia="Calibri"/>
        </w:rPr>
        <w:t>ы,</w:t>
      </w:r>
      <w:r w:rsidR="005932B7" w:rsidRPr="00745E54">
        <w:rPr>
          <w:rFonts w:eastAsia="Calibri"/>
        </w:rPr>
        <w:t xml:space="preserve"> сканеры), телефонизированы, </w:t>
      </w:r>
      <w:r w:rsidRPr="00745E54">
        <w:rPr>
          <w:rFonts w:eastAsia="Calibri"/>
        </w:rPr>
        <w:t>обеспечен</w:t>
      </w:r>
      <w:r w:rsidR="009A1FA8">
        <w:rPr>
          <w:rFonts w:eastAsia="Calibri"/>
        </w:rPr>
        <w:t>ы</w:t>
      </w:r>
      <w:r w:rsidRPr="00745E54">
        <w:rPr>
          <w:rFonts w:eastAsia="Calibri"/>
        </w:rPr>
        <w:t xml:space="preserve"> доступ</w:t>
      </w:r>
      <w:r w:rsidR="009A1FA8">
        <w:rPr>
          <w:rFonts w:eastAsia="Calibri"/>
        </w:rPr>
        <w:t>ом</w:t>
      </w:r>
      <w:r w:rsidRPr="00745E54">
        <w:rPr>
          <w:rFonts w:eastAsia="Calibri"/>
        </w:rPr>
        <w:t xml:space="preserve"> в сеть Интернет.</w:t>
      </w:r>
    </w:p>
    <w:p w:rsidR="005B70D3" w:rsidRPr="00745E54" w:rsidRDefault="005B70D3" w:rsidP="003876B3">
      <w:pPr>
        <w:ind w:firstLine="851"/>
        <w:jc w:val="both"/>
        <w:rPr>
          <w:rFonts w:eastAsia="Calibri"/>
        </w:rPr>
      </w:pPr>
      <w:r w:rsidRPr="00745E54">
        <w:rPr>
          <w:rFonts w:eastAsia="Calibri"/>
        </w:rPr>
        <w:t>Основными направлениями взаимодействия управы района, ОМВД и народной дружины в решении задач по обеспечению общественного порядка, предупреждению и пресечению преступлений и административных правонарушений являются:</w:t>
      </w:r>
    </w:p>
    <w:p w:rsidR="005B70D3" w:rsidRPr="00745E54" w:rsidRDefault="005B70D3" w:rsidP="003876B3">
      <w:pPr>
        <w:ind w:firstLine="851"/>
        <w:jc w:val="both"/>
        <w:rPr>
          <w:rFonts w:eastAsia="Calibri"/>
        </w:rPr>
      </w:pPr>
      <w:r w:rsidRPr="00745E54">
        <w:rPr>
          <w:rFonts w:eastAsia="Calibri"/>
        </w:rPr>
        <w:lastRenderedPageBreak/>
        <w:t>1.</w:t>
      </w:r>
      <w:r w:rsidRPr="00745E54">
        <w:rPr>
          <w:rFonts w:eastAsia="Calibri"/>
        </w:rPr>
        <w:tab/>
        <w:t>Ежедневное проведение на территории района совместных мероприятий по обеспечению правопорядка силами сотрудников полиции и народных дружинников;</w:t>
      </w:r>
    </w:p>
    <w:p w:rsidR="005B70D3" w:rsidRPr="00745E54" w:rsidRDefault="005B70D3" w:rsidP="003876B3">
      <w:pPr>
        <w:ind w:firstLine="851"/>
        <w:jc w:val="both"/>
        <w:rPr>
          <w:rFonts w:eastAsia="Calibri"/>
        </w:rPr>
      </w:pPr>
      <w:r w:rsidRPr="00745E54">
        <w:rPr>
          <w:rFonts w:eastAsia="Calibri"/>
        </w:rPr>
        <w:t>2.</w:t>
      </w:r>
      <w:r w:rsidRPr="00745E54">
        <w:rPr>
          <w:rFonts w:eastAsia="Calibri"/>
        </w:rPr>
        <w:tab/>
        <w:t>Обеспечение общественного порядка и безопасности при проведении массовых и публичных мероприятий;</w:t>
      </w:r>
    </w:p>
    <w:p w:rsidR="005B70D3" w:rsidRPr="00745E54" w:rsidRDefault="005B70D3" w:rsidP="003876B3">
      <w:pPr>
        <w:ind w:firstLine="851"/>
        <w:jc w:val="both"/>
        <w:rPr>
          <w:rFonts w:eastAsia="Calibri"/>
        </w:rPr>
      </w:pPr>
      <w:r w:rsidRPr="00745E54">
        <w:rPr>
          <w:rFonts w:eastAsia="Calibri"/>
        </w:rPr>
        <w:t>3.</w:t>
      </w:r>
      <w:r w:rsidRPr="00745E54">
        <w:rPr>
          <w:rFonts w:eastAsia="Calibri"/>
        </w:rPr>
        <w:tab/>
        <w:t>Проведение на территории района совместных специальных и оперативно-профилактических мероприятий по борьбе с правонарушениями;</w:t>
      </w:r>
    </w:p>
    <w:p w:rsidR="00FE739A" w:rsidRPr="00F664AD" w:rsidRDefault="005B70D3" w:rsidP="003876B3">
      <w:pPr>
        <w:ind w:firstLine="851"/>
        <w:jc w:val="both"/>
        <w:rPr>
          <w:rFonts w:eastAsia="Calibri"/>
        </w:rPr>
      </w:pPr>
      <w:r w:rsidRPr="00745E54">
        <w:rPr>
          <w:rFonts w:eastAsia="Calibri"/>
        </w:rPr>
        <w:t>4.</w:t>
      </w:r>
      <w:r w:rsidRPr="00745E54">
        <w:rPr>
          <w:rFonts w:eastAsia="Calibri"/>
        </w:rPr>
        <w:tab/>
        <w:t>Совместное проведение правового и специального обучения, аттестации народных дружинников, иных мероприятий по формированию и организа</w:t>
      </w:r>
      <w:r w:rsidR="009A1FA8">
        <w:rPr>
          <w:rFonts w:eastAsia="Calibri"/>
        </w:rPr>
        <w:t>ции деятельности народных дружин</w:t>
      </w:r>
      <w:r w:rsidRPr="00745E54">
        <w:rPr>
          <w:rFonts w:eastAsia="Calibri"/>
        </w:rPr>
        <w:t>, обеспечению их готовности к выполнению поставленных задач.</w:t>
      </w:r>
    </w:p>
    <w:p w:rsidR="00F664AD" w:rsidRPr="00E44736" w:rsidRDefault="00F664AD" w:rsidP="003876B3">
      <w:pPr>
        <w:ind w:firstLine="851"/>
        <w:jc w:val="both"/>
        <w:rPr>
          <w:rFonts w:eastAsia="Times New Roman"/>
          <w:lang w:eastAsia="ru-RU"/>
        </w:rPr>
      </w:pPr>
    </w:p>
    <w:p w:rsidR="00636FD3" w:rsidRPr="00ED3706" w:rsidRDefault="005F518D" w:rsidP="003876B3">
      <w:pPr>
        <w:pStyle w:val="2"/>
        <w:spacing w:line="240" w:lineRule="auto"/>
        <w:ind w:firstLine="851"/>
      </w:pPr>
      <w:bookmarkStart w:id="40" w:name="_Toc35353296"/>
      <w:r w:rsidRPr="00ED3706">
        <w:t>9</w:t>
      </w:r>
      <w:r w:rsidR="00507597" w:rsidRPr="00ED3706">
        <w:t>.</w:t>
      </w:r>
      <w:r w:rsidR="00636FD3" w:rsidRPr="00ED3706">
        <w:t xml:space="preserve">Участие в работе по предупреждению и ликвидации </w:t>
      </w:r>
      <w:r w:rsidR="00194F71" w:rsidRPr="00ED3706">
        <w:t>чрезвычайных</w:t>
      </w:r>
      <w:r w:rsidR="00636FD3" w:rsidRPr="00ED3706">
        <w:t xml:space="preserve"> ситуаций и обеспечению пожарной безопасности</w:t>
      </w:r>
      <w:bookmarkEnd w:id="40"/>
    </w:p>
    <w:p w:rsidR="00372EF1" w:rsidRDefault="00372EF1" w:rsidP="00ED3706">
      <w:pPr>
        <w:ind w:firstLine="851"/>
        <w:jc w:val="both"/>
        <w:rPr>
          <w:rFonts w:eastAsia="Calibri"/>
          <w:lang w:eastAsia="ru-RU"/>
        </w:rPr>
      </w:pPr>
    </w:p>
    <w:p w:rsidR="00015364" w:rsidRPr="00745E54" w:rsidRDefault="00015364" w:rsidP="00015364">
      <w:pPr>
        <w:ind w:firstLine="851"/>
        <w:jc w:val="both"/>
        <w:rPr>
          <w:rFonts w:eastAsia="Calibri"/>
          <w:lang w:eastAsia="ru-RU"/>
        </w:rPr>
      </w:pPr>
      <w:r w:rsidRPr="00745E54">
        <w:rPr>
          <w:rFonts w:eastAsia="Calibri"/>
          <w:lang w:eastAsia="ru-RU"/>
        </w:rPr>
        <w:t>Работа по предупреждению ЧС строится в плановом порядке</w:t>
      </w:r>
      <w:r w:rsidR="00DD3634">
        <w:rPr>
          <w:rFonts w:eastAsia="Calibri"/>
          <w:lang w:eastAsia="ru-RU"/>
        </w:rPr>
        <w:t>.</w:t>
      </w:r>
      <w:r w:rsidRPr="00745E54">
        <w:rPr>
          <w:rFonts w:eastAsia="Calibri"/>
          <w:lang w:eastAsia="ru-RU"/>
        </w:rPr>
        <w:t xml:space="preserve"> </w:t>
      </w:r>
      <w:r w:rsidR="00DD3634">
        <w:rPr>
          <w:rFonts w:eastAsia="Calibri"/>
          <w:lang w:eastAsia="ru-RU"/>
        </w:rPr>
        <w:t>О</w:t>
      </w:r>
      <w:r w:rsidRPr="00745E54">
        <w:rPr>
          <w:rFonts w:eastAsia="Calibri"/>
          <w:lang w:eastAsia="ru-RU"/>
        </w:rPr>
        <w:t>сновной задачей является профилактическая работа с жителями, в особенности с гражданами, склонны</w:t>
      </w:r>
      <w:r w:rsidR="00DD3634">
        <w:rPr>
          <w:rFonts w:eastAsia="Calibri"/>
          <w:lang w:eastAsia="ru-RU"/>
        </w:rPr>
        <w:t>ми</w:t>
      </w:r>
      <w:r w:rsidRPr="00745E54">
        <w:rPr>
          <w:rFonts w:eastAsia="Calibri"/>
          <w:lang w:eastAsia="ru-RU"/>
        </w:rPr>
        <w:t xml:space="preserve"> к асоциальному образу жизни. Отработка квартир проводится в праздничные и выходные дни группами, включающими сотрудников полиции, Управления по СВАО ГУ МЧС России по г. Москве и управы района.</w:t>
      </w:r>
    </w:p>
    <w:p w:rsidR="00015364" w:rsidRPr="00745E54" w:rsidRDefault="00015364" w:rsidP="00015364">
      <w:pPr>
        <w:ind w:firstLine="851"/>
        <w:jc w:val="both"/>
        <w:rPr>
          <w:rFonts w:eastAsia="Calibri"/>
          <w:lang w:eastAsia="ru-RU"/>
        </w:rPr>
      </w:pPr>
      <w:r w:rsidRPr="00745E54">
        <w:rPr>
          <w:rFonts w:eastAsia="Calibri"/>
          <w:lang w:eastAsia="ru-RU"/>
        </w:rPr>
        <w:t xml:space="preserve">Для подготовки населения на территории района функционируют 3 учебно-консультационных пункта по адресам: ул. </w:t>
      </w:r>
      <w:proofErr w:type="spellStart"/>
      <w:r w:rsidRPr="00745E54">
        <w:rPr>
          <w:rFonts w:eastAsia="Calibri"/>
          <w:lang w:eastAsia="ru-RU"/>
        </w:rPr>
        <w:t>Грекова</w:t>
      </w:r>
      <w:proofErr w:type="spellEnd"/>
      <w:r w:rsidRPr="00745E54">
        <w:rPr>
          <w:rFonts w:eastAsia="Calibri"/>
          <w:lang w:eastAsia="ru-RU"/>
        </w:rPr>
        <w:t xml:space="preserve">, д.9, </w:t>
      </w:r>
      <w:proofErr w:type="spellStart"/>
      <w:r w:rsidRPr="00745E54">
        <w:rPr>
          <w:rFonts w:eastAsia="Calibri"/>
          <w:lang w:eastAsia="ru-RU"/>
        </w:rPr>
        <w:t>Заревый</w:t>
      </w:r>
      <w:proofErr w:type="spellEnd"/>
      <w:r w:rsidRPr="00745E54">
        <w:rPr>
          <w:rFonts w:eastAsia="Calibri"/>
          <w:lang w:eastAsia="ru-RU"/>
        </w:rPr>
        <w:t xml:space="preserve"> пр., д.15, к.2, ул. </w:t>
      </w:r>
      <w:proofErr w:type="spellStart"/>
      <w:r w:rsidRPr="00745E54">
        <w:rPr>
          <w:rFonts w:eastAsia="Calibri"/>
          <w:lang w:eastAsia="ru-RU"/>
        </w:rPr>
        <w:t>Осташковская</w:t>
      </w:r>
      <w:proofErr w:type="spellEnd"/>
      <w:r w:rsidRPr="00745E54">
        <w:rPr>
          <w:rFonts w:eastAsia="Calibri"/>
          <w:lang w:eastAsia="ru-RU"/>
        </w:rPr>
        <w:t xml:space="preserve">, д.28, где 2 раза в неделю проводятся занятия и консультации с неработающим населением. Все они укомплектованы средствами наглядной агитации, техническими средствами пропаганды, образцами имущества ГО и приборами. </w:t>
      </w:r>
    </w:p>
    <w:p w:rsidR="00015364" w:rsidRPr="00745E54" w:rsidRDefault="00015364" w:rsidP="00015364">
      <w:pPr>
        <w:ind w:firstLine="851"/>
        <w:jc w:val="both"/>
        <w:rPr>
          <w:rFonts w:eastAsia="Calibri"/>
          <w:lang w:eastAsia="ru-RU"/>
        </w:rPr>
      </w:pPr>
      <w:r w:rsidRPr="00745E54">
        <w:rPr>
          <w:rFonts w:eastAsia="Calibri"/>
          <w:lang w:eastAsia="ru-RU"/>
        </w:rPr>
        <w:t xml:space="preserve">Управой района регулярно проводятся встречи с населением, оперативные совещания, а также систематическое размещение публикаций по предупреждению возможных чрезвычайных ситуаций на сайте управы и на уличных информационных стендах. В 2020 году были проведены </w:t>
      </w:r>
      <w:r w:rsidRPr="007C7D9F">
        <w:rPr>
          <w:rFonts w:eastAsia="Calibri"/>
          <w:b/>
          <w:lang w:eastAsia="ru-RU"/>
        </w:rPr>
        <w:t>2</w:t>
      </w:r>
      <w:r w:rsidRPr="00745E54">
        <w:rPr>
          <w:rFonts w:eastAsia="Calibri"/>
          <w:lang w:eastAsia="ru-RU"/>
        </w:rPr>
        <w:t xml:space="preserve"> командно-штабные тренировки</w:t>
      </w:r>
      <w:r w:rsidR="007C7D9F">
        <w:rPr>
          <w:rFonts w:eastAsia="Calibri"/>
          <w:lang w:eastAsia="ru-RU"/>
        </w:rPr>
        <w:t>:</w:t>
      </w:r>
      <w:r w:rsidRPr="00745E54">
        <w:rPr>
          <w:rFonts w:eastAsia="Calibri"/>
          <w:lang w:eastAsia="ru-RU"/>
        </w:rPr>
        <w:t xml:space="preserve"> смотр учебно-консультационных пунктов и смотр конкурс защитных сооружений гражданской обороны.</w:t>
      </w:r>
    </w:p>
    <w:p w:rsidR="00015364" w:rsidRPr="00745E54" w:rsidRDefault="00015364" w:rsidP="00015364">
      <w:pPr>
        <w:ind w:firstLine="851"/>
        <w:jc w:val="both"/>
        <w:rPr>
          <w:rFonts w:eastAsia="Calibri"/>
          <w:lang w:eastAsia="ru-RU"/>
        </w:rPr>
      </w:pPr>
      <w:r w:rsidRPr="00745E54">
        <w:rPr>
          <w:rFonts w:eastAsia="Calibri"/>
          <w:lang w:eastAsia="ru-RU"/>
        </w:rPr>
        <w:t>В 2020 году на территории района Северное Медведково города Москвы крупных пожаров не произошло.</w:t>
      </w:r>
    </w:p>
    <w:p w:rsidR="005C2A49" w:rsidRDefault="00015364" w:rsidP="00015364">
      <w:pPr>
        <w:ind w:firstLine="851"/>
        <w:jc w:val="both"/>
        <w:rPr>
          <w:rFonts w:eastAsia="Calibri"/>
          <w:lang w:eastAsia="ru-RU"/>
        </w:rPr>
      </w:pPr>
      <w:r w:rsidRPr="00745E54">
        <w:rPr>
          <w:rFonts w:eastAsia="Calibri"/>
          <w:lang w:eastAsia="ru-RU"/>
        </w:rPr>
        <w:t>Проведено</w:t>
      </w:r>
      <w:r w:rsidR="005C2A49">
        <w:rPr>
          <w:rFonts w:eastAsia="Calibri"/>
          <w:lang w:eastAsia="ru-RU"/>
        </w:rPr>
        <w:t>:</w:t>
      </w:r>
      <w:r w:rsidRPr="00745E54">
        <w:rPr>
          <w:rFonts w:eastAsia="Calibri"/>
          <w:lang w:eastAsia="ru-RU"/>
        </w:rPr>
        <w:t xml:space="preserve"> </w:t>
      </w:r>
    </w:p>
    <w:p w:rsidR="005C2A49" w:rsidRDefault="005C2A49" w:rsidP="00015364">
      <w:pPr>
        <w:ind w:firstLine="851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</w:t>
      </w:r>
      <w:r w:rsidR="00015364" w:rsidRPr="00745E54">
        <w:rPr>
          <w:rFonts w:eastAsia="Calibri"/>
          <w:b/>
          <w:bCs/>
          <w:lang w:eastAsia="ru-RU"/>
        </w:rPr>
        <w:t>4</w:t>
      </w:r>
      <w:r w:rsidR="00015364" w:rsidRPr="00745E54">
        <w:rPr>
          <w:rFonts w:eastAsia="Calibri"/>
          <w:lang w:eastAsia="ru-RU"/>
        </w:rPr>
        <w:t xml:space="preserve"> заседани</w:t>
      </w:r>
      <w:r w:rsidR="007C7D9F">
        <w:rPr>
          <w:rFonts w:eastAsia="Calibri"/>
          <w:lang w:eastAsia="ru-RU"/>
        </w:rPr>
        <w:t>я</w:t>
      </w:r>
      <w:r w:rsidR="00015364" w:rsidRPr="00745E54">
        <w:rPr>
          <w:rFonts w:eastAsia="Calibri"/>
          <w:lang w:eastAsia="ru-RU"/>
        </w:rPr>
        <w:t xml:space="preserve"> комиссии по предупреждению и ликвидации чрезвычайных ситуаций и обеспечению пожарной безопасности (</w:t>
      </w:r>
      <w:proofErr w:type="spellStart"/>
      <w:r w:rsidR="00015364" w:rsidRPr="00745E54">
        <w:rPr>
          <w:rFonts w:eastAsia="Calibri"/>
          <w:lang w:eastAsia="ru-RU"/>
        </w:rPr>
        <w:t>КЧСиПБ</w:t>
      </w:r>
      <w:proofErr w:type="spellEnd"/>
      <w:r w:rsidR="00015364" w:rsidRPr="00745E54">
        <w:rPr>
          <w:rFonts w:eastAsia="Calibri"/>
          <w:lang w:eastAsia="ru-RU"/>
        </w:rPr>
        <w:t xml:space="preserve">); </w:t>
      </w:r>
    </w:p>
    <w:p w:rsidR="005C2A49" w:rsidRDefault="005C2A49" w:rsidP="00015364">
      <w:pPr>
        <w:ind w:firstLine="851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</w:t>
      </w:r>
      <w:r w:rsidR="00015364" w:rsidRPr="00745E54">
        <w:rPr>
          <w:rFonts w:eastAsia="Calibri"/>
          <w:b/>
          <w:bCs/>
          <w:lang w:eastAsia="ru-RU"/>
        </w:rPr>
        <w:t>4</w:t>
      </w:r>
      <w:r w:rsidR="00015364" w:rsidRPr="00745E54">
        <w:rPr>
          <w:rFonts w:eastAsia="Calibri"/>
          <w:lang w:eastAsia="ru-RU"/>
        </w:rPr>
        <w:t xml:space="preserve"> </w:t>
      </w:r>
      <w:r w:rsidR="007C7D9F">
        <w:rPr>
          <w:rFonts w:eastAsia="Calibri"/>
          <w:lang w:eastAsia="ru-RU"/>
        </w:rPr>
        <w:t xml:space="preserve">заседания </w:t>
      </w:r>
      <w:r w:rsidR="00015364" w:rsidRPr="00745E54">
        <w:rPr>
          <w:rFonts w:eastAsia="Calibri"/>
          <w:lang w:eastAsia="ru-RU"/>
        </w:rPr>
        <w:t xml:space="preserve">постоянно действующей группы по профилактике терроризма, ликвидации и минимизации последствий его </w:t>
      </w:r>
      <w:proofErr w:type="gramStart"/>
      <w:r w:rsidR="00015364" w:rsidRPr="00745E54">
        <w:rPr>
          <w:rFonts w:eastAsia="Calibri"/>
          <w:lang w:eastAsia="ru-RU"/>
        </w:rPr>
        <w:t>проявления ;</w:t>
      </w:r>
      <w:proofErr w:type="gramEnd"/>
      <w:r w:rsidR="00015364" w:rsidRPr="00745E54">
        <w:rPr>
          <w:rFonts w:eastAsia="Calibri"/>
          <w:lang w:eastAsia="ru-RU"/>
        </w:rPr>
        <w:t xml:space="preserve"> </w:t>
      </w:r>
    </w:p>
    <w:p w:rsidR="00015364" w:rsidRPr="00745E54" w:rsidRDefault="005C2A49" w:rsidP="00015364">
      <w:pPr>
        <w:ind w:firstLine="851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- </w:t>
      </w:r>
      <w:r w:rsidR="00015364" w:rsidRPr="00745E54">
        <w:rPr>
          <w:rFonts w:eastAsia="Calibri"/>
          <w:b/>
          <w:bCs/>
          <w:lang w:eastAsia="ru-RU"/>
        </w:rPr>
        <w:t>2</w:t>
      </w:r>
      <w:r w:rsidR="00015364" w:rsidRPr="00745E54">
        <w:rPr>
          <w:rFonts w:eastAsia="Calibri"/>
          <w:lang w:eastAsia="ru-RU"/>
        </w:rPr>
        <w:t xml:space="preserve"> заседания комиссии по повышению устойчивости функционирования объектов экономики и инфраструктуры района Северное Медведково города Москвы.</w:t>
      </w:r>
    </w:p>
    <w:p w:rsidR="00015364" w:rsidRPr="00745E54" w:rsidRDefault="00015364" w:rsidP="00015364">
      <w:pPr>
        <w:ind w:firstLine="851"/>
        <w:jc w:val="both"/>
        <w:rPr>
          <w:rFonts w:eastAsia="Calibri"/>
          <w:lang w:eastAsia="ru-RU"/>
        </w:rPr>
      </w:pPr>
      <w:r w:rsidRPr="00745E54">
        <w:rPr>
          <w:rFonts w:eastAsia="Calibri"/>
          <w:lang w:eastAsia="ru-RU"/>
        </w:rPr>
        <w:lastRenderedPageBreak/>
        <w:t>Основные задачи на заседаниях были поставлены по проверке противопожарного состояния социально-значимых объектов и объектов с круглосуточным пребыванием людей, а также обращалось особое внимание на проведение занятий в многофункциональных школах по вопросам предупреждения ЧС и возникновения пожаров.</w:t>
      </w:r>
    </w:p>
    <w:p w:rsidR="00015364" w:rsidRPr="00745E54" w:rsidRDefault="00015364" w:rsidP="00015364">
      <w:pPr>
        <w:ind w:firstLine="851"/>
        <w:jc w:val="both"/>
        <w:rPr>
          <w:rFonts w:eastAsia="Calibri"/>
          <w:lang w:eastAsia="ru-RU"/>
        </w:rPr>
      </w:pPr>
      <w:r w:rsidRPr="00745E54">
        <w:rPr>
          <w:rFonts w:eastAsia="Calibri"/>
          <w:lang w:eastAsia="ru-RU"/>
        </w:rPr>
        <w:t>На базе ГБУ «</w:t>
      </w:r>
      <w:proofErr w:type="spellStart"/>
      <w:r w:rsidRPr="00745E54">
        <w:rPr>
          <w:rFonts w:eastAsia="Calibri"/>
          <w:lang w:eastAsia="ru-RU"/>
        </w:rPr>
        <w:t>Жилищник</w:t>
      </w:r>
      <w:proofErr w:type="spellEnd"/>
      <w:r w:rsidRPr="00745E54">
        <w:rPr>
          <w:rFonts w:eastAsia="Calibri"/>
          <w:lang w:eastAsia="ru-RU"/>
        </w:rPr>
        <w:t xml:space="preserve"> района Северное Медведково» по адресу: ул. </w:t>
      </w:r>
      <w:proofErr w:type="spellStart"/>
      <w:r w:rsidRPr="00745E54">
        <w:rPr>
          <w:rFonts w:eastAsia="Calibri"/>
          <w:lang w:eastAsia="ru-RU"/>
        </w:rPr>
        <w:t>Грекова</w:t>
      </w:r>
      <w:proofErr w:type="spellEnd"/>
      <w:r w:rsidRPr="00745E54">
        <w:rPr>
          <w:rFonts w:eastAsia="Calibri"/>
          <w:lang w:eastAsia="ru-RU"/>
        </w:rPr>
        <w:t>., д.</w:t>
      </w:r>
      <w:r w:rsidR="001654D2">
        <w:rPr>
          <w:rFonts w:eastAsia="Calibri"/>
          <w:lang w:eastAsia="ru-RU"/>
        </w:rPr>
        <w:t xml:space="preserve"> </w:t>
      </w:r>
      <w:r w:rsidRPr="00745E54">
        <w:rPr>
          <w:rFonts w:eastAsia="Calibri"/>
          <w:lang w:eastAsia="ru-RU"/>
        </w:rPr>
        <w:t>9 создана дежурно-диспетчерская служба (ДДС). Она объединяет информацию 10 ДС.</w:t>
      </w:r>
    </w:p>
    <w:p w:rsidR="00015364" w:rsidRPr="00745E54" w:rsidRDefault="00015364" w:rsidP="00015364">
      <w:pPr>
        <w:ind w:firstLine="851"/>
        <w:jc w:val="both"/>
        <w:rPr>
          <w:rFonts w:eastAsia="Calibri"/>
          <w:lang w:eastAsia="ru-RU"/>
        </w:rPr>
      </w:pPr>
      <w:r w:rsidRPr="00745E54">
        <w:rPr>
          <w:rFonts w:eastAsia="Calibri"/>
          <w:lang w:eastAsia="ru-RU"/>
        </w:rPr>
        <w:t xml:space="preserve">ДДС района Северное Медведково является вышестоящим органом повседневного управления для ДДС предприятий и организаций района Северное Медведково по вопросам сбора, обработки и обмена информацией о ЧС и совместных действий при угрозе или возникновении ЧС. </w:t>
      </w:r>
    </w:p>
    <w:p w:rsidR="00015364" w:rsidRPr="00745E54" w:rsidRDefault="00015364" w:rsidP="00015364">
      <w:pPr>
        <w:ind w:firstLine="851"/>
        <w:jc w:val="both"/>
        <w:rPr>
          <w:rFonts w:eastAsia="Calibri"/>
          <w:lang w:eastAsia="ru-RU"/>
        </w:rPr>
      </w:pPr>
      <w:r w:rsidRPr="00745E54">
        <w:rPr>
          <w:rFonts w:eastAsia="Calibri"/>
          <w:lang w:eastAsia="ru-RU"/>
        </w:rPr>
        <w:t>Она предназначена для приема-передачи сигналов на изменения режимов функционирования МГСЧС, приема сообщений о пожарах, авариях, катастрофах, стихийных бедствиях и других ЧС от населения и организаций, оперативного реагирования и координации совместных действий дежурно-диспетчерских служб предприятий и организаций района, аварийно-спасательных и других сил постоянной готовности в условиях ЧС.</w:t>
      </w:r>
    </w:p>
    <w:p w:rsidR="00015364" w:rsidRDefault="00015364" w:rsidP="00015364">
      <w:pPr>
        <w:ind w:firstLine="851"/>
        <w:jc w:val="both"/>
        <w:rPr>
          <w:rFonts w:eastAsia="Calibri"/>
          <w:lang w:eastAsia="ru-RU"/>
        </w:rPr>
      </w:pPr>
      <w:r w:rsidRPr="00745E54">
        <w:rPr>
          <w:rFonts w:eastAsia="Calibri"/>
          <w:lang w:eastAsia="ru-RU"/>
        </w:rPr>
        <w:t xml:space="preserve">В 2020 году расходы на обеспечение мероприятий по гражданской обороне, предупреждению чрезвычайных ситуаций, </w:t>
      </w:r>
      <w:r w:rsidRPr="001654D2">
        <w:rPr>
          <w:rFonts w:eastAsia="Calibri"/>
          <w:lang w:eastAsia="ru-RU"/>
        </w:rPr>
        <w:t xml:space="preserve">израсходовано средств бюджета на сумму </w:t>
      </w:r>
      <w:r w:rsidR="004775A4" w:rsidRPr="001654D2">
        <w:rPr>
          <w:rFonts w:eastAsia="Calibri"/>
          <w:b/>
          <w:bCs/>
          <w:lang w:eastAsia="ru-RU"/>
        </w:rPr>
        <w:t>484 816,00</w:t>
      </w:r>
      <w:r w:rsidRPr="001654D2">
        <w:rPr>
          <w:rFonts w:eastAsia="Calibri"/>
          <w:lang w:eastAsia="ru-RU"/>
        </w:rPr>
        <w:t>рублей:</w:t>
      </w:r>
    </w:p>
    <w:p w:rsidR="004775A4" w:rsidRPr="001654D2" w:rsidRDefault="004775A4" w:rsidP="00015364">
      <w:pPr>
        <w:ind w:firstLine="851"/>
        <w:jc w:val="both"/>
        <w:rPr>
          <w:rFonts w:eastAsia="Calibri"/>
          <w:lang w:eastAsia="ru-RU"/>
        </w:rPr>
      </w:pPr>
      <w:r w:rsidRPr="001654D2">
        <w:rPr>
          <w:rFonts w:eastAsia="Calibri"/>
          <w:lang w:eastAsia="ru-RU"/>
        </w:rPr>
        <w:t xml:space="preserve">- Поставка товара для обеспечения мероприятий по гражданской обороне и предупреждению чрезвычайных ситуаций района Северное Медведково города Москвы – </w:t>
      </w:r>
      <w:r w:rsidR="000A3D41" w:rsidRPr="001654D2">
        <w:rPr>
          <w:rFonts w:eastAsia="Calibri"/>
          <w:lang w:eastAsia="ru-RU"/>
        </w:rPr>
        <w:t>161 360,00</w:t>
      </w:r>
      <w:r w:rsidRPr="001654D2">
        <w:rPr>
          <w:rFonts w:eastAsia="Calibri"/>
          <w:lang w:eastAsia="ru-RU"/>
        </w:rPr>
        <w:t xml:space="preserve"> руб.,</w:t>
      </w:r>
    </w:p>
    <w:p w:rsidR="004775A4" w:rsidRPr="001654D2" w:rsidRDefault="004775A4" w:rsidP="00015364">
      <w:pPr>
        <w:ind w:firstLine="851"/>
        <w:jc w:val="both"/>
        <w:rPr>
          <w:rFonts w:eastAsia="Calibri"/>
          <w:lang w:eastAsia="ru-RU"/>
        </w:rPr>
      </w:pPr>
      <w:r w:rsidRPr="001654D2">
        <w:rPr>
          <w:rFonts w:eastAsia="Calibri"/>
          <w:lang w:eastAsia="ru-RU"/>
        </w:rPr>
        <w:t xml:space="preserve">- </w:t>
      </w:r>
      <w:r w:rsidR="000A3D41" w:rsidRPr="001654D2">
        <w:rPr>
          <w:rFonts w:eastAsia="Calibri"/>
          <w:lang w:eastAsia="ru-RU"/>
        </w:rPr>
        <w:t xml:space="preserve">Поставка полевой кухни КП-75 (КО-75) для нужд ГО и ЧС района Северное Медведково г. </w:t>
      </w:r>
      <w:proofErr w:type="gramStart"/>
      <w:r w:rsidR="000A3D41" w:rsidRPr="001654D2">
        <w:rPr>
          <w:rFonts w:eastAsia="Calibri"/>
          <w:lang w:eastAsia="ru-RU"/>
        </w:rPr>
        <w:t>Москвы.–</w:t>
      </w:r>
      <w:proofErr w:type="gramEnd"/>
      <w:r w:rsidR="000A3D41" w:rsidRPr="001654D2">
        <w:rPr>
          <w:rFonts w:eastAsia="Calibri"/>
          <w:lang w:eastAsia="ru-RU"/>
        </w:rPr>
        <w:t xml:space="preserve"> 79 600,00 руб.</w:t>
      </w:r>
    </w:p>
    <w:p w:rsidR="000A3D41" w:rsidRPr="001654D2" w:rsidRDefault="000A3D41" w:rsidP="00015364">
      <w:pPr>
        <w:ind w:firstLine="851"/>
        <w:jc w:val="both"/>
        <w:rPr>
          <w:rFonts w:eastAsia="Calibri"/>
          <w:lang w:eastAsia="ru-RU"/>
        </w:rPr>
      </w:pPr>
      <w:r w:rsidRPr="001654D2">
        <w:rPr>
          <w:rFonts w:eastAsia="Calibri"/>
          <w:lang w:eastAsia="ru-RU"/>
        </w:rPr>
        <w:t>- Оказаны услуги по разработке проекта Плана гражданской обороны и защиты населения района Северное Медведково города Москвы – 235000,00 руб.</w:t>
      </w:r>
    </w:p>
    <w:p w:rsidR="000A3D41" w:rsidRPr="00015364" w:rsidRDefault="000A3D41" w:rsidP="00015364">
      <w:pPr>
        <w:ind w:firstLine="851"/>
        <w:jc w:val="both"/>
        <w:rPr>
          <w:rFonts w:eastAsia="Calibri"/>
          <w:lang w:eastAsia="ru-RU"/>
        </w:rPr>
      </w:pPr>
      <w:r w:rsidRPr="001654D2">
        <w:rPr>
          <w:rFonts w:eastAsia="Calibri"/>
          <w:lang w:eastAsia="ru-RU"/>
        </w:rPr>
        <w:t>- Поставка СИЗ – 8856,00 руб.</w:t>
      </w:r>
    </w:p>
    <w:p w:rsidR="003F4B25" w:rsidRPr="00ED3706" w:rsidRDefault="003F4B25" w:rsidP="00ED3706">
      <w:pPr>
        <w:ind w:firstLine="851"/>
        <w:jc w:val="both"/>
        <w:rPr>
          <w:rFonts w:eastAsia="Calibri"/>
          <w:spacing w:val="3"/>
        </w:rPr>
      </w:pPr>
    </w:p>
    <w:p w:rsidR="00AF1268" w:rsidRPr="00EA0ECD" w:rsidRDefault="005F518D" w:rsidP="003876B3">
      <w:pPr>
        <w:pStyle w:val="2"/>
        <w:spacing w:line="240" w:lineRule="auto"/>
        <w:ind w:firstLine="851"/>
      </w:pPr>
      <w:bookmarkStart w:id="41" w:name="_Toc35353297"/>
      <w:r w:rsidRPr="00EA0ECD">
        <w:t>10</w:t>
      </w:r>
      <w:r w:rsidR="00507597" w:rsidRPr="00EA0ECD">
        <w:t>.</w:t>
      </w:r>
      <w:r w:rsidR="005E3247" w:rsidRPr="00EA0ECD">
        <w:t xml:space="preserve"> </w:t>
      </w:r>
      <w:r w:rsidR="00692FB7" w:rsidRPr="00EA0ECD">
        <w:t>Назначение мест отбывания наказания по исправительным и обязательным работам</w:t>
      </w:r>
      <w:bookmarkEnd w:id="41"/>
    </w:p>
    <w:p w:rsidR="00E104D7" w:rsidRDefault="00E104D7" w:rsidP="00EA0ECD">
      <w:pPr>
        <w:ind w:firstLine="851"/>
        <w:jc w:val="both"/>
        <w:rPr>
          <w:rFonts w:eastAsia="Times New Roman"/>
          <w:lang w:eastAsia="ru-RU"/>
        </w:rPr>
      </w:pPr>
    </w:p>
    <w:p w:rsidR="00A61F9E" w:rsidRPr="00C57BE7" w:rsidRDefault="00423830" w:rsidP="00F01BA5">
      <w:pPr>
        <w:ind w:right="57" w:firstLine="708"/>
        <w:jc w:val="both"/>
        <w:rPr>
          <w:b/>
          <w:highlight w:val="cyan"/>
        </w:rPr>
      </w:pPr>
      <w:r w:rsidRPr="00745E54">
        <w:rPr>
          <w:rFonts w:eastAsia="Times New Roman"/>
          <w:lang w:eastAsia="ru-RU"/>
        </w:rPr>
        <w:t>В 2020 году управа района оказывала содействие в трудоустройстве граждан по исправительным и обязательным работам. При согласовании</w:t>
      </w:r>
      <w:r w:rsidRPr="00745E54">
        <w:rPr>
          <w:rFonts w:eastAsia="Times New Roman"/>
          <w:bCs/>
          <w:lang w:eastAsia="ru-RU"/>
        </w:rPr>
        <w:t xml:space="preserve"> с Отделом исполнения наказаний ФКУ «УИИ УФСИН России по г. Москве» были определены организации района - ГБУ «</w:t>
      </w:r>
      <w:proofErr w:type="spellStart"/>
      <w:r w:rsidRPr="00745E54">
        <w:rPr>
          <w:rFonts w:eastAsia="Times New Roman"/>
          <w:bCs/>
          <w:lang w:eastAsia="ru-RU"/>
        </w:rPr>
        <w:t>Жилищник</w:t>
      </w:r>
      <w:proofErr w:type="spellEnd"/>
      <w:r w:rsidRPr="00745E54">
        <w:rPr>
          <w:rFonts w:eastAsia="Times New Roman"/>
          <w:bCs/>
          <w:lang w:eastAsia="ru-RU"/>
        </w:rPr>
        <w:t xml:space="preserve"> района Северное Медведково» и ООО «ГОАР 2002». Всего на предприятиях района в 2020 году было трудоустроено </w:t>
      </w:r>
      <w:r w:rsidRPr="00745E54">
        <w:rPr>
          <w:rFonts w:eastAsia="Times New Roman"/>
          <w:b/>
          <w:bCs/>
          <w:lang w:eastAsia="ru-RU"/>
        </w:rPr>
        <w:t>10</w:t>
      </w:r>
      <w:r w:rsidRPr="00745E54">
        <w:rPr>
          <w:rFonts w:eastAsia="Times New Roman"/>
          <w:bCs/>
          <w:lang w:eastAsia="ru-RU"/>
        </w:rPr>
        <w:t xml:space="preserve"> осужденных к исправительным работам</w:t>
      </w:r>
      <w:r w:rsidRPr="007D1A07">
        <w:rPr>
          <w:rFonts w:eastAsia="Times New Roman"/>
          <w:bCs/>
          <w:lang w:eastAsia="ru-RU"/>
        </w:rPr>
        <w:t>.</w:t>
      </w:r>
      <w:r>
        <w:rPr>
          <w:rFonts w:eastAsia="Times New Roman"/>
          <w:bCs/>
          <w:highlight w:val="yellow"/>
          <w:lang w:eastAsia="ru-RU"/>
        </w:rPr>
        <w:t xml:space="preserve"> </w:t>
      </w:r>
    </w:p>
    <w:p w:rsidR="00C74D18" w:rsidRPr="00C57BE7" w:rsidRDefault="00B45574" w:rsidP="005F518D">
      <w:pPr>
        <w:pStyle w:val="1"/>
        <w:jc w:val="center"/>
        <w:rPr>
          <w:color w:val="auto"/>
          <w:sz w:val="32"/>
        </w:rPr>
      </w:pPr>
      <w:bookmarkStart w:id="42" w:name="_Toc35353298"/>
      <w:r w:rsidRPr="00C57BE7">
        <w:rPr>
          <w:color w:val="auto"/>
        </w:rPr>
        <w:lastRenderedPageBreak/>
        <w:t>II. О ВЗАИМОДЕЙСТВИИ УПРАВЫ РАЙОНА И ЖИТЕЛЕЙ РАЙОНА ПО РЕШЕНИЮ ВОПРОСОВ СОЦИАЛЬНО- ЭКОНОМИЧЕСКОГО РАЗВИТИЯ РАЙОНА</w:t>
      </w:r>
      <w:bookmarkEnd w:id="42"/>
    </w:p>
    <w:p w:rsidR="00C74D18" w:rsidRPr="00C57BE7" w:rsidRDefault="00C74D18" w:rsidP="00EE6D4F">
      <w:pPr>
        <w:pStyle w:val="a3"/>
        <w:ind w:left="1068"/>
        <w:jc w:val="center"/>
        <w:rPr>
          <w:b/>
        </w:rPr>
      </w:pPr>
    </w:p>
    <w:p w:rsidR="00636860" w:rsidRPr="00DF6E59" w:rsidRDefault="00636860" w:rsidP="00EE6D4F">
      <w:pPr>
        <w:pStyle w:val="2"/>
        <w:spacing w:line="240" w:lineRule="auto"/>
      </w:pPr>
      <w:bookmarkStart w:id="43" w:name="_Toc35353299"/>
      <w:r w:rsidRPr="00DF6E59">
        <w:t>1.Работа с обращениями жителей района Северное Медведково</w:t>
      </w:r>
      <w:bookmarkEnd w:id="43"/>
    </w:p>
    <w:p w:rsidR="00EE6D4F" w:rsidRPr="00DF6E59" w:rsidRDefault="00EE6D4F" w:rsidP="00EE6D4F">
      <w:pPr>
        <w:shd w:val="clear" w:color="auto" w:fill="FFFFFF"/>
        <w:ind w:firstLine="851"/>
        <w:jc w:val="both"/>
        <w:rPr>
          <w:rFonts w:eastAsia="Times New Roman"/>
          <w:color w:val="212121"/>
          <w:lang w:eastAsia="ru-RU"/>
        </w:rPr>
      </w:pPr>
    </w:p>
    <w:p w:rsidR="000A40FF" w:rsidRPr="00745E54" w:rsidRDefault="000A40FF" w:rsidP="000A40FF">
      <w:pPr>
        <w:shd w:val="clear" w:color="auto" w:fill="FFFFFF"/>
        <w:ind w:firstLine="851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45E54">
        <w:rPr>
          <w:rFonts w:eastAsia="Times New Roman"/>
          <w:color w:val="212121"/>
          <w:lang w:eastAsia="ru-RU"/>
        </w:rPr>
        <w:t>За прошедший год</w:t>
      </w:r>
      <w:r w:rsidRPr="00745E54">
        <w:rPr>
          <w:rFonts w:eastAsia="Calibri"/>
        </w:rPr>
        <w:t xml:space="preserve"> </w:t>
      </w:r>
      <w:r w:rsidRPr="00745E54">
        <w:rPr>
          <w:rFonts w:eastAsia="Times New Roman"/>
          <w:color w:val="212121"/>
          <w:lang w:eastAsia="ru-RU"/>
        </w:rPr>
        <w:t>в управу района поступило </w:t>
      </w:r>
      <w:r w:rsidRPr="00745E54">
        <w:rPr>
          <w:rFonts w:eastAsia="Times New Roman"/>
          <w:b/>
          <w:color w:val="212121"/>
          <w:lang w:eastAsia="ru-RU"/>
        </w:rPr>
        <w:t>3562</w:t>
      </w:r>
      <w:r w:rsidRPr="00745E54">
        <w:rPr>
          <w:rFonts w:eastAsia="Times New Roman"/>
          <w:color w:val="212121"/>
          <w:lang w:eastAsia="ru-RU"/>
        </w:rPr>
        <w:t xml:space="preserve"> обращений. Количество полученных обращений уменьшилось по сравнению с аналогичным периодом 2019 года (4316 обращений). </w:t>
      </w:r>
    </w:p>
    <w:p w:rsidR="006176B3" w:rsidRDefault="000A40FF" w:rsidP="000A40FF">
      <w:pPr>
        <w:shd w:val="clear" w:color="auto" w:fill="FFFFFF"/>
        <w:ind w:firstLine="851"/>
        <w:jc w:val="both"/>
        <w:rPr>
          <w:rFonts w:eastAsia="Times New Roman"/>
          <w:color w:val="212121"/>
          <w:lang w:eastAsia="ru-RU"/>
        </w:rPr>
      </w:pPr>
      <w:r w:rsidRPr="00745E54">
        <w:rPr>
          <w:rFonts w:eastAsia="Times New Roman"/>
          <w:color w:val="212121"/>
          <w:lang w:eastAsia="ru-RU"/>
        </w:rPr>
        <w:t>Тематика распределилась следующим образом:</w:t>
      </w:r>
    </w:p>
    <w:p w:rsidR="000A40FF" w:rsidRPr="00745E54" w:rsidRDefault="006176B3" w:rsidP="000A40FF">
      <w:pPr>
        <w:shd w:val="clear" w:color="auto" w:fill="FFFFFF"/>
        <w:ind w:firstLine="851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>
        <w:rPr>
          <w:rFonts w:eastAsia="Times New Roman"/>
          <w:color w:val="212121"/>
          <w:lang w:eastAsia="ru-RU"/>
        </w:rPr>
        <w:t>К</w:t>
      </w:r>
      <w:r w:rsidR="000A40FF" w:rsidRPr="00745E54">
        <w:rPr>
          <w:rFonts w:eastAsia="Times New Roman"/>
          <w:color w:val="212121"/>
          <w:lang w:eastAsia="ru-RU"/>
        </w:rPr>
        <w:t>оличество обращений жителей по вопросам </w:t>
      </w:r>
      <w:r w:rsidR="000A40FF" w:rsidRPr="00745E54">
        <w:rPr>
          <w:rFonts w:eastAsia="Times New Roman"/>
          <w:b/>
          <w:bCs/>
          <w:i/>
          <w:iCs/>
          <w:color w:val="212121"/>
          <w:lang w:eastAsia="ru-RU"/>
        </w:rPr>
        <w:t>жилищно-коммунального хозяйства - 2023</w:t>
      </w:r>
      <w:r w:rsidR="000A40FF" w:rsidRPr="00745E54">
        <w:rPr>
          <w:rFonts w:eastAsia="Times New Roman"/>
          <w:color w:val="212121"/>
          <w:lang w:eastAsia="ru-RU"/>
        </w:rPr>
        <w:t>, в том числе по вопросам содержания и эксплуатации жилого фонда, вывоза мусора, функционирования лифтового хозяйства, водоснабжения, оплаты ЖКУ, благоустройства.</w:t>
      </w:r>
    </w:p>
    <w:p w:rsidR="000A40FF" w:rsidRPr="00745E54" w:rsidRDefault="000A40FF" w:rsidP="000A40FF">
      <w:pPr>
        <w:shd w:val="clear" w:color="auto" w:fill="FFFFFF"/>
        <w:ind w:firstLine="851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45E54">
        <w:rPr>
          <w:rFonts w:eastAsia="Times New Roman"/>
          <w:color w:val="212121"/>
          <w:lang w:eastAsia="ru-RU"/>
        </w:rPr>
        <w:t>Вопросы </w:t>
      </w:r>
      <w:r w:rsidRPr="00745E54">
        <w:rPr>
          <w:rFonts w:eastAsia="Times New Roman"/>
          <w:b/>
          <w:bCs/>
          <w:i/>
          <w:color w:val="212121"/>
          <w:lang w:eastAsia="ru-RU"/>
        </w:rPr>
        <w:t>социального обеспечения</w:t>
      </w:r>
      <w:r w:rsidRPr="00745E54">
        <w:rPr>
          <w:rFonts w:eastAsia="Times New Roman"/>
          <w:b/>
          <w:bCs/>
          <w:color w:val="212121"/>
          <w:lang w:eastAsia="ru-RU"/>
        </w:rPr>
        <w:t xml:space="preserve"> - 162</w:t>
      </w:r>
      <w:r w:rsidRPr="00745E54">
        <w:rPr>
          <w:rFonts w:eastAsia="Times New Roman"/>
          <w:color w:val="212121"/>
          <w:lang w:eastAsia="ru-RU"/>
        </w:rPr>
        <w:t> обращения. Наибольшее количество обращений в данном разделе связано с поддержкой малообеспеченных категорий населения</w:t>
      </w:r>
      <w:r w:rsidRPr="00745E54">
        <w:rPr>
          <w:rFonts w:eastAsia="Times New Roman"/>
          <w:i/>
          <w:iCs/>
          <w:color w:val="212121"/>
          <w:lang w:eastAsia="ru-RU"/>
        </w:rPr>
        <w:t>. </w:t>
      </w:r>
      <w:r w:rsidRPr="00745E54">
        <w:rPr>
          <w:rFonts w:eastAsia="Times New Roman"/>
          <w:color w:val="212121"/>
          <w:lang w:eastAsia="ru-RU"/>
        </w:rPr>
        <w:t>Из них: 77 по вопросам оказания материальной помощи, 68 обращений о предоставлении билетов на новогодние представления для детей.</w:t>
      </w:r>
    </w:p>
    <w:p w:rsidR="000A40FF" w:rsidRPr="00745E54" w:rsidRDefault="000A40FF" w:rsidP="000A40FF">
      <w:pPr>
        <w:shd w:val="clear" w:color="auto" w:fill="FFFFFF"/>
        <w:ind w:firstLine="851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45E54">
        <w:rPr>
          <w:rFonts w:eastAsia="Times New Roman"/>
          <w:b/>
          <w:bCs/>
          <w:i/>
          <w:color w:val="212121"/>
          <w:lang w:eastAsia="ru-RU"/>
        </w:rPr>
        <w:t>Транспорт, связь и гаражное хозяйство</w:t>
      </w:r>
      <w:r w:rsidRPr="00745E54">
        <w:rPr>
          <w:rFonts w:eastAsia="Times New Roman"/>
          <w:color w:val="212121"/>
          <w:lang w:eastAsia="ru-RU"/>
        </w:rPr>
        <w:t xml:space="preserve"> затрагиваются в </w:t>
      </w:r>
      <w:r w:rsidRPr="00745E54">
        <w:rPr>
          <w:rFonts w:eastAsia="Times New Roman"/>
          <w:b/>
          <w:color w:val="212121"/>
          <w:lang w:eastAsia="ru-RU"/>
        </w:rPr>
        <w:t>118</w:t>
      </w:r>
      <w:r w:rsidRPr="00745E54">
        <w:rPr>
          <w:rFonts w:eastAsia="Times New Roman"/>
          <w:color w:val="212121"/>
          <w:lang w:eastAsia="ru-RU"/>
        </w:rPr>
        <w:t xml:space="preserve"> обращениях, вопросы содержания гаражей и автостоянок – 19 обращений, организация дорожного движения и улично-дорожной сети – 50 обращений, использование придомовой территории автомобилистами (в том числе парковка на тротуарах) – 28 обращений.</w:t>
      </w:r>
    </w:p>
    <w:p w:rsidR="000A40FF" w:rsidRPr="00745E54" w:rsidRDefault="000A40FF" w:rsidP="000A40FF">
      <w:pPr>
        <w:shd w:val="clear" w:color="auto" w:fill="FFFFFF"/>
        <w:ind w:firstLine="851"/>
        <w:jc w:val="both"/>
        <w:rPr>
          <w:rFonts w:eastAsia="Times New Roman"/>
          <w:color w:val="212121"/>
          <w:lang w:eastAsia="ru-RU"/>
        </w:rPr>
      </w:pPr>
      <w:r w:rsidRPr="00745E54">
        <w:rPr>
          <w:rFonts w:eastAsia="Times New Roman"/>
          <w:b/>
          <w:bCs/>
          <w:i/>
          <w:color w:val="212121"/>
          <w:lang w:eastAsia="ru-RU"/>
        </w:rPr>
        <w:t>Архитектура и строительство</w:t>
      </w:r>
      <w:r w:rsidRPr="00745E54">
        <w:rPr>
          <w:rFonts w:eastAsia="Times New Roman"/>
          <w:b/>
          <w:bCs/>
          <w:color w:val="212121"/>
          <w:lang w:eastAsia="ru-RU"/>
        </w:rPr>
        <w:t xml:space="preserve"> – 103</w:t>
      </w:r>
      <w:r w:rsidRPr="00745E54">
        <w:rPr>
          <w:rFonts w:eastAsia="Times New Roman"/>
          <w:color w:val="212121"/>
          <w:lang w:eastAsia="ru-RU"/>
        </w:rPr>
        <w:t> обращения.</w:t>
      </w:r>
    </w:p>
    <w:p w:rsidR="000A40FF" w:rsidRPr="00745E54" w:rsidRDefault="000A40FF" w:rsidP="000A40FF">
      <w:pPr>
        <w:shd w:val="clear" w:color="auto" w:fill="FFFFFF"/>
        <w:ind w:firstLine="851"/>
        <w:jc w:val="both"/>
        <w:rPr>
          <w:rFonts w:eastAsia="Times New Roman"/>
          <w:color w:val="212121"/>
          <w:lang w:eastAsia="ru-RU"/>
        </w:rPr>
      </w:pPr>
    </w:p>
    <w:p w:rsidR="000A40FF" w:rsidRPr="00745E54" w:rsidRDefault="000A40FF" w:rsidP="000A40FF">
      <w:pPr>
        <w:ind w:firstLine="708"/>
        <w:jc w:val="both"/>
        <w:rPr>
          <w:rFonts w:eastAsia="Calibri"/>
        </w:rPr>
      </w:pPr>
      <w:r w:rsidRPr="00745E54">
        <w:rPr>
          <w:rFonts w:eastAsia="Calibri"/>
        </w:rPr>
        <w:t>За отчетный период поступило 3 коллективных обращения (за 2019 год – 4).</w:t>
      </w:r>
    </w:p>
    <w:p w:rsidR="000A40FF" w:rsidRPr="00745E54" w:rsidRDefault="000A40FF" w:rsidP="000A40FF">
      <w:pPr>
        <w:ind w:firstLine="851"/>
        <w:jc w:val="both"/>
        <w:rPr>
          <w:rFonts w:eastAsia="Calibri"/>
        </w:rPr>
      </w:pPr>
      <w:r w:rsidRPr="00745E54">
        <w:rPr>
          <w:rFonts w:eastAsia="Calibri"/>
        </w:rPr>
        <w:t>Обращения поступили по вопросу содержания строительной площадки дома под реновацию</w:t>
      </w:r>
      <w:r w:rsidR="009027CF">
        <w:rPr>
          <w:rFonts w:eastAsia="Calibri"/>
        </w:rPr>
        <w:t xml:space="preserve"> по адресу:</w:t>
      </w:r>
      <w:r w:rsidRPr="00745E54">
        <w:rPr>
          <w:rFonts w:eastAsia="Calibri"/>
        </w:rPr>
        <w:t xml:space="preserve"> пр. Шокальского, вл.28А </w:t>
      </w:r>
    </w:p>
    <w:p w:rsidR="000A40FF" w:rsidRPr="00745E54" w:rsidRDefault="000A40FF" w:rsidP="00EE6D4F">
      <w:pPr>
        <w:ind w:firstLine="851"/>
        <w:jc w:val="both"/>
        <w:rPr>
          <w:rFonts w:eastAsia="Calibri"/>
        </w:rPr>
      </w:pPr>
    </w:p>
    <w:p w:rsidR="005C6882" w:rsidRPr="00745E54" w:rsidRDefault="005C6882" w:rsidP="005C6882">
      <w:pPr>
        <w:ind w:firstLine="708"/>
        <w:jc w:val="both"/>
        <w:rPr>
          <w:rFonts w:eastAsia="Calibri"/>
        </w:rPr>
      </w:pPr>
      <w:bookmarkStart w:id="44" w:name="_Toc35353300"/>
      <w:r w:rsidRPr="00745E54">
        <w:rPr>
          <w:rFonts w:eastAsia="Calibri"/>
        </w:rPr>
        <w:t xml:space="preserve">За 2020 год поступило 15 повторных обращений (в </w:t>
      </w:r>
      <w:proofErr w:type="gramStart"/>
      <w:r w:rsidRPr="00745E54">
        <w:rPr>
          <w:rFonts w:eastAsia="Calibri"/>
        </w:rPr>
        <w:t>2019  –</w:t>
      </w:r>
      <w:proofErr w:type="gramEnd"/>
      <w:r w:rsidRPr="00745E54">
        <w:rPr>
          <w:rFonts w:eastAsia="Calibri"/>
        </w:rPr>
        <w:t xml:space="preserve"> 21 обращение)</w:t>
      </w:r>
      <w:r w:rsidR="000F2091" w:rsidRPr="00745E54">
        <w:rPr>
          <w:rFonts w:eastAsia="Calibri"/>
        </w:rPr>
        <w:t>.</w:t>
      </w:r>
    </w:p>
    <w:p w:rsidR="005C6882" w:rsidRDefault="005C6882" w:rsidP="005C6882">
      <w:pPr>
        <w:ind w:firstLine="708"/>
        <w:jc w:val="both"/>
        <w:rPr>
          <w:rFonts w:eastAsia="Calibri"/>
        </w:rPr>
      </w:pPr>
      <w:r w:rsidRPr="00745E54">
        <w:rPr>
          <w:rFonts w:eastAsia="Calibri"/>
        </w:rPr>
        <w:t>Также поступило 12 обращений со словами благодарности.</w:t>
      </w:r>
    </w:p>
    <w:p w:rsidR="005C6882" w:rsidRDefault="005C6882" w:rsidP="005C6882">
      <w:pPr>
        <w:ind w:firstLine="708"/>
        <w:jc w:val="both"/>
        <w:rPr>
          <w:rFonts w:eastAsia="Calibri"/>
        </w:rPr>
      </w:pPr>
    </w:p>
    <w:p w:rsidR="00825651" w:rsidRPr="0024377A" w:rsidRDefault="005F518D" w:rsidP="00EE6D4F">
      <w:pPr>
        <w:pStyle w:val="2"/>
        <w:spacing w:line="240" w:lineRule="auto"/>
      </w:pPr>
      <w:r w:rsidRPr="0024377A">
        <w:t>2.</w:t>
      </w:r>
      <w:r w:rsidR="005E3247" w:rsidRPr="0024377A">
        <w:t xml:space="preserve"> </w:t>
      </w:r>
      <w:r w:rsidR="00825651" w:rsidRPr="0024377A">
        <w:t>Встречи главы управы с населением района</w:t>
      </w:r>
      <w:bookmarkEnd w:id="44"/>
    </w:p>
    <w:p w:rsidR="00D23FB4" w:rsidRDefault="00D23FB4" w:rsidP="00EE6D4F">
      <w:pPr>
        <w:ind w:firstLine="851"/>
        <w:jc w:val="both"/>
      </w:pPr>
    </w:p>
    <w:p w:rsidR="008D4622" w:rsidRPr="00745E54" w:rsidRDefault="00825651" w:rsidP="00EE6D4F">
      <w:pPr>
        <w:ind w:firstLine="851"/>
        <w:jc w:val="both"/>
      </w:pPr>
      <w:r w:rsidRPr="00745E54">
        <w:t xml:space="preserve">Ежемесячно (каждую третью среду месяца в 19.00) проводятся встречи главы управы района и главы МО </w:t>
      </w:r>
      <w:r w:rsidR="002F74F2" w:rsidRPr="00745E54">
        <w:t>Северное Медведково</w:t>
      </w:r>
      <w:r w:rsidRPr="00745E54">
        <w:t xml:space="preserve"> с населением</w:t>
      </w:r>
      <w:r w:rsidRPr="00745E54">
        <w:rPr>
          <w:b/>
        </w:rPr>
        <w:t xml:space="preserve"> </w:t>
      </w:r>
      <w:r w:rsidRPr="00745E54">
        <w:t>по утвержденным на</w:t>
      </w:r>
      <w:r w:rsidR="0049146B" w:rsidRPr="00745E54">
        <w:t xml:space="preserve"> каждый</w:t>
      </w:r>
      <w:r w:rsidRPr="00745E54">
        <w:t xml:space="preserve"> квартал вопросам. </w:t>
      </w:r>
    </w:p>
    <w:p w:rsidR="008D4622" w:rsidRPr="00745E54" w:rsidRDefault="008D4622" w:rsidP="00EE6D4F">
      <w:pPr>
        <w:ind w:firstLine="851"/>
        <w:jc w:val="both"/>
      </w:pPr>
      <w:r w:rsidRPr="00745E54">
        <w:t xml:space="preserve">Однако, с марта 2020 году все встречи с населением были отменены в связи с введением карантинного режима по причине угрозы распространения </w:t>
      </w:r>
      <w:r w:rsidRPr="00745E54">
        <w:rPr>
          <w:lang w:val="en-US"/>
        </w:rPr>
        <w:t>COVID</w:t>
      </w:r>
      <w:r w:rsidRPr="00745E54">
        <w:t xml:space="preserve">-19. </w:t>
      </w:r>
    </w:p>
    <w:p w:rsidR="00825651" w:rsidRPr="00745E54" w:rsidRDefault="008D4622" w:rsidP="00EE6D4F">
      <w:pPr>
        <w:ind w:firstLine="851"/>
        <w:jc w:val="both"/>
      </w:pPr>
      <w:r w:rsidRPr="00745E54">
        <w:t>Таким образом, з</w:t>
      </w:r>
      <w:r w:rsidR="00825651" w:rsidRPr="00745E54">
        <w:t>а 20</w:t>
      </w:r>
      <w:r w:rsidRPr="00745E54">
        <w:t>20</w:t>
      </w:r>
      <w:r w:rsidR="002D2518" w:rsidRPr="00745E54">
        <w:t xml:space="preserve"> год</w:t>
      </w:r>
      <w:r w:rsidRPr="00745E54">
        <w:t xml:space="preserve"> было</w:t>
      </w:r>
      <w:r w:rsidR="002D2518" w:rsidRPr="00745E54">
        <w:t xml:space="preserve"> проведено </w:t>
      </w:r>
      <w:r w:rsidRPr="00745E54">
        <w:rPr>
          <w:b/>
        </w:rPr>
        <w:t>2</w:t>
      </w:r>
      <w:r w:rsidR="00B87718" w:rsidRPr="00745E54">
        <w:t xml:space="preserve"> </w:t>
      </w:r>
      <w:r w:rsidR="00825651" w:rsidRPr="00745E54">
        <w:t>встреч</w:t>
      </w:r>
      <w:r w:rsidRPr="00745E54">
        <w:t>и</w:t>
      </w:r>
      <w:r w:rsidR="00825651" w:rsidRPr="00745E54">
        <w:t xml:space="preserve"> с населением</w:t>
      </w:r>
      <w:r w:rsidR="00C603E2" w:rsidRPr="00745E54">
        <w:t xml:space="preserve"> (в январе и феврале)</w:t>
      </w:r>
      <w:r w:rsidR="00825651" w:rsidRPr="00745E54">
        <w:t>.</w:t>
      </w:r>
      <w:r w:rsidR="00217BEB" w:rsidRPr="00745E54">
        <w:t xml:space="preserve"> Во встречах приняли участие </w:t>
      </w:r>
      <w:r w:rsidRPr="00745E54">
        <w:rPr>
          <w:b/>
        </w:rPr>
        <w:t>14</w:t>
      </w:r>
      <w:r w:rsidR="00217BEB" w:rsidRPr="00745E54">
        <w:rPr>
          <w:b/>
        </w:rPr>
        <w:t>8</w:t>
      </w:r>
      <w:r w:rsidR="00217BEB" w:rsidRPr="00745E54">
        <w:t xml:space="preserve"> жителей района.</w:t>
      </w:r>
      <w:r w:rsidR="00825651" w:rsidRPr="00745E54">
        <w:rPr>
          <w:color w:val="548DD4" w:themeColor="text2" w:themeTint="99"/>
        </w:rPr>
        <w:t xml:space="preserve"> </w:t>
      </w:r>
      <w:r w:rsidR="00825651" w:rsidRPr="00745E54">
        <w:t xml:space="preserve">В ходе </w:t>
      </w:r>
      <w:r w:rsidR="00825651" w:rsidRPr="00745E54">
        <w:lastRenderedPageBreak/>
        <w:t xml:space="preserve">встреч было </w:t>
      </w:r>
      <w:r w:rsidR="005606D9" w:rsidRPr="00745E54">
        <w:t>задано</w:t>
      </w:r>
      <w:r w:rsidR="00825651" w:rsidRPr="00745E54">
        <w:t xml:space="preserve"> </w:t>
      </w:r>
      <w:r w:rsidR="00C603E2" w:rsidRPr="00745E54">
        <w:rPr>
          <w:b/>
        </w:rPr>
        <w:t>86</w:t>
      </w:r>
      <w:r w:rsidR="005606D9" w:rsidRPr="00745E54">
        <w:rPr>
          <w:b/>
        </w:rPr>
        <w:t xml:space="preserve"> </w:t>
      </w:r>
      <w:r w:rsidR="005606D9" w:rsidRPr="00745E54">
        <w:t>вопросов</w:t>
      </w:r>
      <w:r w:rsidR="00050F0E" w:rsidRPr="00745E54">
        <w:t>,</w:t>
      </w:r>
      <w:r w:rsidR="00C603E2" w:rsidRPr="00745E54">
        <w:t xml:space="preserve"> из них</w:t>
      </w:r>
      <w:r w:rsidR="00050F0E" w:rsidRPr="00745E54">
        <w:t xml:space="preserve"> </w:t>
      </w:r>
      <w:r w:rsidR="00C603E2" w:rsidRPr="00745E54">
        <w:rPr>
          <w:b/>
        </w:rPr>
        <w:t>42</w:t>
      </w:r>
      <w:r w:rsidR="00050F0E" w:rsidRPr="00745E54">
        <w:t xml:space="preserve"> </w:t>
      </w:r>
      <w:r w:rsidR="00C603E2" w:rsidRPr="00745E54">
        <w:t>вопроса</w:t>
      </w:r>
      <w:r w:rsidR="00217BEB" w:rsidRPr="00745E54">
        <w:t xml:space="preserve"> </w:t>
      </w:r>
      <w:r w:rsidR="00050F0E" w:rsidRPr="00745E54">
        <w:t>поставлены на контроль</w:t>
      </w:r>
      <w:r w:rsidR="00825651" w:rsidRPr="00745E54">
        <w:t xml:space="preserve">. Основные вопросы, задаваемые на встречах: </w:t>
      </w:r>
    </w:p>
    <w:p w:rsidR="00825651" w:rsidRPr="00745E54" w:rsidRDefault="00E13F4D" w:rsidP="00EE6D4F">
      <w:pPr>
        <w:pStyle w:val="a3"/>
        <w:numPr>
          <w:ilvl w:val="0"/>
          <w:numId w:val="21"/>
        </w:numPr>
      </w:pPr>
      <w:r w:rsidRPr="00745E54">
        <w:t>ЖКХ и б</w:t>
      </w:r>
      <w:r w:rsidR="00C603E2" w:rsidRPr="00745E54">
        <w:t>лагоустройство</w:t>
      </w:r>
      <w:r w:rsidRPr="00745E54">
        <w:t xml:space="preserve"> </w:t>
      </w:r>
      <w:r w:rsidR="00825651" w:rsidRPr="00745E54">
        <w:t>(</w:t>
      </w:r>
      <w:r w:rsidR="00C603E2" w:rsidRPr="00745E54">
        <w:t>31</w:t>
      </w:r>
      <w:r w:rsidR="00825651" w:rsidRPr="00745E54">
        <w:t xml:space="preserve"> вопрос);</w:t>
      </w:r>
    </w:p>
    <w:p w:rsidR="00825651" w:rsidRPr="00745E54" w:rsidRDefault="00F471E9" w:rsidP="00EE6D4F">
      <w:pPr>
        <w:pStyle w:val="a3"/>
        <w:numPr>
          <w:ilvl w:val="0"/>
          <w:numId w:val="21"/>
        </w:numPr>
      </w:pPr>
      <w:r w:rsidRPr="00745E54">
        <w:t xml:space="preserve">Социальная сфера </w:t>
      </w:r>
      <w:r w:rsidR="00825651" w:rsidRPr="00745E54">
        <w:t>(</w:t>
      </w:r>
      <w:r w:rsidR="00C603E2" w:rsidRPr="00745E54">
        <w:t>9</w:t>
      </w:r>
      <w:r w:rsidR="00825651" w:rsidRPr="00745E54">
        <w:t xml:space="preserve"> вопрос</w:t>
      </w:r>
      <w:r w:rsidR="007129B7" w:rsidRPr="00745E54">
        <w:t>ов</w:t>
      </w:r>
      <w:r w:rsidR="00825651" w:rsidRPr="00745E54">
        <w:t>);</w:t>
      </w:r>
    </w:p>
    <w:p w:rsidR="00825651" w:rsidRPr="00745E54" w:rsidRDefault="00F471E9" w:rsidP="00EE6D4F">
      <w:pPr>
        <w:pStyle w:val="a3"/>
        <w:numPr>
          <w:ilvl w:val="0"/>
          <w:numId w:val="21"/>
        </w:numPr>
      </w:pPr>
      <w:r w:rsidRPr="00745E54">
        <w:t>Т</w:t>
      </w:r>
      <w:r w:rsidR="00825651" w:rsidRPr="00745E54">
        <w:t>орговля и общественное питание (</w:t>
      </w:r>
      <w:r w:rsidR="00C603E2" w:rsidRPr="00745E54">
        <w:t>5</w:t>
      </w:r>
      <w:r w:rsidR="00825651" w:rsidRPr="00745E54">
        <w:t xml:space="preserve"> вопрос</w:t>
      </w:r>
      <w:r w:rsidR="00DF6207" w:rsidRPr="00745E54">
        <w:t>ов</w:t>
      </w:r>
      <w:r w:rsidR="00825651" w:rsidRPr="00745E54">
        <w:t>);</w:t>
      </w:r>
    </w:p>
    <w:p w:rsidR="00217BEB" w:rsidRPr="00745E54" w:rsidRDefault="00F471E9" w:rsidP="00EE6D4F">
      <w:pPr>
        <w:pStyle w:val="a3"/>
        <w:numPr>
          <w:ilvl w:val="0"/>
          <w:numId w:val="21"/>
        </w:numPr>
      </w:pPr>
      <w:r w:rsidRPr="00745E54">
        <w:t>Т</w:t>
      </w:r>
      <w:r w:rsidR="00825651" w:rsidRPr="00745E54">
        <w:t>ранспорт</w:t>
      </w:r>
      <w:r w:rsidRPr="00745E54">
        <w:t>, парковка</w:t>
      </w:r>
      <w:r w:rsidR="00825651" w:rsidRPr="00745E54">
        <w:t xml:space="preserve"> (</w:t>
      </w:r>
      <w:r w:rsidR="00217BEB" w:rsidRPr="00745E54">
        <w:t>6</w:t>
      </w:r>
      <w:r w:rsidR="00825651" w:rsidRPr="00745E54">
        <w:t xml:space="preserve"> вопросов) </w:t>
      </w:r>
    </w:p>
    <w:p w:rsidR="00825651" w:rsidRPr="00745E54" w:rsidRDefault="00825651" w:rsidP="00EE6D4F">
      <w:pPr>
        <w:pStyle w:val="a3"/>
        <w:numPr>
          <w:ilvl w:val="0"/>
          <w:numId w:val="21"/>
        </w:numPr>
      </w:pPr>
      <w:r w:rsidRPr="00745E54">
        <w:t>и другие.</w:t>
      </w:r>
    </w:p>
    <w:p w:rsidR="0078789D" w:rsidRPr="00745E54" w:rsidRDefault="00B45574" w:rsidP="00EE6D4F">
      <w:pPr>
        <w:pStyle w:val="a3"/>
        <w:ind w:left="0" w:firstLine="851"/>
        <w:jc w:val="both"/>
      </w:pPr>
      <w:r w:rsidRPr="00745E54">
        <w:t xml:space="preserve">Во встречах принимали участие представители префектуры СВАО, депутаты муниципального Собрания, сотрудники </w:t>
      </w:r>
      <w:r w:rsidR="00411623" w:rsidRPr="00745E54">
        <w:t>1 РОНПР Управления по СВАО МЧС России</w:t>
      </w:r>
      <w:r w:rsidRPr="00745E54">
        <w:t>, ОПОП, организаций и учреждений округа и района, представители СМИ. Информация о проведенных встречах в обязательном порядке ежемесячно размещалась в СМИ района (на официальном сайте управы района с размещением видеоматериала встречи). Вопросы, поступившие</w:t>
      </w:r>
      <w:r w:rsidR="008A5DFD" w:rsidRPr="00745E54">
        <w:t xml:space="preserve"> в ходе проведения встреч</w:t>
      </w:r>
      <w:r w:rsidRPr="00745E54">
        <w:t xml:space="preserve"> и взятые на контроль</w:t>
      </w:r>
      <w:r w:rsidR="00A03928" w:rsidRPr="00745E54">
        <w:t>,</w:t>
      </w:r>
      <w:r w:rsidRPr="00745E54">
        <w:t xml:space="preserve"> оформляются в виде поручения главы управы конкретным исполнителям с заданным сроком исполнения для ответа заявителю.</w:t>
      </w:r>
    </w:p>
    <w:p w:rsidR="008A5DFD" w:rsidRPr="00745E54" w:rsidRDefault="008A5DFD" w:rsidP="00EE6D4F">
      <w:pPr>
        <w:pStyle w:val="a3"/>
        <w:ind w:left="0" w:firstLine="851"/>
        <w:jc w:val="both"/>
      </w:pPr>
    </w:p>
    <w:p w:rsidR="008A5DFD" w:rsidRPr="00745E54" w:rsidRDefault="00EC703C" w:rsidP="00EC703C">
      <w:pPr>
        <w:pStyle w:val="a3"/>
        <w:ind w:left="0" w:firstLine="851"/>
        <w:jc w:val="both"/>
      </w:pPr>
      <w:r w:rsidRPr="00745E54">
        <w:t xml:space="preserve">Также 26.02.2020 года в районе Северное Медведково г. Москвы прошла встреча префекта СВАО Беляева А.А. с жителями. Тема встречи: "О реализации программы "Мой район" в районе Северное Медведково города Москвы". Присутствовали </w:t>
      </w:r>
      <w:r w:rsidRPr="00745E54">
        <w:rPr>
          <w:b/>
        </w:rPr>
        <w:t xml:space="preserve">336 </w:t>
      </w:r>
      <w:r w:rsidRPr="00745E54">
        <w:t xml:space="preserve">жителей района. В ходе встречи было задано </w:t>
      </w:r>
      <w:r w:rsidRPr="00745E54">
        <w:rPr>
          <w:b/>
        </w:rPr>
        <w:t xml:space="preserve">85 </w:t>
      </w:r>
      <w:r w:rsidRPr="00745E54">
        <w:t>вопросов, из них:</w:t>
      </w:r>
    </w:p>
    <w:p w:rsidR="00EC703C" w:rsidRPr="00745E54" w:rsidRDefault="00EC703C" w:rsidP="00EC703C">
      <w:pPr>
        <w:pStyle w:val="a3"/>
        <w:numPr>
          <w:ilvl w:val="0"/>
          <w:numId w:val="21"/>
        </w:numPr>
      </w:pPr>
      <w:r w:rsidRPr="00745E54">
        <w:t>ЖКХ и благоустройство (35 вопрос</w:t>
      </w:r>
      <w:r w:rsidR="00DF6207" w:rsidRPr="00745E54">
        <w:t>ов</w:t>
      </w:r>
      <w:r w:rsidRPr="00745E54">
        <w:t>);</w:t>
      </w:r>
    </w:p>
    <w:p w:rsidR="00EC703C" w:rsidRPr="00745E54" w:rsidRDefault="00EC703C" w:rsidP="00EC703C">
      <w:pPr>
        <w:pStyle w:val="a3"/>
        <w:numPr>
          <w:ilvl w:val="0"/>
          <w:numId w:val="21"/>
        </w:numPr>
      </w:pPr>
      <w:r w:rsidRPr="00745E54">
        <w:t>Социальная сфера (</w:t>
      </w:r>
      <w:r w:rsidR="002F5223" w:rsidRPr="00745E54">
        <w:t>6</w:t>
      </w:r>
      <w:r w:rsidRPr="00745E54">
        <w:t xml:space="preserve"> вопросов);</w:t>
      </w:r>
    </w:p>
    <w:p w:rsidR="00890A67" w:rsidRPr="00745E54" w:rsidRDefault="00890A67" w:rsidP="00EC703C">
      <w:pPr>
        <w:pStyle w:val="a3"/>
        <w:numPr>
          <w:ilvl w:val="0"/>
          <w:numId w:val="21"/>
        </w:numPr>
      </w:pPr>
      <w:r w:rsidRPr="00745E54">
        <w:t>Строительство и реконструкция (12 вопросов);</w:t>
      </w:r>
    </w:p>
    <w:p w:rsidR="00EC703C" w:rsidRPr="00745E54" w:rsidRDefault="00EC703C" w:rsidP="00EC703C">
      <w:pPr>
        <w:pStyle w:val="a3"/>
        <w:numPr>
          <w:ilvl w:val="0"/>
          <w:numId w:val="21"/>
        </w:numPr>
      </w:pPr>
      <w:r w:rsidRPr="00745E54">
        <w:t>Т</w:t>
      </w:r>
      <w:r w:rsidR="002F5223" w:rsidRPr="00745E54">
        <w:t>орговля и услуги</w:t>
      </w:r>
      <w:r w:rsidRPr="00745E54">
        <w:t xml:space="preserve"> (</w:t>
      </w:r>
      <w:r w:rsidR="002F5223" w:rsidRPr="00745E54">
        <w:t>4</w:t>
      </w:r>
      <w:r w:rsidRPr="00745E54">
        <w:t xml:space="preserve"> вопрос</w:t>
      </w:r>
      <w:r w:rsidR="002F5223" w:rsidRPr="00745E54">
        <w:t>а</w:t>
      </w:r>
      <w:r w:rsidRPr="00745E54">
        <w:t>);</w:t>
      </w:r>
    </w:p>
    <w:p w:rsidR="00EC703C" w:rsidRPr="00745E54" w:rsidRDefault="00EC703C" w:rsidP="00EC703C">
      <w:pPr>
        <w:pStyle w:val="a3"/>
        <w:numPr>
          <w:ilvl w:val="0"/>
          <w:numId w:val="21"/>
        </w:numPr>
      </w:pPr>
      <w:r w:rsidRPr="00745E54">
        <w:t>Транспорт</w:t>
      </w:r>
      <w:r w:rsidR="00135230" w:rsidRPr="00745E54">
        <w:t xml:space="preserve"> и</w:t>
      </w:r>
      <w:r w:rsidRPr="00745E54">
        <w:t xml:space="preserve"> парковка (</w:t>
      </w:r>
      <w:r w:rsidR="00135230" w:rsidRPr="00745E54">
        <w:t>19</w:t>
      </w:r>
      <w:r w:rsidRPr="00745E54">
        <w:t xml:space="preserve"> вопросов) </w:t>
      </w:r>
    </w:p>
    <w:p w:rsidR="00EC703C" w:rsidRPr="00745E54" w:rsidRDefault="00EC703C" w:rsidP="00EC703C">
      <w:pPr>
        <w:pStyle w:val="a3"/>
        <w:numPr>
          <w:ilvl w:val="0"/>
          <w:numId w:val="21"/>
        </w:numPr>
      </w:pPr>
      <w:r w:rsidRPr="00745E54">
        <w:t>и другие.</w:t>
      </w:r>
    </w:p>
    <w:p w:rsidR="00411623" w:rsidRPr="0024377A" w:rsidRDefault="00411623" w:rsidP="003876B3">
      <w:pPr>
        <w:pStyle w:val="a3"/>
        <w:ind w:left="0" w:firstLine="851"/>
        <w:jc w:val="both"/>
        <w:rPr>
          <w:b/>
          <w:bCs/>
        </w:rPr>
      </w:pPr>
    </w:p>
    <w:p w:rsidR="00B85439" w:rsidRPr="00937F39" w:rsidRDefault="005F518D" w:rsidP="00A40DBD">
      <w:pPr>
        <w:pStyle w:val="2"/>
        <w:spacing w:line="240" w:lineRule="auto"/>
        <w:ind w:firstLine="851"/>
        <w:rPr>
          <w:rFonts w:eastAsia="Times New Roman"/>
          <w:lang w:eastAsia="ru-RU"/>
        </w:rPr>
      </w:pPr>
      <w:bookmarkStart w:id="45" w:name="_Toc35353301"/>
      <w:r w:rsidRPr="004F0442">
        <w:rPr>
          <w:rFonts w:eastAsia="Times New Roman"/>
          <w:color w:val="000000" w:themeColor="text1"/>
          <w:lang w:eastAsia="ru-RU"/>
        </w:rPr>
        <w:t>3.</w:t>
      </w:r>
      <w:r w:rsidR="005E3247" w:rsidRPr="004F0442">
        <w:rPr>
          <w:rFonts w:eastAsia="Times New Roman"/>
          <w:color w:val="000000" w:themeColor="text1"/>
          <w:lang w:eastAsia="ru-RU"/>
        </w:rPr>
        <w:t xml:space="preserve"> </w:t>
      </w:r>
      <w:r w:rsidR="00884CD2" w:rsidRPr="004F0442">
        <w:rPr>
          <w:rFonts w:eastAsia="Times New Roman"/>
          <w:color w:val="000000" w:themeColor="text1"/>
          <w:lang w:eastAsia="ru-RU"/>
        </w:rPr>
        <w:t>Информирование жителей</w:t>
      </w:r>
      <w:r w:rsidR="004F0442" w:rsidRPr="004F0442">
        <w:rPr>
          <w:rFonts w:eastAsia="Times New Roman"/>
          <w:color w:val="000000" w:themeColor="text1"/>
          <w:lang w:eastAsia="ru-RU"/>
        </w:rPr>
        <w:t xml:space="preserve">, </w:t>
      </w:r>
      <w:r w:rsidR="004F0442" w:rsidRPr="00937F39">
        <w:rPr>
          <w:rFonts w:eastAsia="Times New Roman"/>
          <w:lang w:eastAsia="ru-RU"/>
        </w:rPr>
        <w:t>опросы мнения жителей по вопросам деятельности управы с использованием проекта «Активный гражданин»</w:t>
      </w:r>
      <w:bookmarkEnd w:id="45"/>
    </w:p>
    <w:p w:rsidR="00A40DBD" w:rsidRDefault="00A40DBD" w:rsidP="00A40DBD">
      <w:pPr>
        <w:ind w:firstLine="851"/>
        <w:jc w:val="both"/>
        <w:rPr>
          <w:rFonts w:eastAsia="Times New Roman" w:cs="Calibri"/>
          <w:bCs/>
          <w:color w:val="000000" w:themeColor="text1"/>
          <w:lang w:eastAsia="ru-RU"/>
        </w:rPr>
      </w:pPr>
    </w:p>
    <w:p w:rsidR="00995716" w:rsidRPr="00745E54" w:rsidRDefault="00995716" w:rsidP="00A40DBD">
      <w:pPr>
        <w:ind w:firstLine="851"/>
        <w:jc w:val="both"/>
        <w:rPr>
          <w:rFonts w:eastAsia="Times New Roman" w:cs="Calibri"/>
          <w:bCs/>
          <w:color w:val="000000" w:themeColor="text1"/>
          <w:lang w:eastAsia="ru-RU"/>
        </w:rPr>
      </w:pPr>
      <w:r w:rsidRPr="00745E54">
        <w:rPr>
          <w:rFonts w:eastAsia="Times New Roman" w:cs="Calibri"/>
          <w:bCs/>
          <w:color w:val="000000" w:themeColor="text1"/>
          <w:lang w:eastAsia="ru-RU"/>
        </w:rPr>
        <w:t>Информирование жителей ведется посредством официального сайта управы района,</w:t>
      </w:r>
      <w:r w:rsidR="009D1269" w:rsidRPr="00745E54">
        <w:rPr>
          <w:rFonts w:eastAsia="Times New Roman" w:cs="Calibri"/>
          <w:bCs/>
          <w:color w:val="000000" w:themeColor="text1"/>
          <w:lang w:eastAsia="ru-RU"/>
        </w:rPr>
        <w:t xml:space="preserve"> социальных сетей «ВК», </w:t>
      </w:r>
      <w:proofErr w:type="spellStart"/>
      <w:r w:rsidR="009D1269" w:rsidRPr="00745E54">
        <w:rPr>
          <w:rFonts w:eastAsia="Times New Roman" w:cs="Calibri"/>
          <w:bCs/>
          <w:color w:val="000000" w:themeColor="text1"/>
          <w:lang w:eastAsia="ru-RU"/>
        </w:rPr>
        <w:t>Фейсбук</w:t>
      </w:r>
      <w:proofErr w:type="spellEnd"/>
      <w:r w:rsidR="009D1269" w:rsidRPr="00745E54">
        <w:rPr>
          <w:rFonts w:eastAsia="Times New Roman" w:cs="Calibri"/>
          <w:bCs/>
          <w:color w:val="000000" w:themeColor="text1"/>
          <w:lang w:eastAsia="ru-RU"/>
        </w:rPr>
        <w:t>,</w:t>
      </w:r>
      <w:r w:rsidRPr="00745E54">
        <w:rPr>
          <w:rFonts w:eastAsia="Times New Roman" w:cs="Calibri"/>
          <w:bCs/>
          <w:color w:val="000000" w:themeColor="text1"/>
          <w:lang w:eastAsia="ru-RU"/>
        </w:rPr>
        <w:t xml:space="preserve"> интернет-газеты «Вестник Северное Медведково» и уличных информационных стендов, расположенных на территории района.</w:t>
      </w:r>
    </w:p>
    <w:p w:rsidR="000D2CF3" w:rsidRDefault="005F2A63" w:rsidP="00A40DBD">
      <w:pPr>
        <w:ind w:firstLine="851"/>
        <w:jc w:val="both"/>
        <w:rPr>
          <w:rFonts w:eastAsia="Times New Roman" w:cs="Calibri"/>
          <w:bCs/>
          <w:color w:val="000000" w:themeColor="text1"/>
          <w:lang w:eastAsia="ru-RU"/>
        </w:rPr>
      </w:pPr>
      <w:r w:rsidRPr="00745E54">
        <w:rPr>
          <w:rFonts w:eastAsia="Times New Roman" w:cs="Calibri"/>
          <w:bCs/>
          <w:color w:val="000000" w:themeColor="text1"/>
          <w:lang w:eastAsia="ru-RU"/>
        </w:rPr>
        <w:t>Также посредством портала «Активный гражданин» проходят опросы мнения жителей на тему благоустройства территории района.</w:t>
      </w:r>
      <w:r>
        <w:rPr>
          <w:rFonts w:eastAsia="Times New Roman" w:cs="Calibri"/>
          <w:bCs/>
          <w:color w:val="000000" w:themeColor="text1"/>
          <w:lang w:eastAsia="ru-RU"/>
        </w:rPr>
        <w:t xml:space="preserve"> </w:t>
      </w:r>
    </w:p>
    <w:p w:rsidR="00FA13D2" w:rsidRPr="00745E54" w:rsidRDefault="00040536" w:rsidP="00A40DBD">
      <w:pPr>
        <w:ind w:firstLine="851"/>
        <w:jc w:val="both"/>
        <w:rPr>
          <w:rFonts w:eastAsia="Times New Roman" w:cs="Calibri"/>
          <w:bCs/>
          <w:lang w:eastAsia="ru-RU"/>
        </w:rPr>
      </w:pPr>
      <w:r w:rsidRPr="00745E54">
        <w:rPr>
          <w:rFonts w:eastAsia="Times New Roman" w:cs="Calibri"/>
          <w:bCs/>
          <w:lang w:eastAsia="ru-RU"/>
        </w:rPr>
        <w:t>Так в 20</w:t>
      </w:r>
      <w:r w:rsidR="00B26EFB" w:rsidRPr="00745E54">
        <w:rPr>
          <w:rFonts w:eastAsia="Times New Roman" w:cs="Calibri"/>
          <w:bCs/>
          <w:lang w:eastAsia="ru-RU"/>
        </w:rPr>
        <w:t>19</w:t>
      </w:r>
      <w:r w:rsidRPr="00745E54">
        <w:rPr>
          <w:rFonts w:eastAsia="Times New Roman" w:cs="Calibri"/>
          <w:bCs/>
          <w:lang w:eastAsia="ru-RU"/>
        </w:rPr>
        <w:t xml:space="preserve"> </w:t>
      </w:r>
      <w:r w:rsidR="00FA13D2" w:rsidRPr="00745E54">
        <w:rPr>
          <w:rFonts w:eastAsia="Times New Roman" w:cs="Calibri"/>
          <w:bCs/>
          <w:lang w:eastAsia="ru-RU"/>
        </w:rPr>
        <w:t>г.</w:t>
      </w:r>
      <w:r w:rsidR="00B16A45" w:rsidRPr="00745E54">
        <w:rPr>
          <w:rFonts w:eastAsia="Times New Roman" w:cs="Calibri"/>
          <w:bCs/>
          <w:lang w:eastAsia="ru-RU"/>
        </w:rPr>
        <w:t>,</w:t>
      </w:r>
      <w:r w:rsidR="00FA13D2" w:rsidRPr="00745E54">
        <w:rPr>
          <w:rFonts w:eastAsia="Times New Roman" w:cs="Calibri"/>
          <w:bCs/>
          <w:lang w:eastAsia="ru-RU"/>
        </w:rPr>
        <w:t xml:space="preserve"> </w:t>
      </w:r>
      <w:r w:rsidR="00B16A45" w:rsidRPr="00745E54">
        <w:rPr>
          <w:rFonts w:eastAsia="Times New Roman" w:cs="Calibri"/>
          <w:bCs/>
          <w:lang w:eastAsia="ru-RU"/>
        </w:rPr>
        <w:t>согласно</w:t>
      </w:r>
      <w:r w:rsidR="009D1269" w:rsidRPr="00745E54">
        <w:rPr>
          <w:rFonts w:eastAsia="Times New Roman" w:cs="Calibri"/>
          <w:bCs/>
          <w:lang w:eastAsia="ru-RU"/>
        </w:rPr>
        <w:t xml:space="preserve"> опрос</w:t>
      </w:r>
      <w:r w:rsidR="00B16A45" w:rsidRPr="00745E54">
        <w:rPr>
          <w:rFonts w:eastAsia="Times New Roman" w:cs="Calibri"/>
          <w:bCs/>
          <w:lang w:eastAsia="ru-RU"/>
        </w:rPr>
        <w:t>ам</w:t>
      </w:r>
      <w:r w:rsidR="00FA13D2" w:rsidRPr="00745E54">
        <w:rPr>
          <w:rFonts w:eastAsia="Times New Roman" w:cs="Calibri"/>
          <w:bCs/>
          <w:lang w:eastAsia="ru-RU"/>
        </w:rPr>
        <w:t xml:space="preserve"> мнений жителей по вопросам</w:t>
      </w:r>
      <w:r w:rsidR="009D1269" w:rsidRPr="00745E54">
        <w:rPr>
          <w:rFonts w:eastAsia="Times New Roman" w:cs="Calibri"/>
          <w:bCs/>
          <w:lang w:eastAsia="ru-RU"/>
        </w:rPr>
        <w:t xml:space="preserve"> благоустройства дворов</w:t>
      </w:r>
      <w:r w:rsidR="00FA13D2" w:rsidRPr="00745E54">
        <w:rPr>
          <w:rFonts w:eastAsia="Times New Roman" w:cs="Calibri"/>
          <w:bCs/>
          <w:lang w:eastAsia="ru-RU"/>
        </w:rPr>
        <w:t>ых</w:t>
      </w:r>
      <w:r w:rsidR="009D1269" w:rsidRPr="00745E54">
        <w:rPr>
          <w:rFonts w:eastAsia="Times New Roman" w:cs="Calibri"/>
          <w:bCs/>
          <w:lang w:eastAsia="ru-RU"/>
        </w:rPr>
        <w:t xml:space="preserve"> территори</w:t>
      </w:r>
      <w:r w:rsidR="00FA13D2" w:rsidRPr="00745E54">
        <w:rPr>
          <w:rFonts w:eastAsia="Times New Roman" w:cs="Calibri"/>
          <w:bCs/>
          <w:lang w:eastAsia="ru-RU"/>
        </w:rPr>
        <w:t>й</w:t>
      </w:r>
      <w:r w:rsidR="00B16A45" w:rsidRPr="00745E54">
        <w:rPr>
          <w:rFonts w:eastAsia="Times New Roman" w:cs="Calibri"/>
          <w:bCs/>
          <w:lang w:eastAsia="ru-RU"/>
        </w:rPr>
        <w:t>,</w:t>
      </w:r>
      <w:r w:rsidR="0040000C" w:rsidRPr="00745E54">
        <w:rPr>
          <w:rFonts w:eastAsia="Times New Roman" w:cs="Calibri"/>
          <w:bCs/>
          <w:lang w:eastAsia="ru-RU"/>
        </w:rPr>
        <w:t xml:space="preserve"> </w:t>
      </w:r>
      <w:r w:rsidR="00B16A45" w:rsidRPr="00745E54">
        <w:rPr>
          <w:rFonts w:eastAsia="Times New Roman" w:cs="Calibri"/>
          <w:bCs/>
          <w:lang w:eastAsia="ru-RU"/>
        </w:rPr>
        <w:t>п</w:t>
      </w:r>
      <w:r w:rsidR="0040000C" w:rsidRPr="00745E54">
        <w:rPr>
          <w:rFonts w:eastAsia="Times New Roman" w:cs="Calibri"/>
          <w:bCs/>
          <w:lang w:eastAsia="ru-RU"/>
        </w:rPr>
        <w:t>обедил адрес: ул. Широкая, д. 1, к. 1, по которому</w:t>
      </w:r>
      <w:r w:rsidR="00B26EFB" w:rsidRPr="00745E54">
        <w:rPr>
          <w:rFonts w:eastAsia="Times New Roman" w:cs="Calibri"/>
          <w:bCs/>
          <w:lang w:eastAsia="ru-RU"/>
        </w:rPr>
        <w:t xml:space="preserve"> в 2020 г.</w:t>
      </w:r>
      <w:r w:rsidR="0040000C" w:rsidRPr="00745E54">
        <w:rPr>
          <w:rFonts w:eastAsia="Times New Roman" w:cs="Calibri"/>
          <w:bCs/>
          <w:lang w:eastAsia="ru-RU"/>
        </w:rPr>
        <w:t xml:space="preserve"> планир</w:t>
      </w:r>
      <w:r w:rsidR="00B26EFB" w:rsidRPr="00745E54">
        <w:rPr>
          <w:rFonts w:eastAsia="Times New Roman" w:cs="Calibri"/>
          <w:bCs/>
          <w:lang w:eastAsia="ru-RU"/>
        </w:rPr>
        <w:t>овалась</w:t>
      </w:r>
      <w:r w:rsidR="0040000C" w:rsidRPr="00745E54">
        <w:rPr>
          <w:rFonts w:eastAsia="Times New Roman" w:cs="Calibri"/>
          <w:bCs/>
          <w:lang w:eastAsia="ru-RU"/>
        </w:rPr>
        <w:t xml:space="preserve"> установка новой спортивной площадки.</w:t>
      </w:r>
    </w:p>
    <w:p w:rsidR="0040000C" w:rsidRPr="00745E54" w:rsidRDefault="0040000C" w:rsidP="0040000C">
      <w:pPr>
        <w:ind w:firstLine="851"/>
        <w:jc w:val="both"/>
        <w:rPr>
          <w:rFonts w:eastAsia="Times New Roman" w:cs="Calibri"/>
          <w:bCs/>
          <w:lang w:eastAsia="ru-RU"/>
        </w:rPr>
      </w:pPr>
      <w:r w:rsidRPr="00745E54">
        <w:rPr>
          <w:rFonts w:eastAsia="Times New Roman" w:cs="Calibri"/>
          <w:bCs/>
          <w:lang w:eastAsia="ru-RU"/>
        </w:rPr>
        <w:t>Приблизительная стоимость благоустройства всей дворовой территории: 19 271 843,6 руб.</w:t>
      </w:r>
    </w:p>
    <w:p w:rsidR="00B16A45" w:rsidRPr="00745E54" w:rsidRDefault="0040000C" w:rsidP="0040000C">
      <w:pPr>
        <w:ind w:firstLine="851"/>
        <w:jc w:val="both"/>
        <w:rPr>
          <w:rFonts w:eastAsia="Times New Roman" w:cs="Calibri"/>
          <w:bCs/>
          <w:lang w:eastAsia="ru-RU"/>
        </w:rPr>
      </w:pPr>
      <w:r w:rsidRPr="00745E54">
        <w:rPr>
          <w:rFonts w:eastAsia="Times New Roman" w:cs="Calibri"/>
          <w:bCs/>
          <w:lang w:eastAsia="ru-RU"/>
        </w:rPr>
        <w:lastRenderedPageBreak/>
        <w:t xml:space="preserve">Благоустройство проведено частично: выполнены работы по ремонту АБП проезда, замене АБП на тротуаре, замене дорожных бортовых камней и установке садового бортового камня. </w:t>
      </w:r>
    </w:p>
    <w:p w:rsidR="0040000C" w:rsidRDefault="0040000C" w:rsidP="0040000C">
      <w:pPr>
        <w:ind w:firstLine="851"/>
        <w:jc w:val="both"/>
        <w:rPr>
          <w:rFonts w:eastAsia="Times New Roman" w:cs="Calibri"/>
          <w:bCs/>
          <w:lang w:eastAsia="ru-RU"/>
        </w:rPr>
      </w:pPr>
      <w:r w:rsidRPr="00745E54">
        <w:rPr>
          <w:rFonts w:eastAsia="Times New Roman" w:cs="Calibri"/>
          <w:bCs/>
          <w:lang w:eastAsia="ru-RU"/>
        </w:rPr>
        <w:t>Ремонт детских площадок и замена МАФ не осуществлялась ввиду введения режима "Повышенной готов</w:t>
      </w:r>
      <w:r w:rsidR="00B16A45" w:rsidRPr="00745E54">
        <w:rPr>
          <w:rFonts w:eastAsia="Times New Roman" w:cs="Calibri"/>
          <w:bCs/>
          <w:lang w:eastAsia="ru-RU"/>
        </w:rPr>
        <w:t>нос</w:t>
      </w:r>
      <w:r w:rsidRPr="00745E54">
        <w:rPr>
          <w:rFonts w:eastAsia="Times New Roman" w:cs="Calibri"/>
          <w:bCs/>
          <w:lang w:eastAsia="ru-RU"/>
        </w:rPr>
        <w:t>ти".</w:t>
      </w:r>
      <w:r w:rsidR="00DC0322">
        <w:rPr>
          <w:rFonts w:eastAsia="Times New Roman" w:cs="Calibri"/>
          <w:bCs/>
          <w:lang w:eastAsia="ru-RU"/>
        </w:rPr>
        <w:t xml:space="preserve"> Данные виды работ будут завершены при выделении финансирования.</w:t>
      </w:r>
    </w:p>
    <w:p w:rsidR="00975ACA" w:rsidRDefault="00975ACA" w:rsidP="0040000C">
      <w:pPr>
        <w:ind w:firstLine="851"/>
        <w:jc w:val="both"/>
        <w:rPr>
          <w:rFonts w:eastAsia="Times New Roman" w:cs="Calibri"/>
          <w:bCs/>
          <w:lang w:eastAsia="ru-RU"/>
        </w:rPr>
      </w:pPr>
    </w:p>
    <w:p w:rsidR="00825651" w:rsidRPr="004F0442" w:rsidRDefault="005E3247" w:rsidP="005704FA">
      <w:pPr>
        <w:pStyle w:val="3"/>
        <w:spacing w:before="0"/>
        <w:ind w:firstLine="851"/>
      </w:pPr>
      <w:bookmarkStart w:id="46" w:name="_Toc35353302"/>
      <w:r w:rsidRPr="004F0442">
        <w:t xml:space="preserve">3.1. </w:t>
      </w:r>
      <w:r w:rsidR="00825651" w:rsidRPr="004F0442">
        <w:t>Официальный сайт управы района</w:t>
      </w:r>
      <w:r w:rsidR="004D0331" w:rsidRPr="004F0442">
        <w:t xml:space="preserve"> Северное Медведково</w:t>
      </w:r>
      <w:bookmarkEnd w:id="46"/>
    </w:p>
    <w:p w:rsidR="005704FA" w:rsidRDefault="005704FA" w:rsidP="005704FA">
      <w:pPr>
        <w:ind w:firstLine="851"/>
        <w:jc w:val="both"/>
        <w:rPr>
          <w:rFonts w:eastAsia="Calibri"/>
        </w:rPr>
      </w:pPr>
    </w:p>
    <w:p w:rsidR="004D0331" w:rsidRPr="00745E54" w:rsidRDefault="004D0331" w:rsidP="005704FA">
      <w:pPr>
        <w:ind w:firstLine="851"/>
        <w:jc w:val="both"/>
        <w:rPr>
          <w:rFonts w:ascii="Calibri" w:eastAsia="Calibri" w:hAnsi="Calibri"/>
          <w:sz w:val="22"/>
          <w:szCs w:val="22"/>
        </w:rPr>
      </w:pPr>
      <w:r w:rsidRPr="00745E54">
        <w:rPr>
          <w:rFonts w:eastAsia="Calibri"/>
        </w:rPr>
        <w:t xml:space="preserve">В последнее время у жителей района появляется все больше </w:t>
      </w:r>
      <w:r w:rsidR="0049146B" w:rsidRPr="00745E54">
        <w:rPr>
          <w:rFonts w:eastAsia="Calibri"/>
        </w:rPr>
        <w:t>возможностей применять Интернет</w:t>
      </w:r>
      <w:r w:rsidRPr="00745E54">
        <w:rPr>
          <w:rFonts w:eastAsia="Calibri"/>
        </w:rPr>
        <w:t xml:space="preserve"> для общения с органами власти. Управа имеет свой официальный сайт </w:t>
      </w:r>
      <w:hyperlink r:id="rId8" w:history="1">
        <w:r w:rsidRPr="00745E54">
          <w:rPr>
            <w:rFonts w:eastAsia="Calibri"/>
            <w:u w:val="single"/>
          </w:rPr>
          <w:t>http://smedvedkovo.mos.ru/</w:t>
        </w:r>
      </w:hyperlink>
      <w:r w:rsidRPr="00745E54">
        <w:rPr>
          <w:rFonts w:eastAsia="Calibri"/>
        </w:rPr>
        <w:t>. Для расширения зоны информирования населения на портале еженедельно обновляется информация о проводимых мероприятиях в районе. В разделах портала размещена информация о районе, фото и видео материалы, электронная версия районной газеты, информация по основным направлениям деятельности управы, публикации прокуратуры, МЧС, других организаций.</w:t>
      </w:r>
    </w:p>
    <w:p w:rsidR="004D0331" w:rsidRDefault="004D0331" w:rsidP="005704FA">
      <w:pPr>
        <w:ind w:firstLine="851"/>
        <w:jc w:val="both"/>
        <w:rPr>
          <w:rFonts w:eastAsia="Calibri"/>
        </w:rPr>
      </w:pPr>
      <w:r w:rsidRPr="00745E54">
        <w:rPr>
          <w:rFonts w:eastAsia="Calibri"/>
        </w:rPr>
        <w:t>На портале существует раздел «Электронная приемная», позволяющий задать вопрос главе управы района. Поступившие обращения рассматриваются в сроки, установленные Федеральным Законом «О порядке рас</w:t>
      </w:r>
      <w:r w:rsidR="00A72959" w:rsidRPr="00745E54">
        <w:rPr>
          <w:rFonts w:eastAsia="Calibri"/>
        </w:rPr>
        <w:t>смотрения обращений граждан РФ».</w:t>
      </w:r>
      <w:r w:rsidRPr="00745E54">
        <w:rPr>
          <w:rFonts w:eastAsia="Calibri"/>
        </w:rPr>
        <w:t xml:space="preserve"> </w:t>
      </w:r>
      <w:r w:rsidR="00A72959" w:rsidRPr="00745E54">
        <w:rPr>
          <w:rFonts w:eastAsia="Calibri"/>
        </w:rPr>
        <w:t>О</w:t>
      </w:r>
      <w:r w:rsidRPr="00745E54">
        <w:rPr>
          <w:rFonts w:eastAsia="Calibri"/>
        </w:rPr>
        <w:t>твет заявителю направляется на электронный адрес. Данная форма взаимодействия является на сегодняшний день самой актуальной и динамично развивающейся, она также позволяет быстро реагировать на предложения и жалобы жителей.</w:t>
      </w:r>
      <w:r w:rsidRPr="004F0442">
        <w:rPr>
          <w:rFonts w:eastAsia="Calibri"/>
        </w:rPr>
        <w:t xml:space="preserve"> </w:t>
      </w:r>
    </w:p>
    <w:p w:rsidR="00A72959" w:rsidRPr="004F0442" w:rsidRDefault="00A72959" w:rsidP="005704FA">
      <w:pPr>
        <w:ind w:firstLine="851"/>
        <w:jc w:val="both"/>
        <w:rPr>
          <w:rFonts w:eastAsia="Calibri"/>
        </w:rPr>
      </w:pPr>
    </w:p>
    <w:p w:rsidR="00825651" w:rsidRPr="004F0442" w:rsidRDefault="005F518D" w:rsidP="005704FA">
      <w:pPr>
        <w:pStyle w:val="2"/>
        <w:spacing w:line="240" w:lineRule="auto"/>
        <w:ind w:firstLine="851"/>
      </w:pPr>
      <w:bookmarkStart w:id="47" w:name="_Toc35353303"/>
      <w:r w:rsidRPr="004F0442">
        <w:t>4.</w:t>
      </w:r>
      <w:r w:rsidR="005E3247" w:rsidRPr="004F0442">
        <w:t xml:space="preserve"> </w:t>
      </w:r>
      <w:r w:rsidR="00825651" w:rsidRPr="004F0442">
        <w:t>Взаимодействие управы района с органами местного самоуправления</w:t>
      </w:r>
      <w:bookmarkEnd w:id="47"/>
    </w:p>
    <w:p w:rsidR="00A72959" w:rsidRDefault="00A72959" w:rsidP="005704FA">
      <w:pPr>
        <w:ind w:firstLine="851"/>
        <w:jc w:val="both"/>
      </w:pPr>
    </w:p>
    <w:p w:rsidR="003037D8" w:rsidRPr="00745E54" w:rsidRDefault="003037D8" w:rsidP="005704FA">
      <w:pPr>
        <w:ind w:firstLine="851"/>
        <w:jc w:val="both"/>
      </w:pPr>
      <w:r w:rsidRPr="00745E54">
        <w:t>Деятельность уп</w:t>
      </w:r>
      <w:r w:rsidR="00060BCD">
        <w:t>равы района Северное Медведково</w:t>
      </w:r>
      <w:r w:rsidRPr="00745E54">
        <w:t xml:space="preserve"> как органа исполнительной власти невозможна без тесного взаимодействия с органами местного самоуправления. Всё, что намечено сделать в районе, предварительно утверждается на Совете депутатов муниципального округа Северное Медведково. </w:t>
      </w:r>
    </w:p>
    <w:p w:rsidR="004D0331" w:rsidRPr="00745E54" w:rsidRDefault="00DB4C02" w:rsidP="005704FA">
      <w:pPr>
        <w:tabs>
          <w:tab w:val="left" w:pos="993"/>
        </w:tabs>
        <w:ind w:firstLine="851"/>
        <w:contextualSpacing/>
        <w:jc w:val="both"/>
        <w:rPr>
          <w:rFonts w:eastAsia="Calibri" w:cs="Calibri"/>
          <w:i/>
          <w:lang w:bidi="en-US"/>
        </w:rPr>
      </w:pPr>
      <w:r w:rsidRPr="00745E54">
        <w:rPr>
          <w:rFonts w:eastAsia="Calibri" w:cs="Calibri"/>
          <w:lang w:bidi="en-US"/>
        </w:rPr>
        <w:t>Х</w:t>
      </w:r>
      <w:r w:rsidR="004D0331" w:rsidRPr="00745E54">
        <w:rPr>
          <w:rFonts w:eastAsia="Calibri" w:cs="Calibri"/>
          <w:lang w:bidi="en-US"/>
        </w:rPr>
        <w:t>отелось бы отметить слаженную и результативную работу по взаимодействию в решении важных вопросов с главой муниципального округа Тамарой Николаевной Денисовой и депутатами Совета депутатов</w:t>
      </w:r>
      <w:r w:rsidR="004D0331" w:rsidRPr="00745E54">
        <w:rPr>
          <w:rFonts w:eastAsia="Calibri" w:cs="Calibri"/>
          <w:i/>
          <w:lang w:bidi="en-US"/>
        </w:rPr>
        <w:t>.</w:t>
      </w:r>
    </w:p>
    <w:p w:rsidR="003037D8" w:rsidRPr="004F0442" w:rsidRDefault="003037D8" w:rsidP="005704FA">
      <w:pPr>
        <w:ind w:firstLine="851"/>
        <w:jc w:val="both"/>
      </w:pPr>
      <w:r w:rsidRPr="00745E54">
        <w:t>В 20</w:t>
      </w:r>
      <w:r w:rsidR="004B665A" w:rsidRPr="00745E54">
        <w:t>20</w:t>
      </w:r>
      <w:r w:rsidRPr="00745E54">
        <w:t xml:space="preserve"> году активно проходило обсуждение с депутатами </w:t>
      </w:r>
      <w:r w:rsidRPr="00745E54">
        <w:rPr>
          <w:shd w:val="clear" w:color="auto" w:fill="FFFFFF"/>
        </w:rPr>
        <w:t xml:space="preserve">вопросов реализации мероприятий по благоустройству территории района. </w:t>
      </w:r>
      <w:r w:rsidRPr="00745E54">
        <w:t>На основании обращений и пожеланий депутатов и жителей района формируется Программа благоустройства территории района на каждый год.</w:t>
      </w:r>
    </w:p>
    <w:p w:rsidR="00AD6DB0" w:rsidRPr="004F0442" w:rsidRDefault="00AD6DB0" w:rsidP="003876B3">
      <w:pPr>
        <w:ind w:firstLine="851"/>
        <w:jc w:val="both"/>
      </w:pPr>
    </w:p>
    <w:p w:rsidR="004D0331" w:rsidRPr="002230B4" w:rsidRDefault="005F518D" w:rsidP="003876B3">
      <w:pPr>
        <w:pStyle w:val="2"/>
        <w:spacing w:line="240" w:lineRule="auto"/>
        <w:ind w:firstLine="851"/>
        <w:rPr>
          <w:rFonts w:eastAsia="Calibri"/>
          <w:lang w:eastAsia="ru-RU"/>
        </w:rPr>
      </w:pPr>
      <w:bookmarkStart w:id="48" w:name="_Toc35353304"/>
      <w:r w:rsidRPr="002230B4">
        <w:rPr>
          <w:rFonts w:eastAsia="Calibri"/>
          <w:lang w:eastAsia="ru-RU"/>
        </w:rPr>
        <w:t>5.</w:t>
      </w:r>
      <w:r w:rsidR="005E3247" w:rsidRPr="002230B4">
        <w:rPr>
          <w:rFonts w:eastAsia="Calibri"/>
          <w:lang w:eastAsia="ru-RU"/>
        </w:rPr>
        <w:t xml:space="preserve"> </w:t>
      </w:r>
      <w:r w:rsidR="004D0331" w:rsidRPr="002230B4">
        <w:rPr>
          <w:rFonts w:eastAsia="Calibri"/>
          <w:lang w:eastAsia="ru-RU"/>
        </w:rPr>
        <w:t>Участие в работе по организации призыва на военную службу</w:t>
      </w:r>
      <w:r w:rsidR="00637746" w:rsidRPr="002230B4">
        <w:rPr>
          <w:rFonts w:eastAsia="Calibri"/>
          <w:lang w:eastAsia="ru-RU"/>
        </w:rPr>
        <w:t xml:space="preserve"> </w:t>
      </w:r>
      <w:r w:rsidR="004D0331" w:rsidRPr="002230B4">
        <w:rPr>
          <w:rFonts w:eastAsia="Calibri"/>
          <w:lang w:eastAsia="ru-RU"/>
        </w:rPr>
        <w:t>жителей муниципаль</w:t>
      </w:r>
      <w:r w:rsidRPr="002230B4">
        <w:rPr>
          <w:rFonts w:eastAsia="Calibri"/>
          <w:lang w:eastAsia="ru-RU"/>
        </w:rPr>
        <w:t>ного округа Северное Медведково</w:t>
      </w:r>
      <w:bookmarkEnd w:id="48"/>
    </w:p>
    <w:p w:rsidR="00A7791D" w:rsidRDefault="00A7791D" w:rsidP="002230B4">
      <w:pPr>
        <w:ind w:firstLine="851"/>
        <w:jc w:val="both"/>
        <w:rPr>
          <w:rFonts w:eastAsia="Calibri"/>
          <w:lang w:eastAsia="ru-RU"/>
        </w:rPr>
      </w:pPr>
    </w:p>
    <w:p w:rsidR="00556544" w:rsidRDefault="00556544" w:rsidP="00745E54">
      <w:pPr>
        <w:ind w:firstLine="851"/>
        <w:jc w:val="both"/>
        <w:rPr>
          <w:rFonts w:eastAsia="Calibri"/>
          <w:lang w:eastAsia="ru-RU"/>
        </w:rPr>
      </w:pPr>
      <w:r w:rsidRPr="009A0798">
        <w:rPr>
          <w:rFonts w:eastAsia="Calibri"/>
          <w:lang w:eastAsia="ru-RU"/>
        </w:rPr>
        <w:lastRenderedPageBreak/>
        <w:t>В соответствии с постановлением главы муниципального о</w:t>
      </w:r>
      <w:r>
        <w:rPr>
          <w:rFonts w:eastAsia="Calibri"/>
          <w:lang w:eastAsia="ru-RU"/>
        </w:rPr>
        <w:t>круга Северное Медведково в 2020 году проведены</w:t>
      </w:r>
      <w:r w:rsidRPr="009A0798">
        <w:rPr>
          <w:rFonts w:eastAsia="Calibri"/>
          <w:lang w:eastAsia="ru-RU"/>
        </w:rPr>
        <w:t xml:space="preserve"> </w:t>
      </w:r>
      <w:r w:rsidRPr="00E051F7">
        <w:rPr>
          <w:rFonts w:eastAsia="Calibri"/>
          <w:b/>
          <w:lang w:eastAsia="ru-RU"/>
        </w:rPr>
        <w:t>2</w:t>
      </w:r>
      <w:r w:rsidRPr="00E051F7">
        <w:rPr>
          <w:rFonts w:eastAsia="Calibri"/>
          <w:lang w:eastAsia="ru-RU"/>
        </w:rPr>
        <w:t xml:space="preserve"> </w:t>
      </w:r>
      <w:r w:rsidRPr="009A0798">
        <w:rPr>
          <w:rFonts w:eastAsia="Calibri"/>
          <w:lang w:eastAsia="ru-RU"/>
        </w:rPr>
        <w:t>кампании по призыву в ряды Вооружённых Сил Российской Федерации жителе</w:t>
      </w:r>
      <w:r>
        <w:rPr>
          <w:rFonts w:eastAsia="Calibri"/>
          <w:lang w:eastAsia="ru-RU"/>
        </w:rPr>
        <w:t>й района Северное Медведково</w:t>
      </w:r>
      <w:r w:rsidR="00E051F7">
        <w:rPr>
          <w:rFonts w:eastAsia="Calibri"/>
          <w:lang w:eastAsia="ru-RU"/>
        </w:rPr>
        <w:t>.</w:t>
      </w:r>
      <w:r>
        <w:rPr>
          <w:rFonts w:eastAsia="Calibri"/>
          <w:lang w:eastAsia="ru-RU"/>
        </w:rPr>
        <w:t xml:space="preserve"> </w:t>
      </w:r>
      <w:r w:rsidR="00E051F7">
        <w:rPr>
          <w:rFonts w:eastAsia="Calibri"/>
          <w:lang w:eastAsia="ru-RU"/>
        </w:rPr>
        <w:t>В</w:t>
      </w:r>
      <w:r>
        <w:rPr>
          <w:rFonts w:eastAsia="Calibri"/>
          <w:lang w:eastAsia="ru-RU"/>
        </w:rPr>
        <w:t xml:space="preserve"> </w:t>
      </w:r>
      <w:r w:rsidR="00E051F7">
        <w:rPr>
          <w:rFonts w:eastAsia="Calibri"/>
          <w:lang w:eastAsia="ru-RU"/>
        </w:rPr>
        <w:t>2020</w:t>
      </w:r>
      <w:r>
        <w:rPr>
          <w:rFonts w:eastAsia="Calibri"/>
          <w:lang w:eastAsia="ru-RU"/>
        </w:rPr>
        <w:t xml:space="preserve"> году в связи с ограничительными мерами по причине распространения новой </w:t>
      </w:r>
      <w:proofErr w:type="spellStart"/>
      <w:r>
        <w:rPr>
          <w:rFonts w:eastAsia="Calibri"/>
          <w:lang w:eastAsia="ru-RU"/>
        </w:rPr>
        <w:t>короновирусной</w:t>
      </w:r>
      <w:proofErr w:type="spellEnd"/>
      <w:r>
        <w:rPr>
          <w:rFonts w:eastAsia="Calibri"/>
          <w:lang w:eastAsia="ru-RU"/>
        </w:rPr>
        <w:t xml:space="preserve"> инфекции работа по призыву началась с 12 мая </w:t>
      </w:r>
      <w:r w:rsidRPr="009A0798">
        <w:rPr>
          <w:rFonts w:eastAsia="Calibri"/>
          <w:lang w:eastAsia="ru-RU"/>
        </w:rPr>
        <w:t>по 15 июля (весенняя) и с 1 октября по 31 декабря (осенняя).</w:t>
      </w:r>
      <w:r w:rsidRPr="000D716E">
        <w:rPr>
          <w:rFonts w:eastAsia="Calibri"/>
          <w:lang w:eastAsia="ru-RU"/>
        </w:rPr>
        <w:t xml:space="preserve"> </w:t>
      </w:r>
    </w:p>
    <w:p w:rsidR="00556544" w:rsidRDefault="00556544" w:rsidP="00745E54">
      <w:pPr>
        <w:ind w:firstLine="851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Состоялось </w:t>
      </w:r>
      <w:r w:rsidRPr="001035C3">
        <w:rPr>
          <w:rFonts w:eastAsia="Calibri"/>
          <w:b/>
          <w:lang w:eastAsia="ru-RU"/>
        </w:rPr>
        <w:t>22</w:t>
      </w:r>
      <w:r>
        <w:rPr>
          <w:rFonts w:eastAsia="Calibri"/>
          <w:lang w:eastAsia="ru-RU"/>
        </w:rPr>
        <w:t xml:space="preserve"> заседания</w:t>
      </w:r>
      <w:r w:rsidRPr="009A0798">
        <w:rPr>
          <w:rFonts w:eastAsia="Calibri"/>
          <w:lang w:eastAsia="ru-RU"/>
        </w:rPr>
        <w:t xml:space="preserve"> призывных комиссий</w:t>
      </w:r>
      <w:r>
        <w:rPr>
          <w:rFonts w:eastAsia="Calibri"/>
          <w:lang w:eastAsia="ru-RU"/>
        </w:rPr>
        <w:t>. Заседания Призывных комиссий</w:t>
      </w:r>
      <w:r w:rsidRPr="009A0798">
        <w:rPr>
          <w:rFonts w:eastAsia="Calibri"/>
          <w:lang w:eastAsia="ru-RU"/>
        </w:rPr>
        <w:t xml:space="preserve"> района Северное Медведково проводились председателем призывной комиссии – главой муниципального округа Севе</w:t>
      </w:r>
      <w:r>
        <w:rPr>
          <w:rFonts w:eastAsia="Calibri"/>
          <w:lang w:eastAsia="ru-RU"/>
        </w:rPr>
        <w:t>рное Медведково Денисовой Т.Н. или</w:t>
      </w:r>
      <w:r w:rsidRPr="009A0798">
        <w:rPr>
          <w:rFonts w:eastAsia="Calibri"/>
          <w:lang w:eastAsia="ru-RU"/>
        </w:rPr>
        <w:t xml:space="preserve"> председателем резервного состава призывной комиссии </w:t>
      </w:r>
      <w:r w:rsidRPr="00F13838">
        <w:rPr>
          <w:rFonts w:eastAsia="Calibri"/>
          <w:lang w:eastAsia="ru-RU"/>
        </w:rPr>
        <w:t xml:space="preserve">советником </w:t>
      </w:r>
      <w:r w:rsidRPr="009A0798">
        <w:rPr>
          <w:rFonts w:eastAsia="Calibri"/>
          <w:lang w:eastAsia="ru-RU"/>
        </w:rPr>
        <w:t>аппарата Совета депутатов муниципального округа Северное Медведково Востриковым А.А. по утверждённым графикам без нарушений.</w:t>
      </w:r>
      <w:r w:rsidRPr="000D716E">
        <w:rPr>
          <w:rFonts w:eastAsia="Calibri"/>
          <w:lang w:eastAsia="ru-RU"/>
        </w:rPr>
        <w:t xml:space="preserve"> </w:t>
      </w:r>
    </w:p>
    <w:p w:rsidR="00556544" w:rsidRPr="00936D24" w:rsidRDefault="00556544" w:rsidP="00745E54">
      <w:pPr>
        <w:ind w:firstLine="851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Установленные задания</w:t>
      </w:r>
      <w:r w:rsidRPr="00AD0D89">
        <w:rPr>
          <w:rFonts w:eastAsia="Calibri"/>
          <w:lang w:eastAsia="ru-RU"/>
        </w:rPr>
        <w:t xml:space="preserve"> на призыв </w:t>
      </w:r>
      <w:r w:rsidRPr="009A0798">
        <w:rPr>
          <w:rFonts w:eastAsia="Calibri"/>
          <w:lang w:eastAsia="ru-RU"/>
        </w:rPr>
        <w:t xml:space="preserve">в ряды Вооружённых Сил Российской Федерации </w:t>
      </w:r>
      <w:r w:rsidRPr="00AD0D89">
        <w:rPr>
          <w:rFonts w:eastAsia="Calibri"/>
          <w:lang w:eastAsia="ru-RU"/>
        </w:rPr>
        <w:t xml:space="preserve">граждан </w:t>
      </w:r>
      <w:r>
        <w:rPr>
          <w:rFonts w:eastAsia="Calibri"/>
          <w:lang w:eastAsia="ru-RU"/>
        </w:rPr>
        <w:t>в 2020</w:t>
      </w:r>
      <w:r w:rsidRPr="009A0798">
        <w:rPr>
          <w:rFonts w:eastAsia="Calibri"/>
          <w:lang w:eastAsia="ru-RU"/>
        </w:rPr>
        <w:t xml:space="preserve"> год</w:t>
      </w:r>
      <w:r>
        <w:rPr>
          <w:rFonts w:eastAsia="Calibri"/>
          <w:lang w:eastAsia="ru-RU"/>
        </w:rPr>
        <w:t>у</w:t>
      </w:r>
      <w:r w:rsidRPr="009A0798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выполнены на 100%.</w:t>
      </w:r>
      <w:r w:rsidR="00552379">
        <w:rPr>
          <w:rFonts w:eastAsia="Calibri"/>
          <w:lang w:eastAsia="ru-RU"/>
        </w:rPr>
        <w:t xml:space="preserve"> В весенний призыв отправлены на военную службу </w:t>
      </w:r>
      <w:r w:rsidR="00552379">
        <w:rPr>
          <w:rFonts w:eastAsia="Calibri"/>
          <w:b/>
          <w:lang w:eastAsia="ru-RU"/>
        </w:rPr>
        <w:t>52</w:t>
      </w:r>
      <w:r w:rsidR="00936D24">
        <w:rPr>
          <w:rFonts w:eastAsia="Calibri"/>
          <w:b/>
          <w:lang w:eastAsia="ru-RU"/>
        </w:rPr>
        <w:t xml:space="preserve"> </w:t>
      </w:r>
      <w:r w:rsidR="00936D24">
        <w:rPr>
          <w:rFonts w:eastAsia="Calibri"/>
          <w:lang w:eastAsia="ru-RU"/>
        </w:rPr>
        <w:t xml:space="preserve">человека. В осенний – </w:t>
      </w:r>
      <w:r w:rsidR="00936D24">
        <w:rPr>
          <w:rFonts w:eastAsia="Calibri"/>
          <w:b/>
          <w:lang w:eastAsia="ru-RU"/>
        </w:rPr>
        <w:t xml:space="preserve">42 </w:t>
      </w:r>
      <w:r w:rsidR="00936D24">
        <w:rPr>
          <w:rFonts w:eastAsia="Calibri"/>
          <w:lang w:eastAsia="ru-RU"/>
        </w:rPr>
        <w:t>человека.</w:t>
      </w:r>
    </w:p>
    <w:p w:rsidR="0052689C" w:rsidRDefault="00556544" w:rsidP="00745E54">
      <w:pPr>
        <w:ind w:firstLine="851"/>
        <w:jc w:val="both"/>
        <w:rPr>
          <w:rFonts w:eastAsia="Calibri"/>
          <w:lang w:eastAsia="ru-RU"/>
        </w:rPr>
      </w:pPr>
      <w:r w:rsidRPr="00745E54">
        <w:rPr>
          <w:rFonts w:eastAsia="Calibri"/>
          <w:lang w:eastAsia="ru-RU"/>
        </w:rPr>
        <w:t>Управой района Северное Медведково совместно с руководителями, ответственными за организацию призыва, регулярно проводились рабочие группы по вопросам организации и активизации работы с целью полного выполнения планов призыва. Благодаря тесному взаимодействию с ОВД района Северное Медведково был</w:t>
      </w:r>
      <w:r w:rsidR="00837AB9">
        <w:rPr>
          <w:rFonts w:eastAsia="Calibri"/>
          <w:lang w:eastAsia="ru-RU"/>
        </w:rPr>
        <w:t>и</w:t>
      </w:r>
      <w:r w:rsidRPr="00745E54">
        <w:rPr>
          <w:rFonts w:eastAsia="Calibri"/>
          <w:lang w:eastAsia="ru-RU"/>
        </w:rPr>
        <w:t xml:space="preserve"> разыскан</w:t>
      </w:r>
      <w:r w:rsidR="00552379" w:rsidRPr="00745E54">
        <w:rPr>
          <w:rFonts w:eastAsia="Calibri"/>
          <w:lang w:eastAsia="ru-RU"/>
        </w:rPr>
        <w:t>ы</w:t>
      </w:r>
      <w:r w:rsidRPr="00745E54">
        <w:rPr>
          <w:rFonts w:eastAsia="Calibri"/>
          <w:lang w:eastAsia="ru-RU"/>
        </w:rPr>
        <w:t xml:space="preserve"> и доставлен</w:t>
      </w:r>
      <w:r w:rsidR="00552379" w:rsidRPr="00745E54">
        <w:rPr>
          <w:rFonts w:eastAsia="Calibri"/>
          <w:lang w:eastAsia="ru-RU"/>
        </w:rPr>
        <w:t>ы</w:t>
      </w:r>
      <w:r w:rsidRPr="00745E54">
        <w:rPr>
          <w:rFonts w:eastAsia="Calibri"/>
          <w:lang w:eastAsia="ru-RU"/>
        </w:rPr>
        <w:t xml:space="preserve"> в военный комиссариат г. Москвы по Бабушкинскому району </w:t>
      </w:r>
      <w:r w:rsidRPr="00745E54">
        <w:rPr>
          <w:rFonts w:eastAsia="Calibri"/>
          <w:b/>
          <w:lang w:eastAsia="ru-RU"/>
        </w:rPr>
        <w:t>36</w:t>
      </w:r>
      <w:r w:rsidRPr="00745E54">
        <w:rPr>
          <w:rFonts w:eastAsia="Calibri"/>
          <w:lang w:eastAsia="ru-RU"/>
        </w:rPr>
        <w:t xml:space="preserve"> призывник</w:t>
      </w:r>
      <w:r w:rsidR="00552379" w:rsidRPr="00745E54">
        <w:rPr>
          <w:rFonts w:eastAsia="Calibri"/>
          <w:lang w:eastAsia="ru-RU"/>
        </w:rPr>
        <w:t>ов</w:t>
      </w:r>
      <w:r w:rsidRPr="00745E54">
        <w:rPr>
          <w:rFonts w:eastAsia="Calibri"/>
          <w:lang w:eastAsia="ru-RU"/>
        </w:rPr>
        <w:t>, уклоняющи</w:t>
      </w:r>
      <w:r w:rsidR="00552379" w:rsidRPr="00745E54">
        <w:rPr>
          <w:rFonts w:eastAsia="Calibri"/>
          <w:lang w:eastAsia="ru-RU"/>
        </w:rPr>
        <w:t>х</w:t>
      </w:r>
      <w:r w:rsidRPr="00745E54">
        <w:rPr>
          <w:rFonts w:eastAsia="Calibri"/>
          <w:lang w:eastAsia="ru-RU"/>
        </w:rPr>
        <w:t>ся от призыва на военную службу.</w:t>
      </w:r>
    </w:p>
    <w:p w:rsidR="00556544" w:rsidRPr="009A0798" w:rsidRDefault="00556544" w:rsidP="00745E54">
      <w:pPr>
        <w:ind w:firstLine="851"/>
        <w:jc w:val="both"/>
        <w:rPr>
          <w:rFonts w:eastAsia="Calibri"/>
          <w:sz w:val="24"/>
          <w:szCs w:val="24"/>
          <w:lang w:eastAsia="ru-RU"/>
        </w:rPr>
      </w:pPr>
    </w:p>
    <w:p w:rsidR="00E90E02" w:rsidRPr="0052689C" w:rsidRDefault="005F518D" w:rsidP="003876B3">
      <w:pPr>
        <w:pStyle w:val="2"/>
        <w:ind w:firstLine="851"/>
      </w:pPr>
      <w:bookmarkStart w:id="49" w:name="_Toc35353305"/>
      <w:r w:rsidRPr="0052689C">
        <w:t>6.</w:t>
      </w:r>
      <w:r w:rsidR="005E3247" w:rsidRPr="0052689C">
        <w:t xml:space="preserve"> </w:t>
      </w:r>
      <w:r w:rsidR="00E90E02" w:rsidRPr="0052689C">
        <w:t>Общественные советники главы управы</w:t>
      </w:r>
      <w:bookmarkEnd w:id="49"/>
    </w:p>
    <w:p w:rsidR="00DD1C8D" w:rsidRPr="00DD1C8D" w:rsidRDefault="00DD1C8D" w:rsidP="00DD1C8D">
      <w:pPr>
        <w:ind w:firstLine="708"/>
        <w:jc w:val="both"/>
        <w:rPr>
          <w:rFonts w:eastAsia="Calibri"/>
        </w:rPr>
      </w:pPr>
      <w:r w:rsidRPr="00DD1C8D">
        <w:rPr>
          <w:rFonts w:eastAsia="Calibri"/>
        </w:rPr>
        <w:t xml:space="preserve">В 2020 году завершен набор общественных советников главы управы района. Сейчас их количество составляет </w:t>
      </w:r>
      <w:r w:rsidRPr="00DD1C8D">
        <w:rPr>
          <w:rFonts w:eastAsia="Calibri"/>
          <w:b/>
        </w:rPr>
        <w:t>273</w:t>
      </w:r>
      <w:r w:rsidRPr="00DD1C8D">
        <w:rPr>
          <w:rFonts w:eastAsia="Calibri"/>
        </w:rPr>
        <w:t xml:space="preserve"> человека. Советники осуществляли информирование жителей по вопросам организации городских и районных мероприятий, принимали участие в городских и районных мероприятиях. Общественные советники принимали участие во встречах с главой управы, участвовали в подготовке к референдуму, посещали лекции «Сад-огород», психологические тренинги «Личностного роста», курсы «Компьютерной грамотности, регистрации в социальных сетях».</w:t>
      </w:r>
    </w:p>
    <w:p w:rsidR="00DD1C8D" w:rsidRPr="00DD1C8D" w:rsidRDefault="00DD1C8D" w:rsidP="00DD1C8D">
      <w:pPr>
        <w:ind w:firstLine="708"/>
        <w:jc w:val="both"/>
        <w:rPr>
          <w:rFonts w:eastAsia="Calibri"/>
        </w:rPr>
      </w:pPr>
      <w:r w:rsidRPr="00DD1C8D">
        <w:rPr>
          <w:rFonts w:eastAsia="Calibri"/>
        </w:rPr>
        <w:t>Председателем районного Совета общественных советников является Володина Наталья Глебовна.</w:t>
      </w:r>
    </w:p>
    <w:p w:rsidR="00DD1C8D" w:rsidRPr="00DD1C8D" w:rsidRDefault="00DD1C8D" w:rsidP="00DD1C8D">
      <w:pPr>
        <w:ind w:firstLine="851"/>
        <w:jc w:val="both"/>
        <w:rPr>
          <w:rFonts w:eastAsia="Calibri"/>
        </w:rPr>
      </w:pPr>
      <w:r w:rsidRPr="00DD1C8D">
        <w:rPr>
          <w:rFonts w:eastAsia="Calibri"/>
        </w:rPr>
        <w:t xml:space="preserve">В ГБУ ЦДС «Паллада» заместителем председателя по работе с общественными советниками в настоящее время является </w:t>
      </w:r>
      <w:proofErr w:type="spellStart"/>
      <w:r w:rsidRPr="00DD1C8D">
        <w:rPr>
          <w:rFonts w:eastAsia="Calibri"/>
        </w:rPr>
        <w:t>Прописнова</w:t>
      </w:r>
      <w:proofErr w:type="spellEnd"/>
      <w:r w:rsidRPr="00DD1C8D">
        <w:rPr>
          <w:rFonts w:eastAsia="Calibri"/>
        </w:rPr>
        <w:t xml:space="preserve"> Анастасия Сергеевна. </w:t>
      </w:r>
    </w:p>
    <w:p w:rsidR="00DD1C8D" w:rsidRPr="00DD1C8D" w:rsidRDefault="00DD1C8D" w:rsidP="00DD1C8D">
      <w:pPr>
        <w:ind w:firstLine="851"/>
        <w:jc w:val="both"/>
        <w:rPr>
          <w:rFonts w:eastAsia="Calibri"/>
        </w:rPr>
      </w:pPr>
      <w:r w:rsidRPr="00DD1C8D">
        <w:rPr>
          <w:rFonts w:eastAsia="Calibri"/>
        </w:rPr>
        <w:t xml:space="preserve">По итогам 2020 года </w:t>
      </w:r>
      <w:r w:rsidRPr="00DD1C8D">
        <w:rPr>
          <w:rFonts w:eastAsia="Calibri"/>
          <w:b/>
        </w:rPr>
        <w:t xml:space="preserve">90 </w:t>
      </w:r>
      <w:r w:rsidRPr="00DD1C8D">
        <w:rPr>
          <w:rFonts w:eastAsia="Calibri"/>
        </w:rPr>
        <w:t>человек - активных жителей и общественных советников были награждены грамотами и подарками за активное участие в жизни района.</w:t>
      </w:r>
    </w:p>
    <w:p w:rsidR="00DD1C8D" w:rsidRPr="00DD1C8D" w:rsidRDefault="00DD1C8D" w:rsidP="00DD1C8D">
      <w:pPr>
        <w:jc w:val="both"/>
        <w:rPr>
          <w:rFonts w:eastAsia="Calibri"/>
        </w:rPr>
      </w:pPr>
      <w:r w:rsidRPr="00DD1C8D">
        <w:rPr>
          <w:rFonts w:ascii="Calibri" w:eastAsia="Calibri" w:hAnsi="Calibri"/>
        </w:rPr>
        <w:tab/>
      </w:r>
      <w:r w:rsidRPr="00DD1C8D">
        <w:rPr>
          <w:rFonts w:eastAsia="Calibri"/>
        </w:rPr>
        <w:t xml:space="preserve">В 2020 году Государственное автономное учреждение «Агентство общественных проектов» провело городской конкурс «Лица района 2020». В данном конкурсе активное участие приняли жители района Северное Медведково. </w:t>
      </w:r>
    </w:p>
    <w:p w:rsidR="00DD1C8D" w:rsidRPr="00DD1C8D" w:rsidRDefault="00DD1C8D" w:rsidP="00DD1C8D">
      <w:pPr>
        <w:jc w:val="both"/>
        <w:rPr>
          <w:rFonts w:eastAsia="Calibri"/>
        </w:rPr>
      </w:pPr>
      <w:r w:rsidRPr="00DD1C8D">
        <w:rPr>
          <w:rFonts w:eastAsia="Calibri"/>
        </w:rPr>
        <w:lastRenderedPageBreak/>
        <w:tab/>
        <w:t>В номинации «Образование и наука» победителем стала</w:t>
      </w:r>
      <w:r>
        <w:rPr>
          <w:rFonts w:eastAsia="Calibri"/>
        </w:rPr>
        <w:t xml:space="preserve"> жительница района Северное Медведково</w:t>
      </w:r>
      <w:r w:rsidRPr="00DD1C8D">
        <w:rPr>
          <w:rFonts w:eastAsia="Calibri"/>
        </w:rPr>
        <w:t xml:space="preserve"> Кузнецова Зоя Александровна.</w:t>
      </w:r>
    </w:p>
    <w:p w:rsidR="00DC1A60" w:rsidRPr="00700B9F" w:rsidRDefault="00DC1A60" w:rsidP="00745E54">
      <w:pPr>
        <w:rPr>
          <w:rFonts w:ascii="Calibri" w:eastAsia="Calibri" w:hAnsi="Calibri"/>
        </w:rPr>
      </w:pPr>
    </w:p>
    <w:p w:rsidR="00825651" w:rsidRPr="009C3CE9" w:rsidRDefault="005F518D" w:rsidP="00EF2F12">
      <w:pPr>
        <w:pStyle w:val="2"/>
        <w:spacing w:line="240" w:lineRule="auto"/>
        <w:rPr>
          <w:lang w:eastAsia="ru-RU"/>
        </w:rPr>
      </w:pPr>
      <w:bookmarkStart w:id="50" w:name="_Toc35353306"/>
      <w:r w:rsidRPr="009C3CE9">
        <w:rPr>
          <w:lang w:eastAsia="ru-RU"/>
        </w:rPr>
        <w:t>7.</w:t>
      </w:r>
      <w:r w:rsidR="005E3247" w:rsidRPr="009C3CE9">
        <w:rPr>
          <w:lang w:eastAsia="ru-RU"/>
        </w:rPr>
        <w:t xml:space="preserve"> </w:t>
      </w:r>
      <w:r w:rsidR="00825651" w:rsidRPr="009C3CE9">
        <w:rPr>
          <w:lang w:eastAsia="ru-RU"/>
        </w:rPr>
        <w:t xml:space="preserve">Публичные слушания, </w:t>
      </w:r>
      <w:r w:rsidR="00EF2F12" w:rsidRPr="009C3CE9">
        <w:rPr>
          <w:lang w:eastAsia="ru-RU"/>
        </w:rPr>
        <w:t xml:space="preserve">общественные обсуждения, </w:t>
      </w:r>
      <w:r w:rsidR="00825651" w:rsidRPr="009C3CE9">
        <w:rPr>
          <w:lang w:eastAsia="ru-RU"/>
        </w:rPr>
        <w:t>проведенные на территории района</w:t>
      </w:r>
      <w:r w:rsidR="006B14B6" w:rsidRPr="009C3CE9">
        <w:rPr>
          <w:lang w:eastAsia="ru-RU"/>
        </w:rPr>
        <w:t xml:space="preserve"> </w:t>
      </w:r>
      <w:r w:rsidR="00270A68">
        <w:rPr>
          <w:lang w:eastAsia="ru-RU"/>
        </w:rPr>
        <w:t>в 2020</w:t>
      </w:r>
      <w:r w:rsidR="00825651" w:rsidRPr="009C3CE9">
        <w:rPr>
          <w:lang w:eastAsia="ru-RU"/>
        </w:rPr>
        <w:t xml:space="preserve"> году</w:t>
      </w:r>
      <w:bookmarkEnd w:id="50"/>
    </w:p>
    <w:p w:rsidR="00E322F2" w:rsidRDefault="00E322F2" w:rsidP="001D794E">
      <w:pPr>
        <w:ind w:firstLine="851"/>
        <w:jc w:val="both"/>
        <w:rPr>
          <w:highlight w:val="yellow"/>
          <w:lang w:eastAsia="ru-RU"/>
        </w:rPr>
      </w:pPr>
    </w:p>
    <w:p w:rsidR="001D794E" w:rsidRDefault="002166EE" w:rsidP="00C861DE">
      <w:pPr>
        <w:ind w:firstLine="851"/>
        <w:jc w:val="both"/>
      </w:pPr>
      <w:r w:rsidRPr="002166EE">
        <w:t xml:space="preserve">В </w:t>
      </w:r>
      <w:r w:rsidR="001D794E" w:rsidRPr="002166EE">
        <w:t>20</w:t>
      </w:r>
      <w:r w:rsidR="00B16A45" w:rsidRPr="002166EE">
        <w:t>20</w:t>
      </w:r>
      <w:r w:rsidR="001D794E" w:rsidRPr="002166EE">
        <w:t xml:space="preserve"> году</w:t>
      </w:r>
      <w:r w:rsidRPr="002166EE">
        <w:t xml:space="preserve"> публичные слушания</w:t>
      </w:r>
      <w:r w:rsidR="001D794E" w:rsidRPr="002166EE">
        <w:t xml:space="preserve"> в управе района</w:t>
      </w:r>
      <w:r w:rsidRPr="002166EE">
        <w:t xml:space="preserve"> не проводились.</w:t>
      </w:r>
      <w:r w:rsidR="00A815FF">
        <w:t xml:space="preserve"> </w:t>
      </w:r>
      <w:r w:rsidR="00526E7A">
        <w:t>Однако, в интернете на портале «Активный гражданин» регулярно проводились общественные обсуждения</w:t>
      </w:r>
      <w:r w:rsidR="00E16063">
        <w:t>, касающиеся района Северное Медведково</w:t>
      </w:r>
      <w:r w:rsidR="00526E7A">
        <w:t>.</w:t>
      </w:r>
      <w:r w:rsidR="00C861DE">
        <w:t xml:space="preserve"> </w:t>
      </w:r>
      <w:r w:rsidR="00C861DE" w:rsidRPr="00C861DE">
        <w:rPr>
          <w:bCs/>
        </w:rPr>
        <w:t>Общественные обсуждения</w:t>
      </w:r>
      <w:r w:rsidR="00C861DE">
        <w:rPr>
          <w:bCs/>
        </w:rPr>
        <w:t xml:space="preserve"> на «Активном гражданине» </w:t>
      </w:r>
      <w:r w:rsidR="00C861DE" w:rsidRPr="00C861DE">
        <w:t>— это платформа для диалога между москвичами и городом, на которой жители смогут ознакомиться с градостроительными проектами и оставить свои предложения и замечания.</w:t>
      </w:r>
    </w:p>
    <w:p w:rsidR="00FB4817" w:rsidRDefault="00FB4817" w:rsidP="00C861DE">
      <w:pPr>
        <w:ind w:firstLine="851"/>
        <w:jc w:val="both"/>
      </w:pPr>
      <w:r>
        <w:t>В 2020 году на общественные обсуждения выносились проекты:</w:t>
      </w:r>
    </w:p>
    <w:p w:rsidR="00FB4817" w:rsidRDefault="00FB4817" w:rsidP="00C861DE">
      <w:pPr>
        <w:ind w:firstLine="851"/>
        <w:jc w:val="both"/>
      </w:pPr>
      <w:r>
        <w:t xml:space="preserve">- </w:t>
      </w:r>
      <w:r w:rsidRPr="00FB4817">
        <w:t>внесения изменений в правила землепользования и застройки города Москвы в отношении территории по адресу: ул. Широкая, вл. 27</w:t>
      </w:r>
      <w:r>
        <w:t>;</w:t>
      </w:r>
    </w:p>
    <w:p w:rsidR="00FB4817" w:rsidRDefault="00FB4817" w:rsidP="00C861DE">
      <w:pPr>
        <w:ind w:firstLine="851"/>
        <w:jc w:val="both"/>
      </w:pPr>
      <w:r>
        <w:t xml:space="preserve">- </w:t>
      </w:r>
      <w:r w:rsidRPr="00FB4817">
        <w:t xml:space="preserve">межевания территории квартала района Северное Медведково, ограниченного Широкой улицей, </w:t>
      </w:r>
      <w:proofErr w:type="spellStart"/>
      <w:r w:rsidRPr="00FB4817">
        <w:t>Осташковской</w:t>
      </w:r>
      <w:proofErr w:type="spellEnd"/>
      <w:r w:rsidRPr="00FB4817">
        <w:t xml:space="preserve"> улицей, Студеным </w:t>
      </w:r>
      <w:r>
        <w:t>проездом, пр. проездом 6013;</w:t>
      </w:r>
    </w:p>
    <w:p w:rsidR="00FB4817" w:rsidRDefault="00FB4817" w:rsidP="00C861DE">
      <w:pPr>
        <w:ind w:firstLine="851"/>
        <w:jc w:val="both"/>
      </w:pPr>
      <w:r>
        <w:t xml:space="preserve">- </w:t>
      </w:r>
      <w:r w:rsidRPr="00FB4817">
        <w:t>межевания территории квартала района Северное Медведково, ограниченного Широкой улицей, внутриквартальным проездом, улицей Тихомирова, проектируемым проез</w:t>
      </w:r>
      <w:r>
        <w:t>дом 6205, Полярной улицей;</w:t>
      </w:r>
    </w:p>
    <w:p w:rsidR="00FB4817" w:rsidRDefault="00FB4817" w:rsidP="00C861DE">
      <w:pPr>
        <w:ind w:firstLine="851"/>
        <w:jc w:val="both"/>
      </w:pPr>
      <w:r>
        <w:t xml:space="preserve">- </w:t>
      </w:r>
      <w:r w:rsidRPr="00FB4817">
        <w:t xml:space="preserve">внесения изменений в правила землепользования и застройки города Москвы в отношении территории по адресу: СВАО, Северное Медведково, ул. </w:t>
      </w:r>
      <w:proofErr w:type="spellStart"/>
      <w:r w:rsidRPr="00FB4817">
        <w:t>Осташковская</w:t>
      </w:r>
      <w:proofErr w:type="spellEnd"/>
      <w:r w:rsidRPr="00FB4817">
        <w:t>, владение 18А</w:t>
      </w:r>
      <w:r>
        <w:t>;</w:t>
      </w:r>
    </w:p>
    <w:p w:rsidR="00FB4817" w:rsidRPr="00DF6E59" w:rsidRDefault="00FB4817" w:rsidP="00C861DE">
      <w:pPr>
        <w:ind w:firstLine="851"/>
        <w:jc w:val="both"/>
        <w:rPr>
          <w:lang w:eastAsia="ru-RU"/>
        </w:rPr>
      </w:pPr>
      <w:r>
        <w:t>- к</w:t>
      </w:r>
      <w:r w:rsidRPr="00FB4817">
        <w:t>орректировк</w:t>
      </w:r>
      <w:r>
        <w:t>и</w:t>
      </w:r>
      <w:r w:rsidRPr="00FB4817">
        <w:t xml:space="preserve"> проекта межевания территории части квартала района Северное Медведково, ограниченного улицей </w:t>
      </w:r>
      <w:proofErr w:type="spellStart"/>
      <w:r w:rsidRPr="00FB4817">
        <w:t>Молодцова</w:t>
      </w:r>
      <w:proofErr w:type="spellEnd"/>
      <w:r w:rsidRPr="00FB4817">
        <w:t>, Полярной улицей, проектируемым проездом № 6204, проездом Шокальского</w:t>
      </w:r>
      <w:r w:rsidR="00740292">
        <w:t>.</w:t>
      </w:r>
    </w:p>
    <w:p w:rsidR="00B16A45" w:rsidRDefault="00B16A45" w:rsidP="001D794E">
      <w:pPr>
        <w:ind w:firstLine="851"/>
        <w:jc w:val="both"/>
        <w:rPr>
          <w:lang w:eastAsia="ru-RU"/>
        </w:rPr>
      </w:pPr>
    </w:p>
    <w:p w:rsidR="00BB326B" w:rsidRPr="004F0442" w:rsidRDefault="00E772D7" w:rsidP="005F518D">
      <w:pPr>
        <w:pStyle w:val="2"/>
        <w:rPr>
          <w:caps/>
        </w:rPr>
      </w:pPr>
      <w:bookmarkStart w:id="51" w:name="_Toc35353307"/>
      <w:r>
        <w:t>8</w:t>
      </w:r>
      <w:r w:rsidR="005F518D" w:rsidRPr="0024377A">
        <w:t>.</w:t>
      </w:r>
      <w:r w:rsidR="005E3247" w:rsidRPr="0024377A">
        <w:t xml:space="preserve"> </w:t>
      </w:r>
      <w:r w:rsidR="00AE5E07" w:rsidRPr="004F0442">
        <w:t>Справочная информация</w:t>
      </w:r>
      <w:bookmarkEnd w:id="51"/>
    </w:p>
    <w:p w:rsidR="00B755FA" w:rsidRPr="004F0442" w:rsidRDefault="00B755FA" w:rsidP="00E75D4D">
      <w:pPr>
        <w:numPr>
          <w:ilvl w:val="0"/>
          <w:numId w:val="3"/>
        </w:numPr>
        <w:jc w:val="both"/>
        <w:rPr>
          <w:rFonts w:eastAsia="Times New Roman"/>
          <w:b/>
          <w:szCs w:val="20"/>
          <w:lang w:eastAsia="ru-RU"/>
        </w:rPr>
      </w:pPr>
      <w:r w:rsidRPr="004F0442">
        <w:rPr>
          <w:rFonts w:eastAsia="Times New Roman"/>
          <w:b/>
          <w:szCs w:val="20"/>
          <w:lang w:eastAsia="ru-RU"/>
        </w:rPr>
        <w:t xml:space="preserve">Общее описание </w:t>
      </w:r>
    </w:p>
    <w:p w:rsidR="00B755FA" w:rsidRPr="00745E54" w:rsidRDefault="00B755FA" w:rsidP="00ED1D24">
      <w:pPr>
        <w:ind w:firstLine="709"/>
        <w:jc w:val="both"/>
        <w:rPr>
          <w:rFonts w:eastAsia="Times New Roman"/>
          <w:lang w:eastAsia="ru-RU"/>
        </w:rPr>
      </w:pPr>
      <w:r w:rsidRPr="00745E54">
        <w:rPr>
          <w:rFonts w:eastAsia="Times New Roman"/>
          <w:lang w:eastAsia="ru-RU"/>
        </w:rPr>
        <w:t xml:space="preserve">Район Северное Медведково расположен на севере Северо-Восточного административного округа города Москвы. </w:t>
      </w:r>
    </w:p>
    <w:p w:rsidR="008C3A26" w:rsidRDefault="00B755FA" w:rsidP="00B755FA">
      <w:pPr>
        <w:ind w:firstLine="708"/>
        <w:jc w:val="both"/>
        <w:rPr>
          <w:rFonts w:eastAsia="Times New Roman"/>
          <w:lang w:eastAsia="ru-RU"/>
        </w:rPr>
      </w:pPr>
      <w:r w:rsidRPr="00745E54">
        <w:rPr>
          <w:rFonts w:eastAsia="Times New Roman"/>
          <w:lang w:eastAsia="ru-RU"/>
        </w:rPr>
        <w:t xml:space="preserve">Площадь района составляет 567,6 га, из которых 249 га застроенные земли, 164 га дороги и проезды, 99,5 га природный комплекс, 55,1 прочие земли. </w:t>
      </w:r>
    </w:p>
    <w:p w:rsidR="00B755FA" w:rsidRPr="00745E54" w:rsidRDefault="00B755FA" w:rsidP="00B755FA">
      <w:pPr>
        <w:ind w:firstLine="708"/>
        <w:jc w:val="both"/>
        <w:rPr>
          <w:rFonts w:eastAsia="Times New Roman"/>
          <w:lang w:eastAsia="ru-RU"/>
        </w:rPr>
      </w:pPr>
      <w:r w:rsidRPr="00745E54">
        <w:rPr>
          <w:rFonts w:eastAsia="Times New Roman"/>
          <w:lang w:eastAsia="ru-RU"/>
        </w:rPr>
        <w:t xml:space="preserve">Район спального типа. </w:t>
      </w:r>
    </w:p>
    <w:p w:rsidR="00B755FA" w:rsidRPr="00745E54" w:rsidRDefault="00B37A85" w:rsidP="00E75D4D">
      <w:pPr>
        <w:numPr>
          <w:ilvl w:val="0"/>
          <w:numId w:val="3"/>
        </w:numPr>
        <w:jc w:val="both"/>
        <w:rPr>
          <w:rFonts w:eastAsia="Times New Roman"/>
          <w:szCs w:val="20"/>
          <w:lang w:eastAsia="ru-RU"/>
        </w:rPr>
      </w:pPr>
      <w:r w:rsidRPr="00745E54">
        <w:rPr>
          <w:rFonts w:eastAsia="Times New Roman"/>
          <w:b/>
          <w:szCs w:val="20"/>
          <w:lang w:eastAsia="ru-RU"/>
        </w:rPr>
        <w:t xml:space="preserve">Численность </w:t>
      </w:r>
      <w:r w:rsidR="00B755FA" w:rsidRPr="00745E54">
        <w:rPr>
          <w:rFonts w:eastAsia="Times New Roman"/>
          <w:b/>
          <w:szCs w:val="20"/>
          <w:lang w:eastAsia="ru-RU"/>
        </w:rPr>
        <w:t>населения</w:t>
      </w:r>
      <w:r w:rsidRPr="00745E54">
        <w:rPr>
          <w:rFonts w:eastAsia="Times New Roman"/>
          <w:b/>
          <w:szCs w:val="20"/>
          <w:lang w:eastAsia="ru-RU"/>
        </w:rPr>
        <w:t>:</w:t>
      </w:r>
      <w:r w:rsidR="00B755FA" w:rsidRPr="00745E54">
        <w:rPr>
          <w:rFonts w:eastAsia="Times New Roman"/>
          <w:szCs w:val="20"/>
          <w:lang w:eastAsia="ru-RU"/>
        </w:rPr>
        <w:t xml:space="preserve"> </w:t>
      </w:r>
      <w:r w:rsidR="00765AAB" w:rsidRPr="00745E54">
        <w:rPr>
          <w:rFonts w:eastAsia="Times New Roman"/>
          <w:szCs w:val="20"/>
          <w:lang w:eastAsia="ru-RU"/>
        </w:rPr>
        <w:t>12</w:t>
      </w:r>
      <w:r w:rsidR="0024377A" w:rsidRPr="00745E54">
        <w:rPr>
          <w:rFonts w:eastAsia="Times New Roman"/>
          <w:szCs w:val="20"/>
          <w:lang w:eastAsia="ru-RU"/>
        </w:rPr>
        <w:t>7</w:t>
      </w:r>
      <w:r w:rsidR="00F374F6" w:rsidRPr="00745E54">
        <w:rPr>
          <w:rFonts w:eastAsia="Times New Roman"/>
          <w:szCs w:val="20"/>
          <w:lang w:eastAsia="ru-RU"/>
        </w:rPr>
        <w:t xml:space="preserve"> </w:t>
      </w:r>
      <w:r w:rsidR="00270A68" w:rsidRPr="00745E54">
        <w:rPr>
          <w:rFonts w:eastAsia="Times New Roman"/>
          <w:szCs w:val="20"/>
          <w:lang w:eastAsia="ru-RU"/>
        </w:rPr>
        <w:t>986</w:t>
      </w:r>
      <w:r w:rsidR="00F374F6" w:rsidRPr="00745E54">
        <w:rPr>
          <w:rFonts w:eastAsia="Times New Roman"/>
          <w:szCs w:val="20"/>
          <w:lang w:eastAsia="ru-RU"/>
        </w:rPr>
        <w:t xml:space="preserve"> человек.</w:t>
      </w:r>
    </w:p>
    <w:p w:rsidR="002F5984" w:rsidRPr="0024377A" w:rsidRDefault="002F5984" w:rsidP="002F5984">
      <w:pPr>
        <w:ind w:left="360"/>
        <w:jc w:val="both"/>
        <w:rPr>
          <w:rFonts w:eastAsia="Times New Roman"/>
          <w:szCs w:val="20"/>
          <w:lang w:eastAsia="ru-RU"/>
        </w:rPr>
      </w:pPr>
    </w:p>
    <w:p w:rsidR="009C0F4F" w:rsidRDefault="00690563" w:rsidP="005F518D">
      <w:pPr>
        <w:pStyle w:val="1"/>
        <w:jc w:val="center"/>
        <w:rPr>
          <w:rFonts w:eastAsia="Times New Roman"/>
          <w:color w:val="auto"/>
          <w:lang w:eastAsia="ru-RU"/>
        </w:rPr>
      </w:pPr>
      <w:bookmarkStart w:id="52" w:name="_Toc35353308"/>
      <w:r w:rsidRPr="00BE238E">
        <w:rPr>
          <w:rFonts w:eastAsia="Times New Roman"/>
          <w:color w:val="auto"/>
          <w:lang w:val="en-US" w:eastAsia="ru-RU"/>
        </w:rPr>
        <w:t>III</w:t>
      </w:r>
      <w:r w:rsidRPr="00BE238E">
        <w:rPr>
          <w:rFonts w:eastAsia="Times New Roman"/>
          <w:color w:val="auto"/>
          <w:lang w:eastAsia="ru-RU"/>
        </w:rPr>
        <w:t>. ОТВЕТЫ НА ВОПРОСЫ, ПОСТАВЛЕННЫЕ В ПИСЬМЕННОМ ВИДЕ СОВЕТОМ ДЕПУТАТОВ МО СЕВЕРНОЕ МЕДВЕДКОВО</w:t>
      </w:r>
      <w:bookmarkEnd w:id="52"/>
    </w:p>
    <w:p w:rsidR="006875BE" w:rsidRDefault="006875BE" w:rsidP="006875BE">
      <w:pPr>
        <w:pStyle w:val="a3"/>
        <w:rPr>
          <w:lang w:eastAsia="ru-RU"/>
        </w:rPr>
      </w:pPr>
    </w:p>
    <w:p w:rsidR="00BE238E" w:rsidRPr="00F34FB5" w:rsidRDefault="00F34FB5" w:rsidP="001614A0">
      <w:pPr>
        <w:pStyle w:val="a3"/>
        <w:numPr>
          <w:ilvl w:val="0"/>
          <w:numId w:val="39"/>
        </w:numPr>
        <w:jc w:val="both"/>
        <w:rPr>
          <w:lang w:eastAsia="ru-RU"/>
        </w:rPr>
      </w:pPr>
      <w:r w:rsidRPr="00F34FB5">
        <w:rPr>
          <w:lang w:eastAsia="ru-RU"/>
        </w:rPr>
        <w:t>Будут ли благоустраиваться дворовые территории, работа по которым не была выполнена в 2020 году?</w:t>
      </w:r>
    </w:p>
    <w:p w:rsidR="001614A0" w:rsidRPr="00F34FB5" w:rsidRDefault="00F34FB5" w:rsidP="001614A0">
      <w:pPr>
        <w:pStyle w:val="a3"/>
        <w:numPr>
          <w:ilvl w:val="0"/>
          <w:numId w:val="39"/>
        </w:numPr>
        <w:jc w:val="both"/>
        <w:rPr>
          <w:lang w:eastAsia="ru-RU"/>
        </w:rPr>
      </w:pPr>
      <w:r w:rsidRPr="00F34FB5">
        <w:rPr>
          <w:lang w:eastAsia="ru-RU"/>
        </w:rPr>
        <w:lastRenderedPageBreak/>
        <w:t>Какова судьба проекта по реконструкции межшкольного стадиона «Юность»?</w:t>
      </w:r>
    </w:p>
    <w:p w:rsidR="009340A8" w:rsidRPr="00F34FB5" w:rsidRDefault="00F34FB5" w:rsidP="001614A0">
      <w:pPr>
        <w:pStyle w:val="a3"/>
        <w:numPr>
          <w:ilvl w:val="0"/>
          <w:numId w:val="39"/>
        </w:numPr>
        <w:jc w:val="both"/>
        <w:rPr>
          <w:lang w:eastAsia="ru-RU"/>
        </w:rPr>
      </w:pPr>
      <w:r w:rsidRPr="00F34FB5">
        <w:rPr>
          <w:lang w:eastAsia="ru-RU"/>
        </w:rPr>
        <w:t xml:space="preserve">По адресу: ул. Полярная, д. 31 </w:t>
      </w:r>
      <w:proofErr w:type="gramStart"/>
      <w:r w:rsidRPr="00F34FB5">
        <w:rPr>
          <w:lang w:eastAsia="ru-RU"/>
        </w:rPr>
        <w:t>А</w:t>
      </w:r>
      <w:proofErr w:type="gramEnd"/>
      <w:r w:rsidRPr="00F34FB5">
        <w:rPr>
          <w:lang w:eastAsia="ru-RU"/>
        </w:rPr>
        <w:t xml:space="preserve"> были проведены работы по сносу гаражей. Планируется ли благоустройство данной территории? Если да, то какие именно работы запланированы</w:t>
      </w:r>
      <w:r w:rsidR="009340A8" w:rsidRPr="00F34FB5">
        <w:rPr>
          <w:lang w:eastAsia="ru-RU"/>
        </w:rPr>
        <w:t>?</w:t>
      </w:r>
    </w:p>
    <w:sectPr w:rsidR="009340A8" w:rsidRPr="00F34FB5" w:rsidSect="00621F36">
      <w:footerReference w:type="default" r:id="rId9"/>
      <w:pgSz w:w="11906" w:h="16838"/>
      <w:pgMar w:top="1134" w:right="1133" w:bottom="851" w:left="1276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16" w:rsidRDefault="00097B16" w:rsidP="00F81E1B">
      <w:r>
        <w:separator/>
      </w:r>
    </w:p>
  </w:endnote>
  <w:endnote w:type="continuationSeparator" w:id="0">
    <w:p w:rsidR="00097B16" w:rsidRDefault="00097B16" w:rsidP="00F8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353559"/>
      <w:docPartObj>
        <w:docPartGallery w:val="Page Numbers (Bottom of Page)"/>
        <w:docPartUnique/>
      </w:docPartObj>
    </w:sdtPr>
    <w:sdtEndPr/>
    <w:sdtContent>
      <w:p w:rsidR="00A815FF" w:rsidRDefault="00A815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74A">
          <w:rPr>
            <w:noProof/>
          </w:rPr>
          <w:t>16</w:t>
        </w:r>
        <w:r>
          <w:fldChar w:fldCharType="end"/>
        </w:r>
      </w:p>
    </w:sdtContent>
  </w:sdt>
  <w:p w:rsidR="00A815FF" w:rsidRDefault="00A815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16" w:rsidRDefault="00097B16" w:rsidP="00F81E1B">
      <w:r>
        <w:separator/>
      </w:r>
    </w:p>
  </w:footnote>
  <w:footnote w:type="continuationSeparator" w:id="0">
    <w:p w:rsidR="00097B16" w:rsidRDefault="00097B16" w:rsidP="00F8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B48"/>
    <w:multiLevelType w:val="hybridMultilevel"/>
    <w:tmpl w:val="9A92442E"/>
    <w:lvl w:ilvl="0" w:tplc="5A642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3D1EC3"/>
    <w:multiLevelType w:val="multilevel"/>
    <w:tmpl w:val="61A6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57C3"/>
    <w:multiLevelType w:val="hybridMultilevel"/>
    <w:tmpl w:val="EA2ADA7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82E0396"/>
    <w:multiLevelType w:val="hybridMultilevel"/>
    <w:tmpl w:val="05DC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A33F2"/>
    <w:multiLevelType w:val="hybridMultilevel"/>
    <w:tmpl w:val="07DAB8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5628D3"/>
    <w:multiLevelType w:val="hybridMultilevel"/>
    <w:tmpl w:val="4AC03F06"/>
    <w:lvl w:ilvl="0" w:tplc="1EE20E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83576C"/>
    <w:multiLevelType w:val="hybridMultilevel"/>
    <w:tmpl w:val="B20CF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3CBB"/>
    <w:multiLevelType w:val="hybridMultilevel"/>
    <w:tmpl w:val="3A9E0B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2D0A33"/>
    <w:multiLevelType w:val="hybridMultilevel"/>
    <w:tmpl w:val="8AE4DE4C"/>
    <w:lvl w:ilvl="0" w:tplc="E00CB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C2C49"/>
    <w:multiLevelType w:val="multilevel"/>
    <w:tmpl w:val="9C026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17474023"/>
    <w:multiLevelType w:val="hybridMultilevel"/>
    <w:tmpl w:val="7744D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D03DC"/>
    <w:multiLevelType w:val="hybridMultilevel"/>
    <w:tmpl w:val="7E6ECB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9234DE"/>
    <w:multiLevelType w:val="hybridMultilevel"/>
    <w:tmpl w:val="E25CA3A4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1B5C7C"/>
    <w:multiLevelType w:val="hybridMultilevel"/>
    <w:tmpl w:val="A452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C16F6"/>
    <w:multiLevelType w:val="hybridMultilevel"/>
    <w:tmpl w:val="FB883BC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3621C5F"/>
    <w:multiLevelType w:val="hybridMultilevel"/>
    <w:tmpl w:val="56D4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E06B7"/>
    <w:multiLevelType w:val="hybridMultilevel"/>
    <w:tmpl w:val="B5B6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93F0A"/>
    <w:multiLevelType w:val="hybridMultilevel"/>
    <w:tmpl w:val="50EAA0BA"/>
    <w:lvl w:ilvl="0" w:tplc="42A2B6EE">
      <w:start w:val="1"/>
      <w:numFmt w:val="decimal"/>
      <w:lvlText w:val="%1."/>
      <w:lvlJc w:val="left"/>
      <w:pPr>
        <w:ind w:left="1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8" w15:restartNumberingAfterBreak="0">
    <w:nsid w:val="2B9A74FE"/>
    <w:multiLevelType w:val="hybridMultilevel"/>
    <w:tmpl w:val="56486468"/>
    <w:lvl w:ilvl="0" w:tplc="23DAB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9F2C78"/>
    <w:multiLevelType w:val="hybridMultilevel"/>
    <w:tmpl w:val="152E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24774"/>
    <w:multiLevelType w:val="hybridMultilevel"/>
    <w:tmpl w:val="AB485FC2"/>
    <w:lvl w:ilvl="0" w:tplc="A9280900">
      <w:start w:val="1"/>
      <w:numFmt w:val="decimal"/>
      <w:lvlText w:val="%1."/>
      <w:lvlJc w:val="left"/>
      <w:pPr>
        <w:ind w:left="212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368B278D"/>
    <w:multiLevelType w:val="hybridMultilevel"/>
    <w:tmpl w:val="F946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B1657"/>
    <w:multiLevelType w:val="hybridMultilevel"/>
    <w:tmpl w:val="A5AA04E4"/>
    <w:lvl w:ilvl="0" w:tplc="09C4F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E101CD"/>
    <w:multiLevelType w:val="hybridMultilevel"/>
    <w:tmpl w:val="7FB6EBAC"/>
    <w:lvl w:ilvl="0" w:tplc="B0566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04AEE"/>
    <w:multiLevelType w:val="hybridMultilevel"/>
    <w:tmpl w:val="1AB2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7154F"/>
    <w:multiLevelType w:val="hybridMultilevel"/>
    <w:tmpl w:val="2C36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166A3"/>
    <w:multiLevelType w:val="hybridMultilevel"/>
    <w:tmpl w:val="7CE24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8837CF4"/>
    <w:multiLevelType w:val="hybridMultilevel"/>
    <w:tmpl w:val="0034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86C0E"/>
    <w:multiLevelType w:val="hybridMultilevel"/>
    <w:tmpl w:val="D33AE86A"/>
    <w:lvl w:ilvl="0" w:tplc="1E8089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 w15:restartNumberingAfterBreak="0">
    <w:nsid w:val="4D4934AF"/>
    <w:multiLevelType w:val="hybridMultilevel"/>
    <w:tmpl w:val="B2421F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D8C391E"/>
    <w:multiLevelType w:val="hybridMultilevel"/>
    <w:tmpl w:val="19063F30"/>
    <w:lvl w:ilvl="0" w:tplc="8FB24B8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0AD55B5"/>
    <w:multiLevelType w:val="hybridMultilevel"/>
    <w:tmpl w:val="510EE5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0C0221B"/>
    <w:multiLevelType w:val="hybridMultilevel"/>
    <w:tmpl w:val="17CA1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27F4C"/>
    <w:multiLevelType w:val="hybridMultilevel"/>
    <w:tmpl w:val="377E3CA6"/>
    <w:lvl w:ilvl="0" w:tplc="1536F5AC">
      <w:start w:val="1"/>
      <w:numFmt w:val="decimal"/>
      <w:lvlText w:val="%1."/>
      <w:lvlJc w:val="left"/>
      <w:pPr>
        <w:ind w:left="1785" w:hanging="375"/>
      </w:p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593D31A9"/>
    <w:multiLevelType w:val="hybridMultilevel"/>
    <w:tmpl w:val="97869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1FF4E55"/>
    <w:multiLevelType w:val="hybridMultilevel"/>
    <w:tmpl w:val="AC245D62"/>
    <w:lvl w:ilvl="0" w:tplc="019C1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C1A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C7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92F1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EDA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6E8A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46F1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5490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AF6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35D21B4"/>
    <w:multiLevelType w:val="hybridMultilevel"/>
    <w:tmpl w:val="4628E7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74C0AB1"/>
    <w:multiLevelType w:val="hybridMultilevel"/>
    <w:tmpl w:val="1BFE281E"/>
    <w:lvl w:ilvl="0" w:tplc="98BE2BF8">
      <w:start w:val="1"/>
      <w:numFmt w:val="decimal"/>
      <w:lvlText w:val="%1."/>
      <w:lvlJc w:val="left"/>
      <w:pPr>
        <w:ind w:left="1905" w:hanging="360"/>
      </w:pPr>
    </w:lvl>
    <w:lvl w:ilvl="1" w:tplc="04190019">
      <w:start w:val="1"/>
      <w:numFmt w:val="lowerLetter"/>
      <w:lvlText w:val="%2."/>
      <w:lvlJc w:val="left"/>
      <w:pPr>
        <w:ind w:left="2625" w:hanging="360"/>
      </w:pPr>
    </w:lvl>
    <w:lvl w:ilvl="2" w:tplc="0419001B">
      <w:start w:val="1"/>
      <w:numFmt w:val="lowerRoman"/>
      <w:lvlText w:val="%3."/>
      <w:lvlJc w:val="right"/>
      <w:pPr>
        <w:ind w:left="3345" w:hanging="180"/>
      </w:pPr>
    </w:lvl>
    <w:lvl w:ilvl="3" w:tplc="0419000F">
      <w:start w:val="1"/>
      <w:numFmt w:val="decimal"/>
      <w:lvlText w:val="%4."/>
      <w:lvlJc w:val="left"/>
      <w:pPr>
        <w:ind w:left="4065" w:hanging="360"/>
      </w:pPr>
    </w:lvl>
    <w:lvl w:ilvl="4" w:tplc="04190019">
      <w:start w:val="1"/>
      <w:numFmt w:val="lowerLetter"/>
      <w:lvlText w:val="%5."/>
      <w:lvlJc w:val="left"/>
      <w:pPr>
        <w:ind w:left="4785" w:hanging="360"/>
      </w:pPr>
    </w:lvl>
    <w:lvl w:ilvl="5" w:tplc="0419001B">
      <w:start w:val="1"/>
      <w:numFmt w:val="lowerRoman"/>
      <w:lvlText w:val="%6."/>
      <w:lvlJc w:val="right"/>
      <w:pPr>
        <w:ind w:left="5505" w:hanging="180"/>
      </w:pPr>
    </w:lvl>
    <w:lvl w:ilvl="6" w:tplc="0419000F">
      <w:start w:val="1"/>
      <w:numFmt w:val="decimal"/>
      <w:lvlText w:val="%7."/>
      <w:lvlJc w:val="left"/>
      <w:pPr>
        <w:ind w:left="6225" w:hanging="360"/>
      </w:pPr>
    </w:lvl>
    <w:lvl w:ilvl="7" w:tplc="04190019">
      <w:start w:val="1"/>
      <w:numFmt w:val="lowerLetter"/>
      <w:lvlText w:val="%8."/>
      <w:lvlJc w:val="left"/>
      <w:pPr>
        <w:ind w:left="6945" w:hanging="360"/>
      </w:pPr>
    </w:lvl>
    <w:lvl w:ilvl="8" w:tplc="0419001B">
      <w:start w:val="1"/>
      <w:numFmt w:val="lowerRoman"/>
      <w:lvlText w:val="%9."/>
      <w:lvlJc w:val="right"/>
      <w:pPr>
        <w:ind w:left="7665" w:hanging="180"/>
      </w:pPr>
    </w:lvl>
  </w:abstractNum>
  <w:abstractNum w:abstractNumId="38" w15:restartNumberingAfterBreak="0">
    <w:nsid w:val="67753E81"/>
    <w:multiLevelType w:val="hybridMultilevel"/>
    <w:tmpl w:val="377E3CA6"/>
    <w:lvl w:ilvl="0" w:tplc="1536F5AC">
      <w:start w:val="1"/>
      <w:numFmt w:val="decimal"/>
      <w:lvlText w:val="%1."/>
      <w:lvlJc w:val="left"/>
      <w:pPr>
        <w:ind w:left="1785" w:hanging="375"/>
      </w:p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677D6230"/>
    <w:multiLevelType w:val="hybridMultilevel"/>
    <w:tmpl w:val="367225B0"/>
    <w:lvl w:ilvl="0" w:tplc="59C44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BCA73E9"/>
    <w:multiLevelType w:val="hybridMultilevel"/>
    <w:tmpl w:val="6AF8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E6B9E"/>
    <w:multiLevelType w:val="hybridMultilevel"/>
    <w:tmpl w:val="AFA838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06987"/>
    <w:multiLevelType w:val="hybridMultilevel"/>
    <w:tmpl w:val="88CE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20"/>
  </w:num>
  <w:num w:numId="5">
    <w:abstractNumId w:val="17"/>
  </w:num>
  <w:num w:numId="6">
    <w:abstractNumId w:val="18"/>
  </w:num>
  <w:num w:numId="7">
    <w:abstractNumId w:val="22"/>
  </w:num>
  <w:num w:numId="8">
    <w:abstractNumId w:val="10"/>
  </w:num>
  <w:num w:numId="9">
    <w:abstractNumId w:val="23"/>
  </w:num>
  <w:num w:numId="10">
    <w:abstractNumId w:val="12"/>
  </w:num>
  <w:num w:numId="11">
    <w:abstractNumId w:val="24"/>
  </w:num>
  <w:num w:numId="12">
    <w:abstractNumId w:val="9"/>
  </w:num>
  <w:num w:numId="13">
    <w:abstractNumId w:val="3"/>
  </w:num>
  <w:num w:numId="14">
    <w:abstractNumId w:val="42"/>
  </w:num>
  <w:num w:numId="15">
    <w:abstractNumId w:val="27"/>
  </w:num>
  <w:num w:numId="1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8"/>
  </w:num>
  <w:num w:numId="21">
    <w:abstractNumId w:val="13"/>
  </w:num>
  <w:num w:numId="22">
    <w:abstractNumId w:val="5"/>
  </w:num>
  <w:num w:numId="23">
    <w:abstractNumId w:val="2"/>
  </w:num>
  <w:num w:numId="24">
    <w:abstractNumId w:val="31"/>
  </w:num>
  <w:num w:numId="25">
    <w:abstractNumId w:val="29"/>
  </w:num>
  <w:num w:numId="26">
    <w:abstractNumId w:val="7"/>
  </w:num>
  <w:num w:numId="27">
    <w:abstractNumId w:val="32"/>
  </w:num>
  <w:num w:numId="28">
    <w:abstractNumId w:val="34"/>
  </w:num>
  <w:num w:numId="29">
    <w:abstractNumId w:val="26"/>
  </w:num>
  <w:num w:numId="30">
    <w:abstractNumId w:val="36"/>
  </w:num>
  <w:num w:numId="31">
    <w:abstractNumId w:val="16"/>
  </w:num>
  <w:num w:numId="32">
    <w:abstractNumId w:val="15"/>
  </w:num>
  <w:num w:numId="33">
    <w:abstractNumId w:val="35"/>
  </w:num>
  <w:num w:numId="34">
    <w:abstractNumId w:val="4"/>
  </w:num>
  <w:num w:numId="35">
    <w:abstractNumId w:val="25"/>
  </w:num>
  <w:num w:numId="36">
    <w:abstractNumId w:val="21"/>
  </w:num>
  <w:num w:numId="37">
    <w:abstractNumId w:val="41"/>
  </w:num>
  <w:num w:numId="38">
    <w:abstractNumId w:val="38"/>
  </w:num>
  <w:num w:numId="39">
    <w:abstractNumId w:val="40"/>
  </w:num>
  <w:num w:numId="40">
    <w:abstractNumId w:val="8"/>
  </w:num>
  <w:num w:numId="41">
    <w:abstractNumId w:val="30"/>
  </w:num>
  <w:num w:numId="42">
    <w:abstractNumId w:val="0"/>
  </w:num>
  <w:num w:numId="43">
    <w:abstractNumId w:val="39"/>
  </w:num>
  <w:num w:numId="44">
    <w:abstractNumId w:val="19"/>
  </w:num>
  <w:num w:numId="45">
    <w:abstractNumId w:val="6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3"/>
    <w:rsid w:val="00002951"/>
    <w:rsid w:val="0000437B"/>
    <w:rsid w:val="0001432F"/>
    <w:rsid w:val="00015364"/>
    <w:rsid w:val="00027743"/>
    <w:rsid w:val="00027D12"/>
    <w:rsid w:val="00032464"/>
    <w:rsid w:val="00032F39"/>
    <w:rsid w:val="00033F8C"/>
    <w:rsid w:val="00034150"/>
    <w:rsid w:val="000353A1"/>
    <w:rsid w:val="00040536"/>
    <w:rsid w:val="00041875"/>
    <w:rsid w:val="000445AF"/>
    <w:rsid w:val="00044C5D"/>
    <w:rsid w:val="00050F0E"/>
    <w:rsid w:val="000510C3"/>
    <w:rsid w:val="000567EA"/>
    <w:rsid w:val="00056E23"/>
    <w:rsid w:val="00060BCD"/>
    <w:rsid w:val="00062A0B"/>
    <w:rsid w:val="000668AD"/>
    <w:rsid w:val="000672C0"/>
    <w:rsid w:val="000705BB"/>
    <w:rsid w:val="00071E15"/>
    <w:rsid w:val="00075610"/>
    <w:rsid w:val="00077BF1"/>
    <w:rsid w:val="00080DEA"/>
    <w:rsid w:val="00082568"/>
    <w:rsid w:val="00082C48"/>
    <w:rsid w:val="0008431A"/>
    <w:rsid w:val="0009036D"/>
    <w:rsid w:val="000906B7"/>
    <w:rsid w:val="000928DC"/>
    <w:rsid w:val="00094523"/>
    <w:rsid w:val="000947FB"/>
    <w:rsid w:val="000954D1"/>
    <w:rsid w:val="00097B16"/>
    <w:rsid w:val="000A24E8"/>
    <w:rsid w:val="000A37FA"/>
    <w:rsid w:val="000A3D41"/>
    <w:rsid w:val="000A3F17"/>
    <w:rsid w:val="000A40FF"/>
    <w:rsid w:val="000B298A"/>
    <w:rsid w:val="000B3F00"/>
    <w:rsid w:val="000B4479"/>
    <w:rsid w:val="000B4E85"/>
    <w:rsid w:val="000B6275"/>
    <w:rsid w:val="000C0150"/>
    <w:rsid w:val="000C7B73"/>
    <w:rsid w:val="000D0B7F"/>
    <w:rsid w:val="000D2CF3"/>
    <w:rsid w:val="000D5BAC"/>
    <w:rsid w:val="000E1A0C"/>
    <w:rsid w:val="000E3123"/>
    <w:rsid w:val="000E35B4"/>
    <w:rsid w:val="000E3DD3"/>
    <w:rsid w:val="000E6CC3"/>
    <w:rsid w:val="000E6F80"/>
    <w:rsid w:val="000E723A"/>
    <w:rsid w:val="000F2091"/>
    <w:rsid w:val="000F61AD"/>
    <w:rsid w:val="00102866"/>
    <w:rsid w:val="001042AB"/>
    <w:rsid w:val="001137B1"/>
    <w:rsid w:val="001229D3"/>
    <w:rsid w:val="00125715"/>
    <w:rsid w:val="0012749C"/>
    <w:rsid w:val="0013082F"/>
    <w:rsid w:val="00135230"/>
    <w:rsid w:val="0013660C"/>
    <w:rsid w:val="00140B45"/>
    <w:rsid w:val="00140E62"/>
    <w:rsid w:val="00144221"/>
    <w:rsid w:val="00145574"/>
    <w:rsid w:val="00146364"/>
    <w:rsid w:val="00147D27"/>
    <w:rsid w:val="00152606"/>
    <w:rsid w:val="0015327D"/>
    <w:rsid w:val="001533A2"/>
    <w:rsid w:val="001564C6"/>
    <w:rsid w:val="001614A0"/>
    <w:rsid w:val="00163807"/>
    <w:rsid w:val="001654D2"/>
    <w:rsid w:val="00166686"/>
    <w:rsid w:val="00167DD9"/>
    <w:rsid w:val="0017370C"/>
    <w:rsid w:val="00174157"/>
    <w:rsid w:val="00176347"/>
    <w:rsid w:val="001763B3"/>
    <w:rsid w:val="001811A3"/>
    <w:rsid w:val="00184F41"/>
    <w:rsid w:val="00185444"/>
    <w:rsid w:val="00191038"/>
    <w:rsid w:val="00194F71"/>
    <w:rsid w:val="0019592A"/>
    <w:rsid w:val="001A0D0A"/>
    <w:rsid w:val="001B209E"/>
    <w:rsid w:val="001B3AEA"/>
    <w:rsid w:val="001B5B93"/>
    <w:rsid w:val="001B6B78"/>
    <w:rsid w:val="001B713F"/>
    <w:rsid w:val="001C059B"/>
    <w:rsid w:val="001C1E71"/>
    <w:rsid w:val="001C2DA0"/>
    <w:rsid w:val="001C6BCA"/>
    <w:rsid w:val="001C7D0A"/>
    <w:rsid w:val="001D0230"/>
    <w:rsid w:val="001D7103"/>
    <w:rsid w:val="001D794E"/>
    <w:rsid w:val="001D7E18"/>
    <w:rsid w:val="001E7F30"/>
    <w:rsid w:val="001F0578"/>
    <w:rsid w:val="001F2E7F"/>
    <w:rsid w:val="001F2F44"/>
    <w:rsid w:val="001F42B5"/>
    <w:rsid w:val="001F6977"/>
    <w:rsid w:val="001F7B5E"/>
    <w:rsid w:val="00200670"/>
    <w:rsid w:val="00200A73"/>
    <w:rsid w:val="00201107"/>
    <w:rsid w:val="0020122E"/>
    <w:rsid w:val="002018DA"/>
    <w:rsid w:val="00204670"/>
    <w:rsid w:val="00204D35"/>
    <w:rsid w:val="00204DFD"/>
    <w:rsid w:val="00205ADF"/>
    <w:rsid w:val="002137D1"/>
    <w:rsid w:val="002166EE"/>
    <w:rsid w:val="00216DA8"/>
    <w:rsid w:val="00217BEB"/>
    <w:rsid w:val="0022170A"/>
    <w:rsid w:val="002228EA"/>
    <w:rsid w:val="002230B4"/>
    <w:rsid w:val="00230F3E"/>
    <w:rsid w:val="00232830"/>
    <w:rsid w:val="002357D6"/>
    <w:rsid w:val="0024377A"/>
    <w:rsid w:val="00244FEA"/>
    <w:rsid w:val="002474AE"/>
    <w:rsid w:val="002600B9"/>
    <w:rsid w:val="00262406"/>
    <w:rsid w:val="00263E0B"/>
    <w:rsid w:val="00266444"/>
    <w:rsid w:val="00270A68"/>
    <w:rsid w:val="00272131"/>
    <w:rsid w:val="00272547"/>
    <w:rsid w:val="00272A95"/>
    <w:rsid w:val="00277EAD"/>
    <w:rsid w:val="00285EC6"/>
    <w:rsid w:val="00286148"/>
    <w:rsid w:val="002861B9"/>
    <w:rsid w:val="002914C4"/>
    <w:rsid w:val="00291D07"/>
    <w:rsid w:val="00293AF5"/>
    <w:rsid w:val="00295294"/>
    <w:rsid w:val="00295CCD"/>
    <w:rsid w:val="002966CC"/>
    <w:rsid w:val="002A0D45"/>
    <w:rsid w:val="002B141A"/>
    <w:rsid w:val="002B2891"/>
    <w:rsid w:val="002B381A"/>
    <w:rsid w:val="002B3E94"/>
    <w:rsid w:val="002C2764"/>
    <w:rsid w:val="002D24AA"/>
    <w:rsid w:val="002D2518"/>
    <w:rsid w:val="002D5864"/>
    <w:rsid w:val="002E28E5"/>
    <w:rsid w:val="002E3B16"/>
    <w:rsid w:val="002E751F"/>
    <w:rsid w:val="002F060D"/>
    <w:rsid w:val="002F0778"/>
    <w:rsid w:val="002F12F5"/>
    <w:rsid w:val="002F1C0A"/>
    <w:rsid w:val="002F4292"/>
    <w:rsid w:val="002F5223"/>
    <w:rsid w:val="002F5984"/>
    <w:rsid w:val="002F65AC"/>
    <w:rsid w:val="002F74F2"/>
    <w:rsid w:val="003037D8"/>
    <w:rsid w:val="00304B6D"/>
    <w:rsid w:val="00306263"/>
    <w:rsid w:val="00307433"/>
    <w:rsid w:val="00307445"/>
    <w:rsid w:val="0031269E"/>
    <w:rsid w:val="00313AC5"/>
    <w:rsid w:val="003147D2"/>
    <w:rsid w:val="0031658B"/>
    <w:rsid w:val="00322AC1"/>
    <w:rsid w:val="00327913"/>
    <w:rsid w:val="00327F63"/>
    <w:rsid w:val="00331A05"/>
    <w:rsid w:val="00332F54"/>
    <w:rsid w:val="00335BC2"/>
    <w:rsid w:val="003379A5"/>
    <w:rsid w:val="00340E71"/>
    <w:rsid w:val="00341892"/>
    <w:rsid w:val="0034337F"/>
    <w:rsid w:val="00343C4C"/>
    <w:rsid w:val="00344747"/>
    <w:rsid w:val="003455EB"/>
    <w:rsid w:val="0034672F"/>
    <w:rsid w:val="00346B20"/>
    <w:rsid w:val="00346E25"/>
    <w:rsid w:val="00346F60"/>
    <w:rsid w:val="0035171F"/>
    <w:rsid w:val="00353456"/>
    <w:rsid w:val="00356231"/>
    <w:rsid w:val="00356708"/>
    <w:rsid w:val="003572C5"/>
    <w:rsid w:val="003624E1"/>
    <w:rsid w:val="00363B5B"/>
    <w:rsid w:val="00363D5D"/>
    <w:rsid w:val="00366A24"/>
    <w:rsid w:val="003711A0"/>
    <w:rsid w:val="0037179F"/>
    <w:rsid w:val="00372EF1"/>
    <w:rsid w:val="003744F2"/>
    <w:rsid w:val="00382F47"/>
    <w:rsid w:val="003876B3"/>
    <w:rsid w:val="003901FD"/>
    <w:rsid w:val="0039109C"/>
    <w:rsid w:val="00392399"/>
    <w:rsid w:val="0039373C"/>
    <w:rsid w:val="003A17AB"/>
    <w:rsid w:val="003A2705"/>
    <w:rsid w:val="003B046E"/>
    <w:rsid w:val="003B23AC"/>
    <w:rsid w:val="003B4018"/>
    <w:rsid w:val="003B5337"/>
    <w:rsid w:val="003B6BB6"/>
    <w:rsid w:val="003B7ACA"/>
    <w:rsid w:val="003C091A"/>
    <w:rsid w:val="003C12C5"/>
    <w:rsid w:val="003C1330"/>
    <w:rsid w:val="003D14AF"/>
    <w:rsid w:val="003D4EA7"/>
    <w:rsid w:val="003E2611"/>
    <w:rsid w:val="003E34D9"/>
    <w:rsid w:val="003E4DEA"/>
    <w:rsid w:val="003E5E24"/>
    <w:rsid w:val="003F17CE"/>
    <w:rsid w:val="003F1F81"/>
    <w:rsid w:val="003F4992"/>
    <w:rsid w:val="003F4B25"/>
    <w:rsid w:val="003F71BD"/>
    <w:rsid w:val="003F7793"/>
    <w:rsid w:val="0040000C"/>
    <w:rsid w:val="004008CD"/>
    <w:rsid w:val="00400C32"/>
    <w:rsid w:val="00401E24"/>
    <w:rsid w:val="0040376B"/>
    <w:rsid w:val="00404718"/>
    <w:rsid w:val="00404AFB"/>
    <w:rsid w:val="00406E24"/>
    <w:rsid w:val="00411623"/>
    <w:rsid w:val="004120ED"/>
    <w:rsid w:val="00412A39"/>
    <w:rsid w:val="00413596"/>
    <w:rsid w:val="00414070"/>
    <w:rsid w:val="004160C7"/>
    <w:rsid w:val="00417417"/>
    <w:rsid w:val="00421455"/>
    <w:rsid w:val="0042170D"/>
    <w:rsid w:val="00421F8F"/>
    <w:rsid w:val="00423830"/>
    <w:rsid w:val="00424B26"/>
    <w:rsid w:val="00430E45"/>
    <w:rsid w:val="0043498A"/>
    <w:rsid w:val="0043662F"/>
    <w:rsid w:val="00437295"/>
    <w:rsid w:val="00437453"/>
    <w:rsid w:val="00441665"/>
    <w:rsid w:val="0044204C"/>
    <w:rsid w:val="0044412E"/>
    <w:rsid w:val="00447D4E"/>
    <w:rsid w:val="00447F17"/>
    <w:rsid w:val="004534B7"/>
    <w:rsid w:val="00453D48"/>
    <w:rsid w:val="00454E10"/>
    <w:rsid w:val="004603CC"/>
    <w:rsid w:val="00460DCE"/>
    <w:rsid w:val="00461121"/>
    <w:rsid w:val="00461156"/>
    <w:rsid w:val="004622B0"/>
    <w:rsid w:val="004622EF"/>
    <w:rsid w:val="00465E3B"/>
    <w:rsid w:val="00470C44"/>
    <w:rsid w:val="004775A4"/>
    <w:rsid w:val="00480BD7"/>
    <w:rsid w:val="00481060"/>
    <w:rsid w:val="00483AA6"/>
    <w:rsid w:val="004874E7"/>
    <w:rsid w:val="0049146B"/>
    <w:rsid w:val="004A09EE"/>
    <w:rsid w:val="004A1614"/>
    <w:rsid w:val="004A19D7"/>
    <w:rsid w:val="004A265D"/>
    <w:rsid w:val="004A366E"/>
    <w:rsid w:val="004A5BB1"/>
    <w:rsid w:val="004A7C22"/>
    <w:rsid w:val="004B456F"/>
    <w:rsid w:val="004B665A"/>
    <w:rsid w:val="004B7AAB"/>
    <w:rsid w:val="004C3253"/>
    <w:rsid w:val="004C3624"/>
    <w:rsid w:val="004C487D"/>
    <w:rsid w:val="004C5C70"/>
    <w:rsid w:val="004D0331"/>
    <w:rsid w:val="004D038C"/>
    <w:rsid w:val="004D1771"/>
    <w:rsid w:val="004D20F3"/>
    <w:rsid w:val="004D2FE6"/>
    <w:rsid w:val="004D30CD"/>
    <w:rsid w:val="004D3A05"/>
    <w:rsid w:val="004D48C4"/>
    <w:rsid w:val="004D4EBE"/>
    <w:rsid w:val="004D63ED"/>
    <w:rsid w:val="004D7D8C"/>
    <w:rsid w:val="004E133B"/>
    <w:rsid w:val="004E1AF0"/>
    <w:rsid w:val="004E1F7D"/>
    <w:rsid w:val="004E340F"/>
    <w:rsid w:val="004E7550"/>
    <w:rsid w:val="004F0442"/>
    <w:rsid w:val="004F14C6"/>
    <w:rsid w:val="004F1CA3"/>
    <w:rsid w:val="004F4900"/>
    <w:rsid w:val="004F4A87"/>
    <w:rsid w:val="004F682E"/>
    <w:rsid w:val="00500BC7"/>
    <w:rsid w:val="00504CAA"/>
    <w:rsid w:val="00506CB1"/>
    <w:rsid w:val="00507597"/>
    <w:rsid w:val="00511C6D"/>
    <w:rsid w:val="00513186"/>
    <w:rsid w:val="00513C86"/>
    <w:rsid w:val="005170F8"/>
    <w:rsid w:val="0051739B"/>
    <w:rsid w:val="005201C6"/>
    <w:rsid w:val="00520682"/>
    <w:rsid w:val="00521A3B"/>
    <w:rsid w:val="005247D7"/>
    <w:rsid w:val="00524FAA"/>
    <w:rsid w:val="0052689C"/>
    <w:rsid w:val="00526E7A"/>
    <w:rsid w:val="005322DD"/>
    <w:rsid w:val="005339A2"/>
    <w:rsid w:val="00535A57"/>
    <w:rsid w:val="00536CEA"/>
    <w:rsid w:val="00550B67"/>
    <w:rsid w:val="00551593"/>
    <w:rsid w:val="00552379"/>
    <w:rsid w:val="005532EF"/>
    <w:rsid w:val="005540EE"/>
    <w:rsid w:val="00555C0B"/>
    <w:rsid w:val="00556544"/>
    <w:rsid w:val="005606D9"/>
    <w:rsid w:val="00567C96"/>
    <w:rsid w:val="005704FA"/>
    <w:rsid w:val="00576A3B"/>
    <w:rsid w:val="00576CF1"/>
    <w:rsid w:val="00577358"/>
    <w:rsid w:val="00582A3C"/>
    <w:rsid w:val="00585ACD"/>
    <w:rsid w:val="00590316"/>
    <w:rsid w:val="005912A8"/>
    <w:rsid w:val="00592761"/>
    <w:rsid w:val="00592D4D"/>
    <w:rsid w:val="005932B7"/>
    <w:rsid w:val="0059737E"/>
    <w:rsid w:val="005A0516"/>
    <w:rsid w:val="005B0515"/>
    <w:rsid w:val="005B668C"/>
    <w:rsid w:val="005B70D3"/>
    <w:rsid w:val="005C2A49"/>
    <w:rsid w:val="005C2C62"/>
    <w:rsid w:val="005C580D"/>
    <w:rsid w:val="005C6882"/>
    <w:rsid w:val="005C7060"/>
    <w:rsid w:val="005D48C9"/>
    <w:rsid w:val="005D5AC7"/>
    <w:rsid w:val="005D6CDE"/>
    <w:rsid w:val="005E257C"/>
    <w:rsid w:val="005E31F3"/>
    <w:rsid w:val="005E3247"/>
    <w:rsid w:val="005E330D"/>
    <w:rsid w:val="005E4465"/>
    <w:rsid w:val="005E63E2"/>
    <w:rsid w:val="005F2A63"/>
    <w:rsid w:val="005F518D"/>
    <w:rsid w:val="00603013"/>
    <w:rsid w:val="00603EFC"/>
    <w:rsid w:val="0061084C"/>
    <w:rsid w:val="00610DF6"/>
    <w:rsid w:val="006130E4"/>
    <w:rsid w:val="006169A0"/>
    <w:rsid w:val="006176B3"/>
    <w:rsid w:val="00621F36"/>
    <w:rsid w:val="00623C37"/>
    <w:rsid w:val="006248D0"/>
    <w:rsid w:val="006262A7"/>
    <w:rsid w:val="0062772F"/>
    <w:rsid w:val="0063451F"/>
    <w:rsid w:val="0063454C"/>
    <w:rsid w:val="00635122"/>
    <w:rsid w:val="0063621E"/>
    <w:rsid w:val="00636426"/>
    <w:rsid w:val="00636860"/>
    <w:rsid w:val="00636879"/>
    <w:rsid w:val="00636FD3"/>
    <w:rsid w:val="00637746"/>
    <w:rsid w:val="006377A0"/>
    <w:rsid w:val="0064707D"/>
    <w:rsid w:val="00650F0B"/>
    <w:rsid w:val="00651298"/>
    <w:rsid w:val="00651E79"/>
    <w:rsid w:val="00652258"/>
    <w:rsid w:val="00660088"/>
    <w:rsid w:val="00662D78"/>
    <w:rsid w:val="00663643"/>
    <w:rsid w:val="0066369A"/>
    <w:rsid w:val="006643DE"/>
    <w:rsid w:val="0066772A"/>
    <w:rsid w:val="00671E7B"/>
    <w:rsid w:val="00681108"/>
    <w:rsid w:val="006815A2"/>
    <w:rsid w:val="00681941"/>
    <w:rsid w:val="00681CF2"/>
    <w:rsid w:val="00682320"/>
    <w:rsid w:val="00682F20"/>
    <w:rsid w:val="006875BE"/>
    <w:rsid w:val="0068774F"/>
    <w:rsid w:val="00690427"/>
    <w:rsid w:val="00690563"/>
    <w:rsid w:val="0069236E"/>
    <w:rsid w:val="00692FB7"/>
    <w:rsid w:val="00693FC8"/>
    <w:rsid w:val="006950D9"/>
    <w:rsid w:val="006956A6"/>
    <w:rsid w:val="0069672F"/>
    <w:rsid w:val="006A02F4"/>
    <w:rsid w:val="006A0FA3"/>
    <w:rsid w:val="006A1AD7"/>
    <w:rsid w:val="006A4559"/>
    <w:rsid w:val="006A50CA"/>
    <w:rsid w:val="006A766B"/>
    <w:rsid w:val="006B0D6D"/>
    <w:rsid w:val="006B14B6"/>
    <w:rsid w:val="006B3389"/>
    <w:rsid w:val="006B3E1E"/>
    <w:rsid w:val="006B401F"/>
    <w:rsid w:val="006B6E7B"/>
    <w:rsid w:val="006D1399"/>
    <w:rsid w:val="006D6CBD"/>
    <w:rsid w:val="006E0CD7"/>
    <w:rsid w:val="006E40D7"/>
    <w:rsid w:val="006E5E16"/>
    <w:rsid w:val="006F0232"/>
    <w:rsid w:val="006F0453"/>
    <w:rsid w:val="006F52F6"/>
    <w:rsid w:val="006F61BA"/>
    <w:rsid w:val="00700192"/>
    <w:rsid w:val="00701C31"/>
    <w:rsid w:val="007020DB"/>
    <w:rsid w:val="00703AC0"/>
    <w:rsid w:val="0070479F"/>
    <w:rsid w:val="00710520"/>
    <w:rsid w:val="007129B7"/>
    <w:rsid w:val="007146A3"/>
    <w:rsid w:val="00716459"/>
    <w:rsid w:val="00716AED"/>
    <w:rsid w:val="0071774D"/>
    <w:rsid w:val="00721DE3"/>
    <w:rsid w:val="0072257D"/>
    <w:rsid w:val="00722887"/>
    <w:rsid w:val="00723F58"/>
    <w:rsid w:val="00724205"/>
    <w:rsid w:val="00727B71"/>
    <w:rsid w:val="00734F09"/>
    <w:rsid w:val="0073665B"/>
    <w:rsid w:val="00736B93"/>
    <w:rsid w:val="00736C01"/>
    <w:rsid w:val="00737201"/>
    <w:rsid w:val="00740292"/>
    <w:rsid w:val="00740B13"/>
    <w:rsid w:val="00741A55"/>
    <w:rsid w:val="0074229F"/>
    <w:rsid w:val="00743303"/>
    <w:rsid w:val="00745E54"/>
    <w:rsid w:val="007473A7"/>
    <w:rsid w:val="00752352"/>
    <w:rsid w:val="007543D9"/>
    <w:rsid w:val="0075495E"/>
    <w:rsid w:val="007567A7"/>
    <w:rsid w:val="00762047"/>
    <w:rsid w:val="00765AAB"/>
    <w:rsid w:val="00770342"/>
    <w:rsid w:val="00770538"/>
    <w:rsid w:val="007709CB"/>
    <w:rsid w:val="00770BB5"/>
    <w:rsid w:val="00773BAE"/>
    <w:rsid w:val="00780B0C"/>
    <w:rsid w:val="00781523"/>
    <w:rsid w:val="00781CF7"/>
    <w:rsid w:val="00783C66"/>
    <w:rsid w:val="00783D2B"/>
    <w:rsid w:val="00786C01"/>
    <w:rsid w:val="0078789D"/>
    <w:rsid w:val="007920A4"/>
    <w:rsid w:val="00793228"/>
    <w:rsid w:val="0079440A"/>
    <w:rsid w:val="007A1CE7"/>
    <w:rsid w:val="007A2846"/>
    <w:rsid w:val="007A2C1E"/>
    <w:rsid w:val="007A5654"/>
    <w:rsid w:val="007A7CB6"/>
    <w:rsid w:val="007B2935"/>
    <w:rsid w:val="007B35C7"/>
    <w:rsid w:val="007B3848"/>
    <w:rsid w:val="007B5FA6"/>
    <w:rsid w:val="007B721C"/>
    <w:rsid w:val="007C1FF2"/>
    <w:rsid w:val="007C2AF0"/>
    <w:rsid w:val="007C4BB7"/>
    <w:rsid w:val="007C7D9F"/>
    <w:rsid w:val="007D1A07"/>
    <w:rsid w:val="007D5956"/>
    <w:rsid w:val="007E0A2C"/>
    <w:rsid w:val="007E0BCD"/>
    <w:rsid w:val="007E1F6E"/>
    <w:rsid w:val="007E514A"/>
    <w:rsid w:val="007E6D1B"/>
    <w:rsid w:val="007F0951"/>
    <w:rsid w:val="007F2FDE"/>
    <w:rsid w:val="007F5788"/>
    <w:rsid w:val="007F632D"/>
    <w:rsid w:val="007F66E6"/>
    <w:rsid w:val="00800240"/>
    <w:rsid w:val="00802B3B"/>
    <w:rsid w:val="00803EB9"/>
    <w:rsid w:val="00805ED2"/>
    <w:rsid w:val="0081097A"/>
    <w:rsid w:val="008120B1"/>
    <w:rsid w:val="00812FE3"/>
    <w:rsid w:val="00820AA7"/>
    <w:rsid w:val="00822B6D"/>
    <w:rsid w:val="008234C1"/>
    <w:rsid w:val="0082372C"/>
    <w:rsid w:val="00825651"/>
    <w:rsid w:val="00830EE8"/>
    <w:rsid w:val="008319D3"/>
    <w:rsid w:val="00837952"/>
    <w:rsid w:val="00837AB9"/>
    <w:rsid w:val="00837B22"/>
    <w:rsid w:val="008431A0"/>
    <w:rsid w:val="00843AD9"/>
    <w:rsid w:val="0084549D"/>
    <w:rsid w:val="008478F6"/>
    <w:rsid w:val="008536E5"/>
    <w:rsid w:val="00855362"/>
    <w:rsid w:val="00865F74"/>
    <w:rsid w:val="008678D7"/>
    <w:rsid w:val="008707E4"/>
    <w:rsid w:val="0087081C"/>
    <w:rsid w:val="00873114"/>
    <w:rsid w:val="008738B0"/>
    <w:rsid w:val="00875B9F"/>
    <w:rsid w:val="00882978"/>
    <w:rsid w:val="00884CD2"/>
    <w:rsid w:val="00885253"/>
    <w:rsid w:val="008857F6"/>
    <w:rsid w:val="0088657A"/>
    <w:rsid w:val="00886BC0"/>
    <w:rsid w:val="00890A18"/>
    <w:rsid w:val="00890A67"/>
    <w:rsid w:val="008919ED"/>
    <w:rsid w:val="008926C2"/>
    <w:rsid w:val="00894B1F"/>
    <w:rsid w:val="00895659"/>
    <w:rsid w:val="00897058"/>
    <w:rsid w:val="008A0BA0"/>
    <w:rsid w:val="008A1A46"/>
    <w:rsid w:val="008A2D86"/>
    <w:rsid w:val="008A4972"/>
    <w:rsid w:val="008A52A4"/>
    <w:rsid w:val="008A5DFD"/>
    <w:rsid w:val="008A6140"/>
    <w:rsid w:val="008A6444"/>
    <w:rsid w:val="008B0E8E"/>
    <w:rsid w:val="008B11C7"/>
    <w:rsid w:val="008B191A"/>
    <w:rsid w:val="008B20BF"/>
    <w:rsid w:val="008B2E37"/>
    <w:rsid w:val="008B43AE"/>
    <w:rsid w:val="008C340C"/>
    <w:rsid w:val="008C3A26"/>
    <w:rsid w:val="008C5425"/>
    <w:rsid w:val="008D0545"/>
    <w:rsid w:val="008D2251"/>
    <w:rsid w:val="008D2549"/>
    <w:rsid w:val="008D4622"/>
    <w:rsid w:val="008D490E"/>
    <w:rsid w:val="008D6A27"/>
    <w:rsid w:val="008D7897"/>
    <w:rsid w:val="008E29FE"/>
    <w:rsid w:val="008E2AE8"/>
    <w:rsid w:val="008E3BDE"/>
    <w:rsid w:val="008E57F7"/>
    <w:rsid w:val="008F0D24"/>
    <w:rsid w:val="008F1251"/>
    <w:rsid w:val="008F1D02"/>
    <w:rsid w:val="008F31CD"/>
    <w:rsid w:val="008F412A"/>
    <w:rsid w:val="008F485B"/>
    <w:rsid w:val="008F7353"/>
    <w:rsid w:val="009006AC"/>
    <w:rsid w:val="00900E92"/>
    <w:rsid w:val="009027CF"/>
    <w:rsid w:val="00906C8C"/>
    <w:rsid w:val="00906F9F"/>
    <w:rsid w:val="00910901"/>
    <w:rsid w:val="009127E5"/>
    <w:rsid w:val="00913464"/>
    <w:rsid w:val="0091480E"/>
    <w:rsid w:val="00917D90"/>
    <w:rsid w:val="00920F11"/>
    <w:rsid w:val="00921F5E"/>
    <w:rsid w:val="009230BC"/>
    <w:rsid w:val="00924E6E"/>
    <w:rsid w:val="00925A90"/>
    <w:rsid w:val="00926514"/>
    <w:rsid w:val="00927ACD"/>
    <w:rsid w:val="00931AC8"/>
    <w:rsid w:val="009340A8"/>
    <w:rsid w:val="00936D24"/>
    <w:rsid w:val="00937206"/>
    <w:rsid w:val="00937860"/>
    <w:rsid w:val="00937F39"/>
    <w:rsid w:val="00941F80"/>
    <w:rsid w:val="00944627"/>
    <w:rsid w:val="00944E40"/>
    <w:rsid w:val="00944FFF"/>
    <w:rsid w:val="00946378"/>
    <w:rsid w:val="009513BF"/>
    <w:rsid w:val="0096216D"/>
    <w:rsid w:val="0096460D"/>
    <w:rsid w:val="00975ACA"/>
    <w:rsid w:val="009760D8"/>
    <w:rsid w:val="00977F7D"/>
    <w:rsid w:val="00984E03"/>
    <w:rsid w:val="00986D20"/>
    <w:rsid w:val="009915DA"/>
    <w:rsid w:val="00993537"/>
    <w:rsid w:val="00995716"/>
    <w:rsid w:val="009A0798"/>
    <w:rsid w:val="009A1FA8"/>
    <w:rsid w:val="009A25BA"/>
    <w:rsid w:val="009A2E77"/>
    <w:rsid w:val="009A64C6"/>
    <w:rsid w:val="009B37B3"/>
    <w:rsid w:val="009B62AA"/>
    <w:rsid w:val="009B7050"/>
    <w:rsid w:val="009B7B5D"/>
    <w:rsid w:val="009C0BAF"/>
    <w:rsid w:val="009C0F4F"/>
    <w:rsid w:val="009C215E"/>
    <w:rsid w:val="009C3B69"/>
    <w:rsid w:val="009C3CE9"/>
    <w:rsid w:val="009C768E"/>
    <w:rsid w:val="009D1269"/>
    <w:rsid w:val="009D458E"/>
    <w:rsid w:val="009E0D46"/>
    <w:rsid w:val="009E5893"/>
    <w:rsid w:val="009E7127"/>
    <w:rsid w:val="009F642A"/>
    <w:rsid w:val="009F7439"/>
    <w:rsid w:val="00A00693"/>
    <w:rsid w:val="00A0301F"/>
    <w:rsid w:val="00A03928"/>
    <w:rsid w:val="00A03D3C"/>
    <w:rsid w:val="00A06887"/>
    <w:rsid w:val="00A075A7"/>
    <w:rsid w:val="00A14218"/>
    <w:rsid w:val="00A15B50"/>
    <w:rsid w:val="00A228FE"/>
    <w:rsid w:val="00A24766"/>
    <w:rsid w:val="00A31135"/>
    <w:rsid w:val="00A33546"/>
    <w:rsid w:val="00A35DF9"/>
    <w:rsid w:val="00A4094A"/>
    <w:rsid w:val="00A40DBD"/>
    <w:rsid w:val="00A428B1"/>
    <w:rsid w:val="00A43173"/>
    <w:rsid w:val="00A44BEB"/>
    <w:rsid w:val="00A4617C"/>
    <w:rsid w:val="00A47058"/>
    <w:rsid w:val="00A50F28"/>
    <w:rsid w:val="00A5218D"/>
    <w:rsid w:val="00A5640C"/>
    <w:rsid w:val="00A57E1A"/>
    <w:rsid w:val="00A61F9E"/>
    <w:rsid w:val="00A62157"/>
    <w:rsid w:val="00A642FE"/>
    <w:rsid w:val="00A7163E"/>
    <w:rsid w:val="00A72874"/>
    <w:rsid w:val="00A72959"/>
    <w:rsid w:val="00A74CB2"/>
    <w:rsid w:val="00A7745C"/>
    <w:rsid w:val="00A7791D"/>
    <w:rsid w:val="00A815FF"/>
    <w:rsid w:val="00A844D6"/>
    <w:rsid w:val="00A849B9"/>
    <w:rsid w:val="00A8578E"/>
    <w:rsid w:val="00A87B53"/>
    <w:rsid w:val="00A9187A"/>
    <w:rsid w:val="00A9364B"/>
    <w:rsid w:val="00A94290"/>
    <w:rsid w:val="00A95FA6"/>
    <w:rsid w:val="00AA210F"/>
    <w:rsid w:val="00AA313B"/>
    <w:rsid w:val="00AA457C"/>
    <w:rsid w:val="00AA4D65"/>
    <w:rsid w:val="00AA4F43"/>
    <w:rsid w:val="00AA62F7"/>
    <w:rsid w:val="00AA7BEB"/>
    <w:rsid w:val="00AB05A5"/>
    <w:rsid w:val="00AB0A75"/>
    <w:rsid w:val="00AB2486"/>
    <w:rsid w:val="00AB3420"/>
    <w:rsid w:val="00AB34BC"/>
    <w:rsid w:val="00AB37DF"/>
    <w:rsid w:val="00AB3C9E"/>
    <w:rsid w:val="00AB4F97"/>
    <w:rsid w:val="00AB5925"/>
    <w:rsid w:val="00AB5A93"/>
    <w:rsid w:val="00AB66E1"/>
    <w:rsid w:val="00AC08B7"/>
    <w:rsid w:val="00AC16B0"/>
    <w:rsid w:val="00AC3C48"/>
    <w:rsid w:val="00AC4725"/>
    <w:rsid w:val="00AC730E"/>
    <w:rsid w:val="00AC746D"/>
    <w:rsid w:val="00AD0E75"/>
    <w:rsid w:val="00AD16A4"/>
    <w:rsid w:val="00AD43DF"/>
    <w:rsid w:val="00AD4CF8"/>
    <w:rsid w:val="00AD4DBB"/>
    <w:rsid w:val="00AD5598"/>
    <w:rsid w:val="00AD6DB0"/>
    <w:rsid w:val="00AE4725"/>
    <w:rsid w:val="00AE4E61"/>
    <w:rsid w:val="00AE5E07"/>
    <w:rsid w:val="00AF1268"/>
    <w:rsid w:val="00B030A5"/>
    <w:rsid w:val="00B1006E"/>
    <w:rsid w:val="00B1073C"/>
    <w:rsid w:val="00B112C4"/>
    <w:rsid w:val="00B1215D"/>
    <w:rsid w:val="00B1492D"/>
    <w:rsid w:val="00B15449"/>
    <w:rsid w:val="00B16A45"/>
    <w:rsid w:val="00B17B83"/>
    <w:rsid w:val="00B20FF9"/>
    <w:rsid w:val="00B24953"/>
    <w:rsid w:val="00B25585"/>
    <w:rsid w:val="00B26EFB"/>
    <w:rsid w:val="00B27D16"/>
    <w:rsid w:val="00B363C6"/>
    <w:rsid w:val="00B37A85"/>
    <w:rsid w:val="00B4098C"/>
    <w:rsid w:val="00B444A6"/>
    <w:rsid w:val="00B45574"/>
    <w:rsid w:val="00B52AB6"/>
    <w:rsid w:val="00B567B1"/>
    <w:rsid w:val="00B6104A"/>
    <w:rsid w:val="00B642B5"/>
    <w:rsid w:val="00B647EB"/>
    <w:rsid w:val="00B670C8"/>
    <w:rsid w:val="00B6752A"/>
    <w:rsid w:val="00B6755B"/>
    <w:rsid w:val="00B714EC"/>
    <w:rsid w:val="00B71C90"/>
    <w:rsid w:val="00B72D58"/>
    <w:rsid w:val="00B750A0"/>
    <w:rsid w:val="00B755FA"/>
    <w:rsid w:val="00B81C50"/>
    <w:rsid w:val="00B830AD"/>
    <w:rsid w:val="00B85439"/>
    <w:rsid w:val="00B87718"/>
    <w:rsid w:val="00B931EC"/>
    <w:rsid w:val="00B97CCB"/>
    <w:rsid w:val="00BA1CA6"/>
    <w:rsid w:val="00BB09A6"/>
    <w:rsid w:val="00BB0F26"/>
    <w:rsid w:val="00BB2063"/>
    <w:rsid w:val="00BB25AA"/>
    <w:rsid w:val="00BB326B"/>
    <w:rsid w:val="00BB6AC6"/>
    <w:rsid w:val="00BB7497"/>
    <w:rsid w:val="00BC0878"/>
    <w:rsid w:val="00BC112F"/>
    <w:rsid w:val="00BC1138"/>
    <w:rsid w:val="00BC3043"/>
    <w:rsid w:val="00BC379E"/>
    <w:rsid w:val="00BC4E7C"/>
    <w:rsid w:val="00BC5B6A"/>
    <w:rsid w:val="00BC6725"/>
    <w:rsid w:val="00BD0B0B"/>
    <w:rsid w:val="00BD0D74"/>
    <w:rsid w:val="00BD2D78"/>
    <w:rsid w:val="00BD4D6B"/>
    <w:rsid w:val="00BD5572"/>
    <w:rsid w:val="00BE03BB"/>
    <w:rsid w:val="00BE238E"/>
    <w:rsid w:val="00BE28B6"/>
    <w:rsid w:val="00BE332C"/>
    <w:rsid w:val="00BE3BB2"/>
    <w:rsid w:val="00BE414A"/>
    <w:rsid w:val="00BE4215"/>
    <w:rsid w:val="00BE6897"/>
    <w:rsid w:val="00BF004B"/>
    <w:rsid w:val="00BF6B9A"/>
    <w:rsid w:val="00C033AC"/>
    <w:rsid w:val="00C1051B"/>
    <w:rsid w:val="00C12733"/>
    <w:rsid w:val="00C171B5"/>
    <w:rsid w:val="00C20BF2"/>
    <w:rsid w:val="00C20EFC"/>
    <w:rsid w:val="00C210BF"/>
    <w:rsid w:val="00C21B43"/>
    <w:rsid w:val="00C22C1F"/>
    <w:rsid w:val="00C266CC"/>
    <w:rsid w:val="00C308F3"/>
    <w:rsid w:val="00C30B16"/>
    <w:rsid w:val="00C3405E"/>
    <w:rsid w:val="00C34A73"/>
    <w:rsid w:val="00C36C9F"/>
    <w:rsid w:val="00C4033C"/>
    <w:rsid w:val="00C45E2B"/>
    <w:rsid w:val="00C4734E"/>
    <w:rsid w:val="00C508BE"/>
    <w:rsid w:val="00C51E9A"/>
    <w:rsid w:val="00C57BE7"/>
    <w:rsid w:val="00C603E2"/>
    <w:rsid w:val="00C60C70"/>
    <w:rsid w:val="00C63CA9"/>
    <w:rsid w:val="00C65F23"/>
    <w:rsid w:val="00C66A41"/>
    <w:rsid w:val="00C678B1"/>
    <w:rsid w:val="00C70AC0"/>
    <w:rsid w:val="00C723A2"/>
    <w:rsid w:val="00C7261A"/>
    <w:rsid w:val="00C7348A"/>
    <w:rsid w:val="00C73884"/>
    <w:rsid w:val="00C74866"/>
    <w:rsid w:val="00C74D18"/>
    <w:rsid w:val="00C76D02"/>
    <w:rsid w:val="00C77ED8"/>
    <w:rsid w:val="00C8074A"/>
    <w:rsid w:val="00C8416D"/>
    <w:rsid w:val="00C844D5"/>
    <w:rsid w:val="00C850DB"/>
    <w:rsid w:val="00C85D7A"/>
    <w:rsid w:val="00C86112"/>
    <w:rsid w:val="00C861DE"/>
    <w:rsid w:val="00C90D2A"/>
    <w:rsid w:val="00C91F07"/>
    <w:rsid w:val="00C93257"/>
    <w:rsid w:val="00C946A8"/>
    <w:rsid w:val="00C95A78"/>
    <w:rsid w:val="00C96F99"/>
    <w:rsid w:val="00C97623"/>
    <w:rsid w:val="00C97794"/>
    <w:rsid w:val="00CA0820"/>
    <w:rsid w:val="00CA3805"/>
    <w:rsid w:val="00CA558F"/>
    <w:rsid w:val="00CA5796"/>
    <w:rsid w:val="00CA69D5"/>
    <w:rsid w:val="00CA6F4C"/>
    <w:rsid w:val="00CB139F"/>
    <w:rsid w:val="00CC03B4"/>
    <w:rsid w:val="00CC49DB"/>
    <w:rsid w:val="00CC6F3F"/>
    <w:rsid w:val="00CD0853"/>
    <w:rsid w:val="00CD258E"/>
    <w:rsid w:val="00CD2A15"/>
    <w:rsid w:val="00CD4BA3"/>
    <w:rsid w:val="00CD5B5E"/>
    <w:rsid w:val="00CD6A6F"/>
    <w:rsid w:val="00CE15C2"/>
    <w:rsid w:val="00CE294F"/>
    <w:rsid w:val="00CE4002"/>
    <w:rsid w:val="00CE4047"/>
    <w:rsid w:val="00CF07EE"/>
    <w:rsid w:val="00CF7F1D"/>
    <w:rsid w:val="00D01775"/>
    <w:rsid w:val="00D01CC2"/>
    <w:rsid w:val="00D0396F"/>
    <w:rsid w:val="00D0773A"/>
    <w:rsid w:val="00D10896"/>
    <w:rsid w:val="00D11AF5"/>
    <w:rsid w:val="00D12CAC"/>
    <w:rsid w:val="00D15167"/>
    <w:rsid w:val="00D17EF7"/>
    <w:rsid w:val="00D204F4"/>
    <w:rsid w:val="00D23FB4"/>
    <w:rsid w:val="00D242F1"/>
    <w:rsid w:val="00D2435B"/>
    <w:rsid w:val="00D24C17"/>
    <w:rsid w:val="00D25130"/>
    <w:rsid w:val="00D271E4"/>
    <w:rsid w:val="00D2723E"/>
    <w:rsid w:val="00D276DC"/>
    <w:rsid w:val="00D3070B"/>
    <w:rsid w:val="00D30CFC"/>
    <w:rsid w:val="00D31B7C"/>
    <w:rsid w:val="00D324FF"/>
    <w:rsid w:val="00D3362F"/>
    <w:rsid w:val="00D34C42"/>
    <w:rsid w:val="00D463C8"/>
    <w:rsid w:val="00D4694F"/>
    <w:rsid w:val="00D5089A"/>
    <w:rsid w:val="00D53FC1"/>
    <w:rsid w:val="00D57796"/>
    <w:rsid w:val="00D60C2B"/>
    <w:rsid w:val="00D62CD6"/>
    <w:rsid w:val="00D650C9"/>
    <w:rsid w:val="00D72197"/>
    <w:rsid w:val="00D77092"/>
    <w:rsid w:val="00D77111"/>
    <w:rsid w:val="00D81543"/>
    <w:rsid w:val="00D81E0F"/>
    <w:rsid w:val="00D83B6E"/>
    <w:rsid w:val="00D84D93"/>
    <w:rsid w:val="00D86090"/>
    <w:rsid w:val="00D86A33"/>
    <w:rsid w:val="00D87AEC"/>
    <w:rsid w:val="00D91155"/>
    <w:rsid w:val="00D9169D"/>
    <w:rsid w:val="00D95909"/>
    <w:rsid w:val="00DA13A9"/>
    <w:rsid w:val="00DA4995"/>
    <w:rsid w:val="00DB0DE2"/>
    <w:rsid w:val="00DB14C6"/>
    <w:rsid w:val="00DB2296"/>
    <w:rsid w:val="00DB29F9"/>
    <w:rsid w:val="00DB3E52"/>
    <w:rsid w:val="00DB4C02"/>
    <w:rsid w:val="00DB60B2"/>
    <w:rsid w:val="00DB739A"/>
    <w:rsid w:val="00DC0322"/>
    <w:rsid w:val="00DC1186"/>
    <w:rsid w:val="00DC17F1"/>
    <w:rsid w:val="00DC1A60"/>
    <w:rsid w:val="00DC5902"/>
    <w:rsid w:val="00DD1C8D"/>
    <w:rsid w:val="00DD3634"/>
    <w:rsid w:val="00DD37A6"/>
    <w:rsid w:val="00DD3A86"/>
    <w:rsid w:val="00DD4E8A"/>
    <w:rsid w:val="00DD50C1"/>
    <w:rsid w:val="00DE058C"/>
    <w:rsid w:val="00DE0CF0"/>
    <w:rsid w:val="00DE5596"/>
    <w:rsid w:val="00DE6E05"/>
    <w:rsid w:val="00DE7DBF"/>
    <w:rsid w:val="00DF095C"/>
    <w:rsid w:val="00DF4E37"/>
    <w:rsid w:val="00DF6207"/>
    <w:rsid w:val="00DF65F3"/>
    <w:rsid w:val="00DF6E59"/>
    <w:rsid w:val="00E03C18"/>
    <w:rsid w:val="00E04CF7"/>
    <w:rsid w:val="00E051F7"/>
    <w:rsid w:val="00E06816"/>
    <w:rsid w:val="00E07D6E"/>
    <w:rsid w:val="00E104D7"/>
    <w:rsid w:val="00E11280"/>
    <w:rsid w:val="00E124EF"/>
    <w:rsid w:val="00E13D71"/>
    <w:rsid w:val="00E13F4D"/>
    <w:rsid w:val="00E1454F"/>
    <w:rsid w:val="00E14D70"/>
    <w:rsid w:val="00E16063"/>
    <w:rsid w:val="00E20FE3"/>
    <w:rsid w:val="00E2227C"/>
    <w:rsid w:val="00E2404D"/>
    <w:rsid w:val="00E311C1"/>
    <w:rsid w:val="00E317E3"/>
    <w:rsid w:val="00E322F2"/>
    <w:rsid w:val="00E3325A"/>
    <w:rsid w:val="00E33574"/>
    <w:rsid w:val="00E34C7C"/>
    <w:rsid w:val="00E37176"/>
    <w:rsid w:val="00E44736"/>
    <w:rsid w:val="00E50926"/>
    <w:rsid w:val="00E5246E"/>
    <w:rsid w:val="00E52B24"/>
    <w:rsid w:val="00E5497C"/>
    <w:rsid w:val="00E54E4F"/>
    <w:rsid w:val="00E714EF"/>
    <w:rsid w:val="00E72438"/>
    <w:rsid w:val="00E72F61"/>
    <w:rsid w:val="00E73801"/>
    <w:rsid w:val="00E739F5"/>
    <w:rsid w:val="00E73C1E"/>
    <w:rsid w:val="00E759D4"/>
    <w:rsid w:val="00E75D4D"/>
    <w:rsid w:val="00E772D7"/>
    <w:rsid w:val="00E82B83"/>
    <w:rsid w:val="00E848BB"/>
    <w:rsid w:val="00E84E4A"/>
    <w:rsid w:val="00E8524E"/>
    <w:rsid w:val="00E85473"/>
    <w:rsid w:val="00E90E02"/>
    <w:rsid w:val="00E91694"/>
    <w:rsid w:val="00E9595B"/>
    <w:rsid w:val="00E97F2C"/>
    <w:rsid w:val="00EA07F9"/>
    <w:rsid w:val="00EA0ECD"/>
    <w:rsid w:val="00EA395C"/>
    <w:rsid w:val="00EA40F5"/>
    <w:rsid w:val="00EB256D"/>
    <w:rsid w:val="00EB37AB"/>
    <w:rsid w:val="00EB5A9F"/>
    <w:rsid w:val="00EB699D"/>
    <w:rsid w:val="00EC2B25"/>
    <w:rsid w:val="00EC5C19"/>
    <w:rsid w:val="00EC6A55"/>
    <w:rsid w:val="00EC703C"/>
    <w:rsid w:val="00EC797D"/>
    <w:rsid w:val="00ED1D24"/>
    <w:rsid w:val="00ED3706"/>
    <w:rsid w:val="00ED386C"/>
    <w:rsid w:val="00ED3C82"/>
    <w:rsid w:val="00ED572D"/>
    <w:rsid w:val="00ED5A5F"/>
    <w:rsid w:val="00ED5D73"/>
    <w:rsid w:val="00EE0F44"/>
    <w:rsid w:val="00EE6D01"/>
    <w:rsid w:val="00EE6D4F"/>
    <w:rsid w:val="00EF13F6"/>
    <w:rsid w:val="00EF2F12"/>
    <w:rsid w:val="00EF3619"/>
    <w:rsid w:val="00EF5F17"/>
    <w:rsid w:val="00F0103D"/>
    <w:rsid w:val="00F01BA5"/>
    <w:rsid w:val="00F05CDD"/>
    <w:rsid w:val="00F124E0"/>
    <w:rsid w:val="00F13838"/>
    <w:rsid w:val="00F13FDA"/>
    <w:rsid w:val="00F15199"/>
    <w:rsid w:val="00F23F12"/>
    <w:rsid w:val="00F26B0E"/>
    <w:rsid w:val="00F26D54"/>
    <w:rsid w:val="00F32C98"/>
    <w:rsid w:val="00F349F3"/>
    <w:rsid w:val="00F34FB5"/>
    <w:rsid w:val="00F35707"/>
    <w:rsid w:val="00F374F6"/>
    <w:rsid w:val="00F37D3E"/>
    <w:rsid w:val="00F42FE7"/>
    <w:rsid w:val="00F46A2F"/>
    <w:rsid w:val="00F471E9"/>
    <w:rsid w:val="00F503D4"/>
    <w:rsid w:val="00F50FD5"/>
    <w:rsid w:val="00F5153B"/>
    <w:rsid w:val="00F533C2"/>
    <w:rsid w:val="00F534A2"/>
    <w:rsid w:val="00F54F6F"/>
    <w:rsid w:val="00F57245"/>
    <w:rsid w:val="00F66413"/>
    <w:rsid w:val="00F664AD"/>
    <w:rsid w:val="00F71402"/>
    <w:rsid w:val="00F727E9"/>
    <w:rsid w:val="00F72C08"/>
    <w:rsid w:val="00F769E1"/>
    <w:rsid w:val="00F770D1"/>
    <w:rsid w:val="00F8175D"/>
    <w:rsid w:val="00F81E1B"/>
    <w:rsid w:val="00F8269B"/>
    <w:rsid w:val="00F826B5"/>
    <w:rsid w:val="00F83609"/>
    <w:rsid w:val="00F864F5"/>
    <w:rsid w:val="00F92476"/>
    <w:rsid w:val="00F93F40"/>
    <w:rsid w:val="00F944EB"/>
    <w:rsid w:val="00FA13D2"/>
    <w:rsid w:val="00FA417B"/>
    <w:rsid w:val="00FA4FB3"/>
    <w:rsid w:val="00FA5E06"/>
    <w:rsid w:val="00FB4817"/>
    <w:rsid w:val="00FC01FA"/>
    <w:rsid w:val="00FC0A41"/>
    <w:rsid w:val="00FC4B9B"/>
    <w:rsid w:val="00FC5041"/>
    <w:rsid w:val="00FC6C6A"/>
    <w:rsid w:val="00FD52C1"/>
    <w:rsid w:val="00FD76A5"/>
    <w:rsid w:val="00FE0419"/>
    <w:rsid w:val="00FE236F"/>
    <w:rsid w:val="00FE2AC2"/>
    <w:rsid w:val="00FE52FA"/>
    <w:rsid w:val="00FE739A"/>
    <w:rsid w:val="00FF0783"/>
    <w:rsid w:val="00FF2A5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9BD91"/>
  <w15:docId w15:val="{92054153-F8B8-4CE3-98AB-29CFF108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DCE"/>
  </w:style>
  <w:style w:type="paragraph" w:styleId="1">
    <w:name w:val="heading 1"/>
    <w:basedOn w:val="a"/>
    <w:next w:val="a"/>
    <w:link w:val="10"/>
    <w:uiPriority w:val="9"/>
    <w:qFormat/>
    <w:rsid w:val="005F518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518D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518D"/>
    <w:pPr>
      <w:keepNext/>
      <w:keepLines/>
      <w:spacing w:before="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B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326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D16A4"/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6"/>
    <w:uiPriority w:val="59"/>
    <w:rsid w:val="008956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1E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1E1B"/>
  </w:style>
  <w:style w:type="paragraph" w:styleId="aa">
    <w:name w:val="footer"/>
    <w:basedOn w:val="a"/>
    <w:link w:val="ab"/>
    <w:uiPriority w:val="99"/>
    <w:unhideWhenUsed/>
    <w:rsid w:val="00F81E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1E1B"/>
  </w:style>
  <w:style w:type="paragraph" w:styleId="ac">
    <w:name w:val="Normal (Web)"/>
    <w:basedOn w:val="a"/>
    <w:uiPriority w:val="99"/>
    <w:rsid w:val="00E73C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rsid w:val="00636FD3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B755FA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229D3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AB0A75"/>
    <w:rPr>
      <w:b/>
      <w:bCs/>
    </w:rPr>
  </w:style>
  <w:style w:type="character" w:customStyle="1" w:styleId="apple-converted-space">
    <w:name w:val="apple-converted-space"/>
    <w:basedOn w:val="a0"/>
    <w:rsid w:val="00EE0F44"/>
  </w:style>
  <w:style w:type="character" w:customStyle="1" w:styleId="af">
    <w:name w:val="Основной текст_"/>
    <w:link w:val="32"/>
    <w:rsid w:val="009C0F4F"/>
    <w:rPr>
      <w:sz w:val="26"/>
      <w:szCs w:val="26"/>
      <w:shd w:val="clear" w:color="auto" w:fill="FFFFFF"/>
    </w:rPr>
  </w:style>
  <w:style w:type="character" w:customStyle="1" w:styleId="105pt">
    <w:name w:val="Основной текст + 10;5 pt;Полужирный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link w:val="40"/>
    <w:rsid w:val="009C0F4F"/>
    <w:rPr>
      <w:w w:val="120"/>
      <w:shd w:val="clear" w:color="auto" w:fill="FFFFFF"/>
    </w:rPr>
  </w:style>
  <w:style w:type="character" w:customStyle="1" w:styleId="4105pt100">
    <w:name w:val="Основной текст (4) + 10;5 pt;Полужирный;Масштаб 100%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ahoma125pt">
    <w:name w:val="Основной текст + Tahoma;12;5 pt"/>
    <w:rsid w:val="009C0F4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">
    <w:name w:val="Основной текст1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f0">
    <w:name w:val="Основной текст + Полужирный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3">
    <w:name w:val="Основной текст (3)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3pt">
    <w:name w:val="Основной текст (3) + 13 pt;Не полужирный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0pt120">
    <w:name w:val="Основной текст (3) + 10 pt;Не полужирный;Масштаб 120%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20"/>
      <w:szCs w:val="20"/>
      <w:u w:val="none"/>
      <w:lang w:val="ru-RU"/>
    </w:rPr>
  </w:style>
  <w:style w:type="character" w:customStyle="1" w:styleId="Tahoma125pt0">
    <w:name w:val="Основной текст + Tahoma;12;5 pt;Курсив"/>
    <w:rsid w:val="009C0F4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13pt0">
    <w:name w:val="Основной текст (3) + 13 pt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3pt100">
    <w:name w:val="Основной текст (4) + 13 pt;Масштаб 100%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pt120">
    <w:name w:val="Основной текст + 10 pt;Масштаб 120%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20"/>
      <w:szCs w:val="20"/>
      <w:u w:val="none"/>
      <w:lang w:val="ru-RU"/>
    </w:rPr>
  </w:style>
  <w:style w:type="character" w:customStyle="1" w:styleId="13">
    <w:name w:val="Заголовок №1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2">
    <w:name w:val="Основной текст3"/>
    <w:basedOn w:val="a"/>
    <w:link w:val="af"/>
    <w:rsid w:val="009C0F4F"/>
    <w:pPr>
      <w:widowControl w:val="0"/>
      <w:shd w:val="clear" w:color="auto" w:fill="FFFFFF"/>
      <w:spacing w:before="240" w:line="322" w:lineRule="exact"/>
      <w:jc w:val="both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9C0F4F"/>
    <w:pPr>
      <w:widowControl w:val="0"/>
      <w:shd w:val="clear" w:color="auto" w:fill="FFFFFF"/>
      <w:spacing w:line="245" w:lineRule="exact"/>
      <w:ind w:firstLine="720"/>
      <w:jc w:val="both"/>
    </w:pPr>
    <w:rPr>
      <w:w w:val="120"/>
    </w:rPr>
  </w:style>
  <w:style w:type="character" w:styleId="af1">
    <w:name w:val="FollowedHyperlink"/>
    <w:basedOn w:val="a0"/>
    <w:uiPriority w:val="99"/>
    <w:semiHidden/>
    <w:unhideWhenUsed/>
    <w:rsid w:val="00B4098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518D"/>
    <w:rPr>
      <w:rFonts w:eastAsiaTheme="majorEastAsia" w:cstheme="majorBidi"/>
      <w:b/>
      <w:color w:val="000000" w:themeColor="text1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5F518D"/>
    <w:pPr>
      <w:spacing w:line="259" w:lineRule="auto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5F518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5F518D"/>
    <w:pPr>
      <w:spacing w:after="10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5F518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18D"/>
    <w:rPr>
      <w:rFonts w:eastAsiaTheme="majorEastAsia" w:cstheme="majorBidi"/>
      <w:b/>
      <w:szCs w:val="26"/>
    </w:rPr>
  </w:style>
  <w:style w:type="character" w:customStyle="1" w:styleId="30">
    <w:name w:val="Заголовок 3 Знак"/>
    <w:basedOn w:val="a0"/>
    <w:link w:val="3"/>
    <w:uiPriority w:val="9"/>
    <w:rsid w:val="005F518D"/>
    <w:rPr>
      <w:rFonts w:eastAsiaTheme="majorEastAsia" w:cstheme="majorBidi"/>
      <w:b/>
      <w:szCs w:val="24"/>
    </w:rPr>
  </w:style>
  <w:style w:type="paragraph" w:customStyle="1" w:styleId="msonormalmailrucssattributepostfix">
    <w:name w:val="msonormal_mailru_css_attribute_postfix"/>
    <w:basedOn w:val="a"/>
    <w:rsid w:val="006A4559"/>
    <w:rPr>
      <w:sz w:val="24"/>
      <w:szCs w:val="24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6A4559"/>
  </w:style>
  <w:style w:type="paragraph" w:customStyle="1" w:styleId="msonormalmailrucssattributepostfixmailrucssattributepostfix">
    <w:name w:val="msonormalmailrucssattributepostfix_mailru_css_attribute_postfix"/>
    <w:basedOn w:val="a"/>
    <w:rsid w:val="00B363C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mailrucssattributepostfixmailrucssattributepostfix">
    <w:name w:val="apple-converted-spacemailrucssattributepostfix_mailru_css_attribute_postfix"/>
    <w:basedOn w:val="a0"/>
    <w:rsid w:val="00B363C6"/>
  </w:style>
  <w:style w:type="paragraph" w:customStyle="1" w:styleId="msonormalmailrucssattributepostfixmailrucssattributepostfixmailrucssattributepostfixmailrucssattributepostfix">
    <w:name w:val="msonormalmailrucssattributepostfix_mailru_css_attribute_postfix_mailru_css_attribute_postfix_mailru_css_attribute_postfix"/>
    <w:basedOn w:val="a"/>
    <w:rsid w:val="008E57F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ailrucssattributepostfixmailrucssattributepostfixmailrucssattributepostfixmailrucssattributepostfixmailrucssattributepostfix">
    <w:name w:val="mailrucssattributepostfixmailrucssattributepostfix_mailru_css_attribute_postfix_mailru_css_attribute_postfix_mailru_css_attribute_postfix"/>
    <w:basedOn w:val="a"/>
    <w:rsid w:val="00F0103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ailrucssattributepostfixmailrucssattributepostfixmailrucssattributepostfix">
    <w:name w:val="_mailru_css_attribute_postfix_mailru_css_attribute_postfix_mailru_css_attribute_postfix"/>
    <w:basedOn w:val="a"/>
    <w:rsid w:val="00F0103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edvedkovo.mo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9592-3BB4-4E40-8EC6-D78DBAD2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33</Pages>
  <Words>9810</Words>
  <Characters>55919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Юлия Евгеньевна</dc:creator>
  <cp:lastModifiedBy>User</cp:lastModifiedBy>
  <cp:revision>96</cp:revision>
  <cp:lastPrinted>2021-03-12T11:32:00Z</cp:lastPrinted>
  <dcterms:created xsi:type="dcterms:W3CDTF">2021-03-11T07:00:00Z</dcterms:created>
  <dcterms:modified xsi:type="dcterms:W3CDTF">2021-03-15T07:33:00Z</dcterms:modified>
</cp:coreProperties>
</file>