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79" w:rsidRPr="007E0895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2B1D7" wp14:editId="7C3D58B9">
                <wp:simplePos x="0" y="0"/>
                <wp:positionH relativeFrom="column">
                  <wp:posOffset>1557020</wp:posOffset>
                </wp:positionH>
                <wp:positionV relativeFrom="paragraph">
                  <wp:posOffset>-635</wp:posOffset>
                </wp:positionV>
                <wp:extent cx="8246168" cy="1417824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6168" cy="14178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7F0D" w:rsidRPr="009B22C1" w:rsidRDefault="009A7F0D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Государственное бюджетное учреждение здравоохранения</w:t>
                            </w:r>
                          </w:p>
                          <w:p w:rsidR="009A7F0D" w:rsidRPr="009B22C1" w:rsidRDefault="009A7F0D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ГОРОДСКАЯ ПОЛИКЛИНИКА № 107</w:t>
                            </w:r>
                          </w:p>
                          <w:p w:rsidR="009A7F0D" w:rsidRPr="009B22C1" w:rsidRDefault="009A7F0D" w:rsidP="009B22C1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9B22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Cs w:val="40"/>
                              </w:rPr>
                              <w:t>Департамента здравоохранения города Москвы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2B1D7" id="Прямоугольник 5" o:spid="_x0000_s1026" style="position:absolute;left:0;text-align:left;margin-left:122.6pt;margin-top:-.05pt;width:649.3pt;height:111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" filled="f" stroked="f">
                <v:textbox style="mso-fit-shape-to-text:t">
                  <w:txbxContent>
                    <w:p w:rsidR="009A7F0D" w:rsidRPr="009B22C1" w:rsidRDefault="009A7F0D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Государственное бюджетное учреждение здравоохранения</w:t>
                      </w:r>
                    </w:p>
                    <w:p w:rsidR="009A7F0D" w:rsidRPr="009B22C1" w:rsidRDefault="009A7F0D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ГОРОДСКАЯ ПОЛИКЛИНИКА № 107</w:t>
                      </w:r>
                    </w:p>
                    <w:p w:rsidR="009A7F0D" w:rsidRPr="009B22C1" w:rsidRDefault="009A7F0D" w:rsidP="009B22C1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color w:val="1F497D" w:themeColor="text2"/>
                          <w:sz w:val="16"/>
                        </w:rPr>
                      </w:pPr>
                      <w:r w:rsidRPr="009B22C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Cs w:val="40"/>
                        </w:rPr>
                        <w:t>Департамента здравоохранения города Москвы</w:t>
                      </w:r>
                    </w:p>
                  </w:txbxContent>
                </v:textbox>
              </v:rect>
            </w:pict>
          </mc:Fallback>
        </mc:AlternateContent>
      </w:r>
      <w:r w:rsidRPr="007E0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8F3BD6" wp14:editId="48F7333E">
                <wp:simplePos x="0" y="0"/>
                <wp:positionH relativeFrom="column">
                  <wp:posOffset>62865</wp:posOffset>
                </wp:positionH>
                <wp:positionV relativeFrom="paragraph">
                  <wp:posOffset>3175</wp:posOffset>
                </wp:positionV>
                <wp:extent cx="1143000" cy="987425"/>
                <wp:effectExtent l="0" t="0" r="0" b="3175"/>
                <wp:wrapNone/>
                <wp:docPr id="3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87425"/>
                          <a:chOff x="0" y="17849"/>
                          <a:chExt cx="965200" cy="854075"/>
                        </a:xfrm>
                        <a:solidFill>
                          <a:schemeClr val="tx2"/>
                        </a:solidFill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25786"/>
                            <a:ext cx="965200" cy="846138"/>
                          </a:xfrm>
                          <a:custGeom>
                            <a:avLst/>
                            <a:gdLst>
                              <a:gd name="T0" fmla="*/ 255 w 256"/>
                              <a:gd name="T1" fmla="*/ 61 h 223"/>
                              <a:gd name="T2" fmla="*/ 225 w 256"/>
                              <a:gd name="T3" fmla="*/ 11 h 223"/>
                              <a:gd name="T4" fmla="*/ 203 w 256"/>
                              <a:gd name="T5" fmla="*/ 0 h 223"/>
                              <a:gd name="T6" fmla="*/ 201 w 256"/>
                              <a:gd name="T7" fmla="*/ 0 h 223"/>
                              <a:gd name="T8" fmla="*/ 201 w 256"/>
                              <a:gd name="T9" fmla="*/ 21 h 223"/>
                              <a:gd name="T10" fmla="*/ 202 w 256"/>
                              <a:gd name="T11" fmla="*/ 21 h 223"/>
                              <a:gd name="T12" fmla="*/ 214 w 256"/>
                              <a:gd name="T13" fmla="*/ 27 h 223"/>
                              <a:gd name="T14" fmla="*/ 235 w 256"/>
                              <a:gd name="T15" fmla="*/ 63 h 223"/>
                              <a:gd name="T16" fmla="*/ 218 w 256"/>
                              <a:gd name="T17" fmla="*/ 104 h 223"/>
                              <a:gd name="T18" fmla="*/ 128 w 256"/>
                              <a:gd name="T19" fmla="*/ 194 h 223"/>
                              <a:gd name="T20" fmla="*/ 39 w 256"/>
                              <a:gd name="T21" fmla="*/ 104 h 223"/>
                              <a:gd name="T22" fmla="*/ 22 w 256"/>
                              <a:gd name="T23" fmla="*/ 63 h 223"/>
                              <a:gd name="T24" fmla="*/ 43 w 256"/>
                              <a:gd name="T25" fmla="*/ 27 h 223"/>
                              <a:gd name="T26" fmla="*/ 54 w 256"/>
                              <a:gd name="T27" fmla="*/ 21 h 223"/>
                              <a:gd name="T28" fmla="*/ 55 w 256"/>
                              <a:gd name="T29" fmla="*/ 21 h 223"/>
                              <a:gd name="T30" fmla="*/ 55 w 256"/>
                              <a:gd name="T31" fmla="*/ 0 h 223"/>
                              <a:gd name="T32" fmla="*/ 53 w 256"/>
                              <a:gd name="T33" fmla="*/ 0 h 223"/>
                              <a:gd name="T34" fmla="*/ 31 w 256"/>
                              <a:gd name="T35" fmla="*/ 11 h 223"/>
                              <a:gd name="T36" fmla="*/ 2 w 256"/>
                              <a:gd name="T37" fmla="*/ 61 h 223"/>
                              <a:gd name="T38" fmla="*/ 24 w 256"/>
                              <a:gd name="T39" fmla="*/ 118 h 223"/>
                              <a:gd name="T40" fmla="*/ 121 w 256"/>
                              <a:gd name="T41" fmla="*/ 216 h 223"/>
                              <a:gd name="T42" fmla="*/ 128 w 256"/>
                              <a:gd name="T43" fmla="*/ 223 h 223"/>
                              <a:gd name="T44" fmla="*/ 135 w 256"/>
                              <a:gd name="T45" fmla="*/ 216 h 223"/>
                              <a:gd name="T46" fmla="*/ 232 w 256"/>
                              <a:gd name="T47" fmla="*/ 118 h 223"/>
                              <a:gd name="T48" fmla="*/ 255 w 256"/>
                              <a:gd name="T49" fmla="*/ 61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6" h="223">
                                <a:moveTo>
                                  <a:pt x="255" y="61"/>
                                </a:moveTo>
                                <a:cubicBezTo>
                                  <a:pt x="253" y="41"/>
                                  <a:pt x="242" y="23"/>
                                  <a:pt x="225" y="11"/>
                                </a:cubicBezTo>
                                <a:cubicBezTo>
                                  <a:pt x="219" y="6"/>
                                  <a:pt x="211" y="2"/>
                                  <a:pt x="203" y="0"/>
                                </a:cubicBezTo>
                                <a:cubicBezTo>
                                  <a:pt x="201" y="0"/>
                                  <a:pt x="201" y="0"/>
                                  <a:pt x="201" y="0"/>
                                </a:cubicBezTo>
                                <a:cubicBezTo>
                                  <a:pt x="201" y="21"/>
                                  <a:pt x="201" y="21"/>
                                  <a:pt x="201" y="21"/>
                                </a:cubicBezTo>
                                <a:cubicBezTo>
                                  <a:pt x="202" y="21"/>
                                  <a:pt x="202" y="21"/>
                                  <a:pt x="202" y="21"/>
                                </a:cubicBezTo>
                                <a:cubicBezTo>
                                  <a:pt x="206" y="22"/>
                                  <a:pt x="210" y="24"/>
                                  <a:pt x="214" y="27"/>
                                </a:cubicBezTo>
                                <a:cubicBezTo>
                                  <a:pt x="226" y="36"/>
                                  <a:pt x="234" y="49"/>
                                  <a:pt x="235" y="63"/>
                                </a:cubicBezTo>
                                <a:cubicBezTo>
                                  <a:pt x="236" y="77"/>
                                  <a:pt x="230" y="92"/>
                                  <a:pt x="218" y="104"/>
                                </a:cubicBezTo>
                                <a:cubicBezTo>
                                  <a:pt x="193" y="129"/>
                                  <a:pt x="146" y="176"/>
                                  <a:pt x="128" y="194"/>
                                </a:cubicBezTo>
                                <a:cubicBezTo>
                                  <a:pt x="110" y="176"/>
                                  <a:pt x="63" y="129"/>
                                  <a:pt x="39" y="104"/>
                                </a:cubicBezTo>
                                <a:cubicBezTo>
                                  <a:pt x="27" y="92"/>
                                  <a:pt x="21" y="77"/>
                                  <a:pt x="22" y="63"/>
                                </a:cubicBezTo>
                                <a:cubicBezTo>
                                  <a:pt x="23" y="49"/>
                                  <a:pt x="31" y="36"/>
                                  <a:pt x="43" y="27"/>
                                </a:cubicBezTo>
                                <a:cubicBezTo>
                                  <a:pt x="46" y="24"/>
                                  <a:pt x="50" y="22"/>
                                  <a:pt x="54" y="21"/>
                                </a:cubicBezTo>
                                <a:cubicBezTo>
                                  <a:pt x="55" y="21"/>
                                  <a:pt x="55" y="21"/>
                                  <a:pt x="55" y="21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45" y="2"/>
                                  <a:pt x="38" y="6"/>
                                  <a:pt x="31" y="11"/>
                                </a:cubicBezTo>
                                <a:cubicBezTo>
                                  <a:pt x="14" y="23"/>
                                  <a:pt x="4" y="41"/>
                                  <a:pt x="2" y="61"/>
                                </a:cubicBezTo>
                                <a:cubicBezTo>
                                  <a:pt x="0" y="82"/>
                                  <a:pt x="8" y="102"/>
                                  <a:pt x="24" y="118"/>
                                </a:cubicBezTo>
                                <a:cubicBezTo>
                                  <a:pt x="55" y="149"/>
                                  <a:pt x="121" y="216"/>
                                  <a:pt x="121" y="216"/>
                                </a:cubicBezTo>
                                <a:cubicBezTo>
                                  <a:pt x="128" y="223"/>
                                  <a:pt x="128" y="223"/>
                                  <a:pt x="128" y="223"/>
                                </a:cubicBezTo>
                                <a:cubicBezTo>
                                  <a:pt x="135" y="216"/>
                                  <a:pt x="135" y="216"/>
                                  <a:pt x="135" y="216"/>
                                </a:cubicBezTo>
                                <a:cubicBezTo>
                                  <a:pt x="135" y="216"/>
                                  <a:pt x="202" y="149"/>
                                  <a:pt x="232" y="118"/>
                                </a:cubicBezTo>
                                <a:cubicBezTo>
                                  <a:pt x="248" y="102"/>
                                  <a:pt x="256" y="82"/>
                                  <a:pt x="255" y="6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30187" y="17849"/>
                            <a:ext cx="504825" cy="531813"/>
                          </a:xfrm>
                          <a:custGeom>
                            <a:avLst/>
                            <a:gdLst>
                              <a:gd name="T0" fmla="*/ 133 w 134"/>
                              <a:gd name="T1" fmla="*/ 1 h 140"/>
                              <a:gd name="T2" fmla="*/ 124 w 134"/>
                              <a:gd name="T3" fmla="*/ 0 h 140"/>
                              <a:gd name="T4" fmla="*/ 124 w 134"/>
                              <a:gd name="T5" fmla="*/ 0 h 140"/>
                              <a:gd name="T6" fmla="*/ 67 w 134"/>
                              <a:gd name="T7" fmla="*/ 31 h 140"/>
                              <a:gd name="T8" fmla="*/ 10 w 134"/>
                              <a:gd name="T9" fmla="*/ 0 h 140"/>
                              <a:gd name="T10" fmla="*/ 2 w 134"/>
                              <a:gd name="T11" fmla="*/ 1 h 140"/>
                              <a:gd name="T12" fmla="*/ 0 w 134"/>
                              <a:gd name="T13" fmla="*/ 1 h 140"/>
                              <a:gd name="T14" fmla="*/ 0 w 134"/>
                              <a:gd name="T15" fmla="*/ 120 h 140"/>
                              <a:gd name="T16" fmla="*/ 20 w 134"/>
                              <a:gd name="T17" fmla="*/ 140 h 140"/>
                              <a:gd name="T18" fmla="*/ 20 w 134"/>
                              <a:gd name="T19" fmla="*/ 21 h 140"/>
                              <a:gd name="T20" fmla="*/ 61 w 134"/>
                              <a:gd name="T21" fmla="*/ 50 h 140"/>
                              <a:gd name="T22" fmla="*/ 66 w 134"/>
                              <a:gd name="T23" fmla="*/ 59 h 140"/>
                              <a:gd name="T24" fmla="*/ 67 w 134"/>
                              <a:gd name="T25" fmla="*/ 61 h 140"/>
                              <a:gd name="T26" fmla="*/ 69 w 134"/>
                              <a:gd name="T27" fmla="*/ 59 h 140"/>
                              <a:gd name="T28" fmla="*/ 74 w 134"/>
                              <a:gd name="T29" fmla="*/ 50 h 140"/>
                              <a:gd name="T30" fmla="*/ 114 w 134"/>
                              <a:gd name="T31" fmla="*/ 21 h 140"/>
                              <a:gd name="T32" fmla="*/ 114 w 134"/>
                              <a:gd name="T33" fmla="*/ 140 h 140"/>
                              <a:gd name="T34" fmla="*/ 134 w 134"/>
                              <a:gd name="T35" fmla="*/ 120 h 140"/>
                              <a:gd name="T36" fmla="*/ 134 w 134"/>
                              <a:gd name="T37" fmla="*/ 1 h 140"/>
                              <a:gd name="T38" fmla="*/ 133 w 134"/>
                              <a:gd name="T39" fmla="*/ 1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40">
                                <a:moveTo>
                                  <a:pt x="133" y="1"/>
                                </a:moveTo>
                                <a:cubicBezTo>
                                  <a:pt x="133" y="1"/>
                                  <a:pt x="130" y="0"/>
                                  <a:pt x="124" y="0"/>
                                </a:cubicBezTo>
                                <a:cubicBezTo>
                                  <a:pt x="124" y="0"/>
                                  <a:pt x="124" y="0"/>
                                  <a:pt x="124" y="0"/>
                                </a:cubicBezTo>
                                <a:cubicBezTo>
                                  <a:pt x="100" y="0"/>
                                  <a:pt x="80" y="11"/>
                                  <a:pt x="67" y="31"/>
                                </a:cubicBezTo>
                                <a:cubicBezTo>
                                  <a:pt x="55" y="12"/>
                                  <a:pt x="33" y="0"/>
                                  <a:pt x="10" y="0"/>
                                </a:cubicBezTo>
                                <a:cubicBezTo>
                                  <a:pt x="5" y="0"/>
                                  <a:pt x="2" y="1"/>
                                  <a:pt x="2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cubicBezTo>
                                  <a:pt x="20" y="140"/>
                                  <a:pt x="20" y="140"/>
                                  <a:pt x="20" y="14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36" y="25"/>
                                  <a:pt x="48" y="33"/>
                                  <a:pt x="61" y="50"/>
                                </a:cubicBezTo>
                                <a:cubicBezTo>
                                  <a:pt x="63" y="53"/>
                                  <a:pt x="66" y="59"/>
                                  <a:pt x="66" y="59"/>
                                </a:cubicBezTo>
                                <a:cubicBezTo>
                                  <a:pt x="67" y="61"/>
                                  <a:pt x="67" y="61"/>
                                  <a:pt x="67" y="61"/>
                                </a:cubicBezTo>
                                <a:cubicBezTo>
                                  <a:pt x="69" y="59"/>
                                  <a:pt x="69" y="59"/>
                                  <a:pt x="69" y="59"/>
                                </a:cubicBezTo>
                                <a:cubicBezTo>
                                  <a:pt x="69" y="59"/>
                                  <a:pt x="72" y="53"/>
                                  <a:pt x="74" y="50"/>
                                </a:cubicBezTo>
                                <a:cubicBezTo>
                                  <a:pt x="87" y="33"/>
                                  <a:pt x="99" y="25"/>
                                  <a:pt x="114" y="21"/>
                                </a:cubicBezTo>
                                <a:cubicBezTo>
                                  <a:pt x="114" y="140"/>
                                  <a:pt x="114" y="140"/>
                                  <a:pt x="114" y="140"/>
                                </a:cubicBezTo>
                                <a:cubicBezTo>
                                  <a:pt x="134" y="120"/>
                                  <a:pt x="134" y="120"/>
                                  <a:pt x="134" y="120"/>
                                </a:cubicBezTo>
                                <a:cubicBezTo>
                                  <a:pt x="134" y="1"/>
                                  <a:pt x="134" y="1"/>
                                  <a:pt x="134" y="1"/>
                                </a:cubicBezTo>
                                <a:lnTo>
                                  <a:pt x="133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0D74A" id="Group 50" o:spid="_x0000_s1026" style="position:absolute;margin-left:4.95pt;margin-top:.25pt;width:90pt;height:77.75pt;z-index:251658240;mso-width-relative:margin;mso-height-relative:margin" coordorigin=",178" coordsize="9652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">
                <v:shape id="Freeform 5" o:spid="_x0000_s1027" style="position:absolute;top:257;width:9652;height:8462;visibility:visible;mso-wrap-style:square;v-text-anchor:top" coordsize="2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" path="m255,61c253,41,242,23,225,11,219,6,211,2,203,v-2,,-2,,-2,c201,21,201,21,201,21v1,,1,,1,c206,22,210,24,214,27v12,9,20,22,21,36c236,77,230,92,218,104v-25,25,-72,72,-90,90c110,176,63,129,39,104,27,92,21,77,22,63,23,49,31,36,43,27v3,-3,7,-5,11,-6c55,21,55,21,55,21,55,,55,,55,,53,,53,,53,,45,2,38,6,31,11,14,23,4,41,2,61,,82,8,102,24,118v31,31,97,98,97,98c128,223,128,223,128,223v7,-7,7,-7,7,-7c135,216,202,149,232,118v16,-16,24,-36,23,-57e" filled="f" stroked="f">
                  <v:path arrowok="t" o:connecttype="custom" o:connectlocs="961430,231455;848320,41738;765373,0;757833,0;757833,79681;761603,79681;806847,102447;886023,239043;821928,394611;482600,736102;147042,394611;82947,239043;162123,102447;203597,79681;207367,79681;207367,0;199827,0;116880,41738;7541,231455;90488,447732;456208,819578;482600,846138;508992,819578;874713,447732;961430,231455" o:connectangles="0,0,0,0,0,0,0,0,0,0,0,0,0,0,0,0,0,0,0,0,0,0,0,0,0"/>
                </v:shape>
                <v:shape id="Freeform 6" o:spid="_x0000_s1028" style="position:absolute;left:2301;top:178;width:5049;height:5318;visibility:visible;mso-wrap-style:square;v-text-anchor:top" coordsize="13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" path="m133,1v,,-3,-1,-9,-1c124,,124,,124,,100,,80,11,67,31,55,12,33,,10,,5,,2,1,2,1,,1,,1,,1,,120,,120,,120v20,20,20,20,20,20c20,21,20,21,20,21v16,4,28,12,41,29c63,53,66,59,66,59v1,2,1,2,1,2c69,59,69,59,69,59v,,3,-6,5,-9c87,33,99,25,114,21v,119,,119,,119c134,120,134,120,134,120,134,1,134,1,134,1r-1,xe" filled="f" stroked="f">
                  <v:path arrowok="t" o:connecttype="custom" o:connectlocs="501058,3799;467151,0;467151,0;252413,117759;37674,0;7535,3799;0,3799;0,455840;75347,531813;75347,79772;229808,189933;248645,224121;252413,231719;259947,224121;278784,189933;429478,79772;429478,531813;504825,455840;504825,3799;501058,3799" o:connectangles="0,0,0,0,0,0,0,0,0,0,0,0,0,0,0,0,0,0,0,0"/>
                </v:shape>
              </v:group>
            </w:pict>
          </mc:Fallback>
        </mc:AlternateContent>
      </w:r>
    </w:p>
    <w:p w:rsidR="00032079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7E0895" w:rsidRDefault="009B22C1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AF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34" w:rsidRPr="007E0895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О</w:t>
      </w:r>
      <w:r w:rsidR="003566E7"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Т</w:t>
      </w:r>
      <w:r w:rsidR="003566E7"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Ч</w:t>
      </w:r>
      <w:r w:rsidR="003566E7"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>Е</w:t>
      </w:r>
      <w:r w:rsidR="003566E7"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 </w:t>
      </w:r>
      <w:r w:rsidRPr="007E0895">
        <w:rPr>
          <w:rFonts w:ascii="Times New Roman" w:hAnsi="Times New Roman" w:cs="Times New Roman"/>
          <w:b/>
          <w:color w:val="1F497D" w:themeColor="text2"/>
          <w:sz w:val="48"/>
          <w:szCs w:val="24"/>
        </w:rPr>
        <w:t xml:space="preserve">Т </w:t>
      </w:r>
    </w:p>
    <w:p w:rsidR="00032079" w:rsidRPr="007E0895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о работе ГБУЗ «ГП № 107 ДЗМ»</w:t>
      </w:r>
      <w:r w:rsidR="00032079"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</w:t>
      </w:r>
    </w:p>
    <w:p w:rsidR="00D43334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по обеспечению населения </w:t>
      </w:r>
    </w:p>
    <w:p w:rsidR="00032079" w:rsidRPr="007E0895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район</w:t>
      </w:r>
      <w:r w:rsidR="00A73762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а </w:t>
      </w:r>
      <w:r w:rsidR="001579F1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Северное</w:t>
      </w:r>
      <w:r w:rsidR="00D43334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Медведково</w:t>
      </w:r>
      <w:r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</w:t>
      </w:r>
    </w:p>
    <w:p w:rsidR="00AF3534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первичной медико-санитарной помощью</w:t>
      </w:r>
    </w:p>
    <w:p w:rsidR="00AF3534" w:rsidRPr="007E0895" w:rsidRDefault="00086202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24"/>
        </w:rPr>
        <w:t>в 2020</w:t>
      </w:r>
      <w:r w:rsidR="00AF3534" w:rsidRPr="007E0895">
        <w:rPr>
          <w:rFonts w:ascii="Times New Roman" w:hAnsi="Times New Roman" w:cs="Times New Roman"/>
          <w:b/>
          <w:color w:val="1F497D" w:themeColor="text2"/>
          <w:sz w:val="40"/>
          <w:szCs w:val="24"/>
        </w:rPr>
        <w:t xml:space="preserve"> году</w:t>
      </w:r>
    </w:p>
    <w:p w:rsidR="00032079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7E0895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C1" w:rsidRPr="007E0895" w:rsidRDefault="009B22C1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F" w:rsidRPr="007E0895" w:rsidRDefault="006C64BF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6E7" w:rsidRPr="007E0895" w:rsidRDefault="003566E7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B8" w:rsidRPr="007E0895" w:rsidRDefault="000522B8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A73762" w:rsidP="0003207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Москва, 2021</w:t>
      </w:r>
    </w:p>
    <w:p w:rsidR="007E0895" w:rsidRDefault="007E0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534" w:rsidRPr="007E0895" w:rsidRDefault="00AF3534" w:rsidP="00032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Отчет о работе ГБУЗ «ГП № 107 ДЗМ» </w:t>
      </w: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по обеспечению населения района </w:t>
      </w:r>
      <w:r w:rsidR="001579F1">
        <w:rPr>
          <w:rFonts w:ascii="Times New Roman" w:hAnsi="Times New Roman" w:cs="Times New Roman"/>
          <w:b/>
          <w:sz w:val="24"/>
          <w:szCs w:val="24"/>
        </w:rPr>
        <w:t>Северное</w:t>
      </w:r>
      <w:r w:rsidR="00D43334">
        <w:rPr>
          <w:rFonts w:ascii="Times New Roman" w:hAnsi="Times New Roman" w:cs="Times New Roman"/>
          <w:b/>
          <w:sz w:val="24"/>
          <w:szCs w:val="24"/>
        </w:rPr>
        <w:t xml:space="preserve"> Медведково</w:t>
      </w:r>
      <w:r w:rsidRPr="007E0895">
        <w:rPr>
          <w:rFonts w:ascii="Times New Roman" w:hAnsi="Times New Roman" w:cs="Times New Roman"/>
          <w:b/>
          <w:sz w:val="24"/>
          <w:szCs w:val="24"/>
        </w:rPr>
        <w:t xml:space="preserve"> СВАО города Москвы </w:t>
      </w: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первичной медико-санитарной помощью </w:t>
      </w: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>в 20</w:t>
      </w:r>
      <w:r w:rsidR="00A73762">
        <w:rPr>
          <w:rFonts w:ascii="Times New Roman" w:hAnsi="Times New Roman" w:cs="Times New Roman"/>
          <w:b/>
          <w:sz w:val="24"/>
          <w:szCs w:val="24"/>
        </w:rPr>
        <w:t>20</w:t>
      </w:r>
      <w:r w:rsidRPr="007E089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9C8" w:rsidRPr="007E0895" w:rsidRDefault="005B59C8" w:rsidP="005B59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>Уважаемые депутаты, во исполнение пункта 5 части 1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приказа Департамента здравоохранения города Москвы от 10.08.2012 № 796 «Об обеспечении реализации исполнения Закона города Москвы от 11.07.2012 № 39», разрешите представить вашему вниманию отчет Государственного бюджетного учреждения здравоохранения Городской поликлиники № 107 Департамента здравоохранения города Москвы о работе по обеспечению насе</w:t>
      </w:r>
      <w:r w:rsidR="00A73762">
        <w:rPr>
          <w:rFonts w:ascii="Times New Roman" w:hAnsi="Times New Roman" w:cs="Times New Roman"/>
          <w:sz w:val="24"/>
          <w:szCs w:val="24"/>
        </w:rPr>
        <w:t>ления района</w:t>
      </w:r>
      <w:r w:rsidRP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1579F1">
        <w:rPr>
          <w:rFonts w:ascii="Times New Roman" w:hAnsi="Times New Roman" w:cs="Times New Roman"/>
          <w:sz w:val="24"/>
          <w:szCs w:val="24"/>
        </w:rPr>
        <w:t>Северное</w:t>
      </w:r>
      <w:r w:rsidR="00D43334">
        <w:rPr>
          <w:rFonts w:ascii="Times New Roman" w:hAnsi="Times New Roman" w:cs="Times New Roman"/>
          <w:sz w:val="24"/>
          <w:szCs w:val="24"/>
        </w:rPr>
        <w:t xml:space="preserve"> Медведково</w:t>
      </w:r>
      <w:r w:rsidRPr="007E0895">
        <w:rPr>
          <w:rFonts w:ascii="Times New Roman" w:hAnsi="Times New Roman" w:cs="Times New Roman"/>
          <w:sz w:val="24"/>
          <w:szCs w:val="24"/>
        </w:rPr>
        <w:t xml:space="preserve"> Северо-Восточного административного округа города Москвы первичной медико-санитарной помощью в 20</w:t>
      </w:r>
      <w:r w:rsidR="00A73762">
        <w:rPr>
          <w:rFonts w:ascii="Times New Roman" w:hAnsi="Times New Roman" w:cs="Times New Roman"/>
          <w:sz w:val="24"/>
          <w:szCs w:val="24"/>
        </w:rPr>
        <w:t>20</w:t>
      </w:r>
      <w:r w:rsidRPr="007E089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B59C8" w:rsidRPr="007E0895" w:rsidRDefault="005B59C8" w:rsidP="00032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079" w:rsidRPr="007E0895" w:rsidRDefault="00032079" w:rsidP="0003207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 xml:space="preserve">ГБУЗ «ГП № 107 ДЗМ» оказывает первичную медико-санитарную помощь населению в рамках Территориальной программы государственных гарантий бесплатного оказания гражданам медицинской помощи в городе Москве. </w:t>
      </w:r>
    </w:p>
    <w:p w:rsidR="00032079" w:rsidRPr="007E0895" w:rsidRDefault="00032079" w:rsidP="00032079">
      <w:pPr>
        <w:pStyle w:val="Iauiue1"/>
        <w:widowControl/>
        <w:spacing w:line="276" w:lineRule="auto"/>
        <w:ind w:firstLine="709"/>
        <w:jc w:val="both"/>
        <w:rPr>
          <w:sz w:val="24"/>
          <w:szCs w:val="24"/>
        </w:rPr>
      </w:pPr>
      <w:r w:rsidRPr="007E0895">
        <w:rPr>
          <w:sz w:val="24"/>
          <w:szCs w:val="24"/>
        </w:rPr>
        <w:t xml:space="preserve">В составе ГБУЗ «ГП № 107 ДЗМ» с 1 октября 2012 года функционируют присоединенные в результате проведенной реорганизации к поликлиническому отделению ГБУЗ «ГП № 107 ДЗМ» государственные </w:t>
      </w:r>
      <w:proofErr w:type="gramStart"/>
      <w:r w:rsidRPr="007E0895">
        <w:rPr>
          <w:sz w:val="24"/>
          <w:szCs w:val="24"/>
        </w:rPr>
        <w:t>бюджетные  учреждения</w:t>
      </w:r>
      <w:proofErr w:type="gramEnd"/>
      <w:r w:rsidRPr="007E0895">
        <w:rPr>
          <w:sz w:val="24"/>
          <w:szCs w:val="24"/>
        </w:rPr>
        <w:t xml:space="preserve"> города Москвы: филиал № 1 (</w:t>
      </w:r>
      <w:proofErr w:type="spellStart"/>
      <w:r w:rsidR="00A73762">
        <w:rPr>
          <w:sz w:val="24"/>
          <w:szCs w:val="24"/>
        </w:rPr>
        <w:t>бывш</w:t>
      </w:r>
      <w:proofErr w:type="spellEnd"/>
      <w:r w:rsidR="00A73762">
        <w:rPr>
          <w:sz w:val="24"/>
          <w:szCs w:val="24"/>
        </w:rPr>
        <w:t xml:space="preserve">. </w:t>
      </w:r>
      <w:r w:rsidRPr="007E0895">
        <w:rPr>
          <w:sz w:val="24"/>
          <w:szCs w:val="24"/>
        </w:rPr>
        <w:t>ГП № 31), филиал № 2 (</w:t>
      </w:r>
      <w:proofErr w:type="spellStart"/>
      <w:r w:rsidR="00A73762">
        <w:rPr>
          <w:sz w:val="24"/>
          <w:szCs w:val="24"/>
        </w:rPr>
        <w:t>бывш</w:t>
      </w:r>
      <w:proofErr w:type="spellEnd"/>
      <w:r w:rsidR="00A73762">
        <w:rPr>
          <w:sz w:val="24"/>
          <w:szCs w:val="24"/>
        </w:rPr>
        <w:t xml:space="preserve">. </w:t>
      </w:r>
      <w:r w:rsidRPr="007E0895">
        <w:rPr>
          <w:sz w:val="24"/>
          <w:szCs w:val="24"/>
        </w:rPr>
        <w:t>ГП № 48), филиал № 3 (</w:t>
      </w:r>
      <w:proofErr w:type="spellStart"/>
      <w:r w:rsidR="00A73762">
        <w:rPr>
          <w:sz w:val="24"/>
          <w:szCs w:val="24"/>
        </w:rPr>
        <w:t>бывш</w:t>
      </w:r>
      <w:proofErr w:type="spellEnd"/>
      <w:r w:rsidR="00A73762">
        <w:rPr>
          <w:sz w:val="24"/>
          <w:szCs w:val="24"/>
        </w:rPr>
        <w:t xml:space="preserve">. </w:t>
      </w:r>
      <w:r w:rsidRPr="007E0895">
        <w:rPr>
          <w:sz w:val="24"/>
          <w:szCs w:val="24"/>
        </w:rPr>
        <w:t>ГП № 144), филиал № 4 (</w:t>
      </w:r>
      <w:proofErr w:type="spellStart"/>
      <w:r w:rsidR="00A73762">
        <w:rPr>
          <w:sz w:val="24"/>
          <w:szCs w:val="24"/>
        </w:rPr>
        <w:t>бывш</w:t>
      </w:r>
      <w:proofErr w:type="spellEnd"/>
      <w:r w:rsidR="00A73762">
        <w:rPr>
          <w:sz w:val="24"/>
          <w:szCs w:val="24"/>
        </w:rPr>
        <w:t xml:space="preserve">. </w:t>
      </w:r>
      <w:r w:rsidRPr="007E0895">
        <w:rPr>
          <w:sz w:val="24"/>
          <w:szCs w:val="24"/>
        </w:rPr>
        <w:t>ГП № 165).</w:t>
      </w:r>
    </w:p>
    <w:p w:rsidR="00032079" w:rsidRPr="007E0895" w:rsidRDefault="00032079" w:rsidP="00D43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>Население район</w:t>
      </w:r>
      <w:r w:rsidR="00A73762">
        <w:rPr>
          <w:rFonts w:ascii="Times New Roman" w:hAnsi="Times New Roman" w:cs="Times New Roman"/>
          <w:sz w:val="24"/>
          <w:szCs w:val="24"/>
        </w:rPr>
        <w:t>а</w:t>
      </w:r>
      <w:r w:rsidR="00A3738F" w:rsidRP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1579F1">
        <w:rPr>
          <w:rFonts w:ascii="Times New Roman" w:hAnsi="Times New Roman" w:cs="Times New Roman"/>
          <w:sz w:val="24"/>
          <w:szCs w:val="24"/>
        </w:rPr>
        <w:t>Северное</w:t>
      </w:r>
      <w:r w:rsidR="00D43334">
        <w:rPr>
          <w:rFonts w:ascii="Times New Roman" w:hAnsi="Times New Roman" w:cs="Times New Roman"/>
          <w:sz w:val="24"/>
          <w:szCs w:val="24"/>
        </w:rPr>
        <w:t xml:space="preserve"> Медведково</w:t>
      </w:r>
      <w:r w:rsidRP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3E6A96" w:rsidRPr="007E0895">
        <w:rPr>
          <w:rFonts w:ascii="Times New Roman" w:hAnsi="Times New Roman" w:cs="Times New Roman"/>
          <w:sz w:val="24"/>
          <w:szCs w:val="24"/>
        </w:rPr>
        <w:t xml:space="preserve">первичной медико-санитарной помощью </w:t>
      </w:r>
      <w:r w:rsidR="00D43334">
        <w:rPr>
          <w:rFonts w:ascii="Times New Roman" w:hAnsi="Times New Roman" w:cs="Times New Roman"/>
          <w:sz w:val="24"/>
          <w:szCs w:val="24"/>
        </w:rPr>
        <w:t>обеспечивает филиал № 3</w:t>
      </w:r>
      <w:r w:rsidR="00A3738F" w:rsidRPr="007E0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3762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="00A73762">
        <w:rPr>
          <w:rFonts w:ascii="Times New Roman" w:hAnsi="Times New Roman" w:cs="Times New Roman"/>
          <w:sz w:val="24"/>
          <w:szCs w:val="24"/>
        </w:rPr>
        <w:t xml:space="preserve">. </w:t>
      </w:r>
      <w:r w:rsidR="00A3738F" w:rsidRPr="007E0895">
        <w:rPr>
          <w:rFonts w:ascii="Times New Roman" w:hAnsi="Times New Roman" w:cs="Times New Roman"/>
          <w:sz w:val="24"/>
          <w:szCs w:val="24"/>
        </w:rPr>
        <w:t xml:space="preserve">ГП № </w:t>
      </w:r>
      <w:r w:rsidR="00D43334">
        <w:rPr>
          <w:rFonts w:ascii="Times New Roman" w:hAnsi="Times New Roman" w:cs="Times New Roman"/>
          <w:sz w:val="24"/>
          <w:szCs w:val="24"/>
        </w:rPr>
        <w:t>144</w:t>
      </w:r>
      <w:r w:rsidR="00A3738F" w:rsidRPr="007E0895">
        <w:rPr>
          <w:rFonts w:ascii="Times New Roman" w:hAnsi="Times New Roman" w:cs="Times New Roman"/>
          <w:sz w:val="24"/>
          <w:szCs w:val="24"/>
        </w:rPr>
        <w:t xml:space="preserve">) ГБУЗ «ГП </w:t>
      </w:r>
      <w:r w:rsidR="007E0895">
        <w:rPr>
          <w:rFonts w:ascii="Times New Roman" w:hAnsi="Times New Roman" w:cs="Times New Roman"/>
          <w:sz w:val="24"/>
          <w:szCs w:val="24"/>
        </w:rPr>
        <w:t>№</w:t>
      </w:r>
      <w:r w:rsidR="00A3738F" w:rsidRPr="007E0895">
        <w:rPr>
          <w:rFonts w:ascii="Times New Roman" w:hAnsi="Times New Roman" w:cs="Times New Roman"/>
          <w:sz w:val="24"/>
          <w:szCs w:val="24"/>
        </w:rPr>
        <w:t> 107 ДЗМ»</w:t>
      </w:r>
      <w:r w:rsidRPr="007E0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422" w:rsidRPr="007E0895" w:rsidRDefault="001E6422" w:rsidP="00032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422" w:rsidRPr="007E0895" w:rsidRDefault="001E6422" w:rsidP="001E64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ГБУЗ «ГП № 107 ДЗМ» является целостной структурой, в составе которой работают подразделения (так называемые «сквозные», централизованные отделения), обеспечивающие медицинской помощью население, прикрепленное к объединению, в том чис</w:t>
      </w:r>
      <w:r w:rsidR="00A3738F" w:rsidRPr="007E0895">
        <w:rPr>
          <w:rFonts w:ascii="Times New Roman" w:hAnsi="Times New Roman" w:cs="Times New Roman"/>
          <w:bCs/>
          <w:iCs/>
          <w:sz w:val="24"/>
          <w:szCs w:val="24"/>
        </w:rPr>
        <w:t>ле и население, прикрепленное к филиалу № 1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ab/>
        <w:t>Среди таких отделений: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Отделение медицинской помощи на дому, созданное в 2015 году и базирующееся в Городской поликлинике № 107</w:t>
      </w:r>
      <w:r w:rsidR="00A73762">
        <w:rPr>
          <w:rFonts w:ascii="Times New Roman" w:hAnsi="Times New Roman" w:cs="Times New Roman"/>
          <w:bCs/>
          <w:iCs/>
          <w:sz w:val="24"/>
          <w:szCs w:val="24"/>
        </w:rPr>
        <w:t xml:space="preserve"> и в филиале № 2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Хирургическое отделение,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Офтальмологическое отделение,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- Консультативно-диагностическое отделение с врачами </w:t>
      </w:r>
      <w:r w:rsidRPr="007E0895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уровня (аллерголог, пульмонолог</w:t>
      </w:r>
      <w:r w:rsidR="00175F67">
        <w:rPr>
          <w:rFonts w:ascii="Times New Roman" w:hAnsi="Times New Roman" w:cs="Times New Roman"/>
          <w:bCs/>
          <w:iCs/>
          <w:sz w:val="24"/>
          <w:szCs w:val="24"/>
        </w:rPr>
        <w:t>, гастроэнтеролог, инфекционист, кардиолог, невролог, эндокринолог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),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Урологическое отделение,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единый Центр здоровья, базирующийся в Городской поликлинике № 107 и другие.</w:t>
      </w:r>
    </w:p>
    <w:p w:rsidR="001E6422" w:rsidRPr="007E0895" w:rsidRDefault="001E6422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</w:t>
      </w:r>
      <w:r w:rsidR="00A3738F" w:rsidRPr="007E0895">
        <w:rPr>
          <w:rFonts w:ascii="Times New Roman" w:hAnsi="Times New Roman" w:cs="Times New Roman"/>
          <w:bCs/>
          <w:iCs/>
          <w:sz w:val="24"/>
          <w:szCs w:val="24"/>
        </w:rPr>
        <w:t>филиале № 1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работают 2 отделения терапии, обеспечивающих прикрепленное население амбулаторной медицинской помощью в поликлинике на 3</w:t>
      </w:r>
      <w:r w:rsidR="00D92B4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терапевтических</w:t>
      </w:r>
      <w:r w:rsidR="00D92B42">
        <w:rPr>
          <w:rFonts w:ascii="Times New Roman" w:hAnsi="Times New Roman" w:cs="Times New Roman"/>
          <w:bCs/>
          <w:iCs/>
          <w:sz w:val="24"/>
          <w:szCs w:val="24"/>
        </w:rPr>
        <w:t xml:space="preserve"> участках</w:t>
      </w:r>
      <w:r w:rsidR="008C5C0D" w:rsidRPr="007E08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738F" w:rsidRPr="007E0895" w:rsidRDefault="00A3738F" w:rsidP="001E64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ab/>
        <w:t>С конца 2017 года женское население филиала обеспечивается медицинской помощью женской консультацией ГБУЗ «ГКБ № 40 ДЗМ», для удобства населения, продолж</w:t>
      </w:r>
      <w:r w:rsidR="001579F1">
        <w:rPr>
          <w:rFonts w:ascii="Times New Roman" w:hAnsi="Times New Roman" w:cs="Times New Roman"/>
          <w:bCs/>
          <w:iCs/>
          <w:sz w:val="24"/>
          <w:szCs w:val="24"/>
        </w:rPr>
        <w:t>ающей базироваться в филиале № 3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C5C0D" w:rsidRPr="007E0895" w:rsidRDefault="008C5C0D" w:rsidP="00A3738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ГБУЗ «ГП № 107 ДЗМ» осуществляет свою деятельность на основании Лицензии, выданной Департаментом здравоохранения города </w:t>
      </w:r>
      <w:r w:rsidRPr="00AA34C6">
        <w:rPr>
          <w:rFonts w:ascii="Times New Roman" w:hAnsi="Times New Roman" w:cs="Times New Roman"/>
          <w:bCs/>
          <w:iCs/>
          <w:sz w:val="24"/>
          <w:szCs w:val="24"/>
        </w:rPr>
        <w:t xml:space="preserve">Москвы </w:t>
      </w:r>
      <w:r w:rsidR="009075AE" w:rsidRPr="00AA34C6">
        <w:rPr>
          <w:rFonts w:ascii="Times New Roman" w:hAnsi="Times New Roman" w:cs="Times New Roman"/>
          <w:bCs/>
          <w:iCs/>
          <w:sz w:val="24"/>
          <w:szCs w:val="24"/>
        </w:rPr>
        <w:t>ЛО-77-01-</w:t>
      </w:r>
      <w:r w:rsidR="00D92B42" w:rsidRPr="00AA34C6">
        <w:rPr>
          <w:rFonts w:ascii="Times New Roman" w:hAnsi="Times New Roman" w:cs="Times New Roman"/>
          <w:bCs/>
          <w:iCs/>
          <w:sz w:val="24"/>
          <w:szCs w:val="24"/>
        </w:rPr>
        <w:t>019366</w:t>
      </w:r>
      <w:r w:rsidR="009075AE" w:rsidRPr="00AA34C6">
        <w:rPr>
          <w:rFonts w:ascii="Times New Roman" w:hAnsi="Times New Roman" w:cs="Times New Roman"/>
          <w:bCs/>
          <w:iCs/>
          <w:sz w:val="24"/>
          <w:szCs w:val="24"/>
        </w:rPr>
        <w:t xml:space="preserve"> от </w:t>
      </w:r>
      <w:r w:rsidR="00D92B42" w:rsidRPr="00AA34C6">
        <w:rPr>
          <w:rFonts w:ascii="Times New Roman" w:hAnsi="Times New Roman" w:cs="Times New Roman"/>
          <w:bCs/>
          <w:iCs/>
          <w:sz w:val="24"/>
          <w:szCs w:val="24"/>
        </w:rPr>
        <w:t>26.12.2019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. Лицензия выдана</w:t>
      </w:r>
      <w:r w:rsidR="00A3738F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бессрочно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на следующие направления деятельности ГБУЗ «ГП № 107 ДЗМ» (в том числе, филиалов):</w:t>
      </w:r>
    </w:p>
    <w:p w:rsidR="008C5C0D" w:rsidRPr="007E0895" w:rsidRDefault="008C5C0D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терапия,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гастроэнтерология,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7E0895">
        <w:rPr>
          <w:rFonts w:ascii="Times New Roman" w:hAnsi="Times New Roman" w:cs="Times New Roman"/>
          <w:bCs/>
          <w:iCs/>
          <w:sz w:val="24"/>
          <w:szCs w:val="24"/>
        </w:rPr>
        <w:t>колопроктология</w:t>
      </w:r>
      <w:proofErr w:type="spellEnd"/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урология,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онкология,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неврология,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офтальмология,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реабилитация,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оториноларингология,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кардиология,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иммунология,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хирургия,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лабораторная диагностика,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высокот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>ехнологичная медицинская помощь.</w:t>
      </w:r>
    </w:p>
    <w:p w:rsidR="008C5C0D" w:rsidRPr="007E0895" w:rsidRDefault="008C5C0D" w:rsidP="007E3D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Для обеспечения населения качественной первичной медико-санитарной помощи в ГБУЗ «ГП № 107 ДЗМ» и филиалах работает штат квалифицированных специалистов, среди которых:</w:t>
      </w:r>
    </w:p>
    <w:p w:rsidR="008C5C0D" w:rsidRPr="007E0895" w:rsidRDefault="008C5C0D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врачи-терапевты,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738F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- врачи общей практики (семейные врачи),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врачи-урологи,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2B42">
        <w:rPr>
          <w:rFonts w:ascii="Times New Roman" w:hAnsi="Times New Roman" w:cs="Times New Roman"/>
          <w:bCs/>
          <w:iCs/>
          <w:sz w:val="24"/>
          <w:szCs w:val="24"/>
        </w:rPr>
        <w:t>- врач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7E0895">
        <w:rPr>
          <w:rFonts w:ascii="Times New Roman" w:hAnsi="Times New Roman" w:cs="Times New Roman"/>
          <w:bCs/>
          <w:iCs/>
          <w:sz w:val="24"/>
          <w:szCs w:val="24"/>
        </w:rPr>
        <w:t>колопроктолог</w:t>
      </w:r>
      <w:proofErr w:type="spellEnd"/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</w:t>
      </w:r>
      <w:proofErr w:type="spellStart"/>
      <w:r w:rsidRPr="007E0895">
        <w:rPr>
          <w:rFonts w:ascii="Times New Roman" w:hAnsi="Times New Roman" w:cs="Times New Roman"/>
          <w:bCs/>
          <w:iCs/>
          <w:sz w:val="24"/>
          <w:szCs w:val="24"/>
        </w:rPr>
        <w:t>оториноларингологи</w:t>
      </w:r>
      <w:proofErr w:type="spellEnd"/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</w:t>
      </w:r>
      <w:proofErr w:type="spellStart"/>
      <w:r w:rsidRPr="007E0895">
        <w:rPr>
          <w:rFonts w:ascii="Times New Roman" w:hAnsi="Times New Roman" w:cs="Times New Roman"/>
          <w:bCs/>
          <w:iCs/>
          <w:sz w:val="24"/>
          <w:szCs w:val="24"/>
        </w:rPr>
        <w:t>эндоскописты</w:t>
      </w:r>
      <w:proofErr w:type="spellEnd"/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врачи-офтальмологи,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врачи-неврологи,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врачи-онкологи,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врачи-кардиологи,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врачи-эндокринологи,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врачи-гастроэнтерологи,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врачи-иммунологи</w:t>
      </w:r>
      <w:r w:rsidR="00D92B42">
        <w:rPr>
          <w:rFonts w:ascii="Times New Roman" w:hAnsi="Times New Roman" w:cs="Times New Roman"/>
          <w:bCs/>
          <w:iCs/>
          <w:sz w:val="24"/>
          <w:szCs w:val="24"/>
        </w:rPr>
        <w:t>-аллергологи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D2B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>- врачи-ревматологи и др.</w:t>
      </w:r>
    </w:p>
    <w:p w:rsidR="008C5C0D" w:rsidRPr="007E0895" w:rsidRDefault="008C5C0D" w:rsidP="008C5C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2079" w:rsidRPr="007E0895" w:rsidRDefault="00032079" w:rsidP="00032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291" w:rsidRPr="007E0895" w:rsidRDefault="00032079" w:rsidP="001C6668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Краткая и</w:t>
      </w:r>
      <w:r w:rsidR="00555291" w:rsidRPr="007E0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стори</w:t>
      </w:r>
      <w:r w:rsidRPr="007E0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ческая справка</w:t>
      </w:r>
    </w:p>
    <w:p w:rsidR="00032079" w:rsidRPr="007E0895" w:rsidRDefault="00032079" w:rsidP="00032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8F" w:rsidRPr="007E0895" w:rsidRDefault="008A1C8F" w:rsidP="0003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>Учреждение создано в 196</w:t>
      </w:r>
      <w:r w:rsidR="00175F67">
        <w:rPr>
          <w:rFonts w:ascii="Times New Roman" w:hAnsi="Times New Roman" w:cs="Times New Roman"/>
          <w:sz w:val="24"/>
          <w:szCs w:val="24"/>
        </w:rPr>
        <w:t>6</w:t>
      </w:r>
      <w:r w:rsidRPr="007E0895">
        <w:rPr>
          <w:rFonts w:ascii="Times New Roman" w:hAnsi="Times New Roman" w:cs="Times New Roman"/>
          <w:sz w:val="24"/>
          <w:szCs w:val="24"/>
        </w:rPr>
        <w:t xml:space="preserve"> году как </w:t>
      </w:r>
      <w:r w:rsidR="00D43334">
        <w:rPr>
          <w:rFonts w:ascii="Times New Roman" w:hAnsi="Times New Roman" w:cs="Times New Roman"/>
          <w:sz w:val="24"/>
          <w:szCs w:val="24"/>
        </w:rPr>
        <w:t>144</w:t>
      </w:r>
      <w:r w:rsidRPr="007E0895">
        <w:rPr>
          <w:rFonts w:ascii="Times New Roman" w:hAnsi="Times New Roman" w:cs="Times New Roman"/>
          <w:sz w:val="24"/>
          <w:szCs w:val="24"/>
        </w:rPr>
        <w:t xml:space="preserve">-я городская поликлиника, располагающаяся </w:t>
      </w:r>
      <w:r w:rsidR="00D43334">
        <w:rPr>
          <w:rFonts w:ascii="Times New Roman" w:hAnsi="Times New Roman" w:cs="Times New Roman"/>
          <w:sz w:val="24"/>
          <w:szCs w:val="24"/>
        </w:rPr>
        <w:t>на улице Полярная</w:t>
      </w:r>
      <w:r w:rsidRPr="007E0895">
        <w:rPr>
          <w:rFonts w:ascii="Times New Roman" w:hAnsi="Times New Roman" w:cs="Times New Roman"/>
          <w:sz w:val="24"/>
          <w:szCs w:val="24"/>
        </w:rPr>
        <w:t xml:space="preserve">. </w:t>
      </w:r>
      <w:r w:rsidR="00D43334" w:rsidRPr="00907EBB">
        <w:rPr>
          <w:rFonts w:ascii="Times New Roman" w:hAnsi="Times New Roman" w:cs="Times New Roman"/>
          <w:sz w:val="24"/>
          <w:szCs w:val="24"/>
        </w:rPr>
        <w:t>Поликлиники располагается в типовом четырехэтажном здании.</w:t>
      </w:r>
    </w:p>
    <w:p w:rsidR="008A1C8F" w:rsidRPr="007E0895" w:rsidRDefault="008A1C8F" w:rsidP="0003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>В 2012 году, в ходе реорганизации здравоохранения, приказом Департамента здравоохранения города Москвы от 05.05.2012 № 405, к Городской поликлинике № 107</w:t>
      </w:r>
      <w:r w:rsidR="000B498F" w:rsidRPr="007E0895">
        <w:rPr>
          <w:rFonts w:ascii="Times New Roman" w:hAnsi="Times New Roman" w:cs="Times New Roman"/>
          <w:sz w:val="24"/>
          <w:szCs w:val="24"/>
        </w:rPr>
        <w:t xml:space="preserve"> в Отрадном</w:t>
      </w:r>
      <w:r w:rsidRPr="007E0895">
        <w:rPr>
          <w:rFonts w:ascii="Times New Roman" w:hAnsi="Times New Roman" w:cs="Times New Roman"/>
          <w:sz w:val="24"/>
          <w:szCs w:val="24"/>
        </w:rPr>
        <w:t xml:space="preserve"> были присоединены четыре городские поликлиники,</w:t>
      </w:r>
      <w:r w:rsidR="001579F1">
        <w:rPr>
          <w:rFonts w:ascii="Times New Roman" w:hAnsi="Times New Roman" w:cs="Times New Roman"/>
          <w:sz w:val="24"/>
          <w:szCs w:val="24"/>
        </w:rPr>
        <w:t xml:space="preserve"> включая 144</w:t>
      </w:r>
      <w:r w:rsidR="000B498F" w:rsidRPr="007E0895">
        <w:rPr>
          <w:rFonts w:ascii="Times New Roman" w:hAnsi="Times New Roman" w:cs="Times New Roman"/>
          <w:sz w:val="24"/>
          <w:szCs w:val="24"/>
        </w:rPr>
        <w:t>-ю,</w:t>
      </w:r>
      <w:r w:rsidRPr="007E0895">
        <w:rPr>
          <w:rFonts w:ascii="Times New Roman" w:hAnsi="Times New Roman" w:cs="Times New Roman"/>
          <w:sz w:val="24"/>
          <w:szCs w:val="24"/>
        </w:rPr>
        <w:t xml:space="preserve"> ставшие филиалами, обслуживающие жителей районов </w:t>
      </w:r>
      <w:r w:rsidRPr="007E0895">
        <w:rPr>
          <w:rFonts w:ascii="Times New Roman" w:hAnsi="Times New Roman" w:cs="Times New Roman"/>
          <w:i/>
          <w:iCs/>
          <w:sz w:val="24"/>
          <w:szCs w:val="24"/>
        </w:rPr>
        <w:t xml:space="preserve">Отрадное, Свиблово, </w:t>
      </w:r>
      <w:r w:rsidR="000B498F" w:rsidRPr="007E0895">
        <w:rPr>
          <w:rFonts w:ascii="Times New Roman" w:hAnsi="Times New Roman" w:cs="Times New Roman"/>
          <w:i/>
          <w:iCs/>
          <w:sz w:val="24"/>
          <w:szCs w:val="24"/>
        </w:rPr>
        <w:t xml:space="preserve">части </w:t>
      </w:r>
      <w:r w:rsidRPr="007E0895">
        <w:rPr>
          <w:rFonts w:ascii="Times New Roman" w:hAnsi="Times New Roman" w:cs="Times New Roman"/>
          <w:i/>
          <w:iCs/>
          <w:sz w:val="24"/>
          <w:szCs w:val="24"/>
        </w:rPr>
        <w:t>Северно</w:t>
      </w:r>
      <w:r w:rsidR="000B498F" w:rsidRPr="007E0895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7E0895">
        <w:rPr>
          <w:rFonts w:ascii="Times New Roman" w:hAnsi="Times New Roman" w:cs="Times New Roman"/>
          <w:i/>
          <w:iCs/>
          <w:sz w:val="24"/>
          <w:szCs w:val="24"/>
        </w:rPr>
        <w:t xml:space="preserve"> и Южно</w:t>
      </w:r>
      <w:r w:rsidR="000B498F" w:rsidRPr="007E0895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7E0895">
        <w:rPr>
          <w:rFonts w:ascii="Times New Roman" w:hAnsi="Times New Roman" w:cs="Times New Roman"/>
          <w:i/>
          <w:iCs/>
          <w:sz w:val="24"/>
          <w:szCs w:val="24"/>
        </w:rPr>
        <w:t xml:space="preserve"> Медведково</w:t>
      </w:r>
      <w:r w:rsidR="000B498F" w:rsidRPr="007E0895">
        <w:rPr>
          <w:rFonts w:ascii="Times New Roman" w:hAnsi="Times New Roman" w:cs="Times New Roman"/>
          <w:i/>
          <w:iCs/>
          <w:sz w:val="24"/>
          <w:szCs w:val="24"/>
        </w:rPr>
        <w:t>, Бабушкинского</w:t>
      </w:r>
      <w:r w:rsidRPr="007E0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C8F" w:rsidRPr="007E0895" w:rsidRDefault="008A1C8F" w:rsidP="0003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 xml:space="preserve">Всего в настоящее время в составе ГБУЗ «ГП № 107 ДЗМ» пять учреждений, </w:t>
      </w:r>
      <w:r w:rsidR="00175F67">
        <w:rPr>
          <w:rFonts w:ascii="Times New Roman" w:hAnsi="Times New Roman" w:cs="Times New Roman"/>
          <w:sz w:val="24"/>
          <w:szCs w:val="24"/>
        </w:rPr>
        <w:t>обеспечивающих первичной медико-санитарной помощью</w:t>
      </w:r>
      <w:r w:rsidRP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175F67" w:rsidRPr="00175F67">
        <w:rPr>
          <w:rFonts w:ascii="Times New Roman" w:hAnsi="Times New Roman" w:cs="Times New Roman"/>
          <w:bCs/>
          <w:sz w:val="24"/>
          <w:szCs w:val="24"/>
        </w:rPr>
        <w:t>229 159</w:t>
      </w:r>
      <w:r w:rsidRPr="007E0895">
        <w:rPr>
          <w:rFonts w:ascii="Times New Roman" w:hAnsi="Times New Roman" w:cs="Times New Roman"/>
          <w:sz w:val="24"/>
          <w:szCs w:val="24"/>
        </w:rPr>
        <w:t xml:space="preserve"> ч</w:t>
      </w:r>
      <w:r w:rsidR="007E3D2B" w:rsidRPr="007E0895">
        <w:rPr>
          <w:rFonts w:ascii="Times New Roman" w:hAnsi="Times New Roman" w:cs="Times New Roman"/>
          <w:sz w:val="24"/>
          <w:szCs w:val="24"/>
        </w:rPr>
        <w:t>еловек прикрепленного населения</w:t>
      </w:r>
      <w:r w:rsidR="00F1576D">
        <w:rPr>
          <w:rFonts w:ascii="Times New Roman" w:hAnsi="Times New Roman" w:cs="Times New Roman"/>
          <w:sz w:val="24"/>
          <w:szCs w:val="24"/>
        </w:rPr>
        <w:t>, в том числе</w:t>
      </w:r>
      <w:r w:rsidR="007E3D2B" w:rsidRPr="007E0895">
        <w:rPr>
          <w:rFonts w:ascii="Times New Roman" w:hAnsi="Times New Roman" w:cs="Times New Roman"/>
          <w:sz w:val="24"/>
          <w:szCs w:val="24"/>
        </w:rPr>
        <w:t>:</w:t>
      </w:r>
    </w:p>
    <w:p w:rsidR="008A1C8F" w:rsidRPr="007E0895" w:rsidRDefault="003E6A96" w:rsidP="0003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Филиал № </w:t>
      </w:r>
      <w:r w:rsidR="00D4333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A1C8F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ГП </w:t>
      </w:r>
      <w:r w:rsidR="00D43334">
        <w:rPr>
          <w:rFonts w:ascii="Times New Roman" w:hAnsi="Times New Roman" w:cs="Times New Roman"/>
          <w:bCs/>
          <w:iCs/>
          <w:sz w:val="24"/>
          <w:szCs w:val="24"/>
        </w:rPr>
        <w:t>№ 144</w:t>
      </w:r>
      <w:r w:rsidR="008A1C8F"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) (численность населения </w:t>
      </w:r>
      <w:r w:rsidR="00D43334">
        <w:rPr>
          <w:rFonts w:ascii="Times New Roman" w:hAnsi="Times New Roman" w:cs="Times New Roman"/>
          <w:bCs/>
          <w:iCs/>
          <w:sz w:val="24"/>
          <w:szCs w:val="24"/>
        </w:rPr>
        <w:t>37 441</w:t>
      </w:r>
      <w:r w:rsidR="008A1C8F" w:rsidRPr="007E089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75F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15D37" w:rsidRPr="007E0895" w:rsidRDefault="00A15D37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703516" w:rsidRPr="007E0895" w:rsidRDefault="00703516" w:rsidP="001C6668">
      <w:pPr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E0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Показатели здоровья населения</w:t>
      </w:r>
    </w:p>
    <w:p w:rsidR="00703516" w:rsidRPr="007E0895" w:rsidRDefault="00703516" w:rsidP="00703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16" w:rsidRPr="007E0895" w:rsidRDefault="00703516" w:rsidP="0070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 xml:space="preserve">Численность взрослого </w:t>
      </w:r>
      <w:r w:rsidR="000B498F" w:rsidRPr="007E0895">
        <w:rPr>
          <w:rFonts w:ascii="Times New Roman" w:hAnsi="Times New Roman" w:cs="Times New Roman"/>
          <w:sz w:val="24"/>
          <w:szCs w:val="24"/>
        </w:rPr>
        <w:t>(старше 18 лет) населения район</w:t>
      </w:r>
      <w:r w:rsidR="00175F67">
        <w:rPr>
          <w:rFonts w:ascii="Times New Roman" w:hAnsi="Times New Roman" w:cs="Times New Roman"/>
          <w:sz w:val="24"/>
          <w:szCs w:val="24"/>
        </w:rPr>
        <w:t>а</w:t>
      </w:r>
      <w:r w:rsidR="000B498F" w:rsidRP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D43334">
        <w:rPr>
          <w:rFonts w:ascii="Times New Roman" w:hAnsi="Times New Roman" w:cs="Times New Roman"/>
          <w:sz w:val="24"/>
          <w:szCs w:val="24"/>
        </w:rPr>
        <w:t>Южное Медведково</w:t>
      </w:r>
      <w:r w:rsidRPr="007E0895">
        <w:rPr>
          <w:rFonts w:ascii="Times New Roman" w:hAnsi="Times New Roman" w:cs="Times New Roman"/>
          <w:sz w:val="24"/>
          <w:szCs w:val="24"/>
        </w:rPr>
        <w:t xml:space="preserve">, прикрепленного для оказания первичной медико-санитарной помощи в ГБУЗ «ГП № 107 ДЗМ» представлена в таблице 1 и составляет </w:t>
      </w:r>
      <w:r w:rsidR="00D43334">
        <w:rPr>
          <w:rFonts w:ascii="Times New Roman" w:hAnsi="Times New Roman" w:cs="Times New Roman"/>
          <w:sz w:val="24"/>
          <w:szCs w:val="24"/>
        </w:rPr>
        <w:t>37 441</w:t>
      </w:r>
      <w:r w:rsidRPr="007E089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3516" w:rsidRPr="007E0895" w:rsidRDefault="00703516" w:rsidP="006A5C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C1D" w:rsidRPr="007E0895" w:rsidRDefault="006A5C1D" w:rsidP="006A5C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Таблица 1</w:t>
      </w:r>
    </w:p>
    <w:p w:rsidR="006A5C1D" w:rsidRPr="007E0895" w:rsidRDefault="000B498F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r w:rsidR="00F43A68">
        <w:rPr>
          <w:rFonts w:ascii="Times New Roman" w:hAnsi="Times New Roman" w:cs="Times New Roman"/>
          <w:b/>
          <w:sz w:val="24"/>
          <w:szCs w:val="24"/>
        </w:rPr>
        <w:t xml:space="preserve">филиала № </w:t>
      </w:r>
      <w:r w:rsidR="00D43334">
        <w:rPr>
          <w:rFonts w:ascii="Times New Roman" w:hAnsi="Times New Roman" w:cs="Times New Roman"/>
          <w:b/>
          <w:sz w:val="24"/>
          <w:szCs w:val="24"/>
        </w:rPr>
        <w:t>3</w:t>
      </w:r>
      <w:r w:rsidR="006A5C1D" w:rsidRPr="007E089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A5C1D" w:rsidRPr="007E0895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прикрепленного для оказания первичной медико-санитарной помощи </w:t>
      </w:r>
    </w:p>
    <w:p w:rsidR="006A5C1D" w:rsidRPr="007E0895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>к ГБУЗ «ГП № 107 ДЗМ»</w:t>
      </w:r>
    </w:p>
    <w:p w:rsidR="006A5C1D" w:rsidRPr="007E0895" w:rsidRDefault="006A5C1D" w:rsidP="006A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1938"/>
        <w:gridCol w:w="1908"/>
      </w:tblGrid>
      <w:tr w:rsidR="006A5C1D" w:rsidRPr="007E0895" w:rsidTr="000B498F">
        <w:trPr>
          <w:trHeight w:val="704"/>
          <w:jc w:val="center"/>
        </w:trPr>
        <w:tc>
          <w:tcPr>
            <w:tcW w:w="5641" w:type="dxa"/>
            <w:vMerge w:val="restart"/>
            <w:vAlign w:val="center"/>
          </w:tcPr>
          <w:p w:rsidR="006A5C1D" w:rsidRPr="007E0895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  <w:tc>
          <w:tcPr>
            <w:tcW w:w="3930" w:type="dxa"/>
            <w:gridSpan w:val="2"/>
            <w:vAlign w:val="center"/>
          </w:tcPr>
          <w:p w:rsidR="006A5C1D" w:rsidRPr="007E0895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населения</w:t>
            </w:r>
          </w:p>
        </w:tc>
      </w:tr>
      <w:tr w:rsidR="006A5C1D" w:rsidRPr="007E0895" w:rsidTr="000B498F">
        <w:trPr>
          <w:trHeight w:val="922"/>
          <w:jc w:val="center"/>
        </w:trPr>
        <w:tc>
          <w:tcPr>
            <w:tcW w:w="5641" w:type="dxa"/>
            <w:vMerge/>
            <w:vAlign w:val="center"/>
          </w:tcPr>
          <w:p w:rsidR="006A5C1D" w:rsidRPr="007E0895" w:rsidRDefault="006A5C1D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A5C1D" w:rsidRPr="007E0895" w:rsidRDefault="006A5C1D" w:rsidP="0017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175F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950" w:type="dxa"/>
            <w:vAlign w:val="center"/>
          </w:tcPr>
          <w:p w:rsidR="006A5C1D" w:rsidRPr="007E0895" w:rsidRDefault="006A5C1D" w:rsidP="00157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1579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6A5C1D" w:rsidRPr="007E0895" w:rsidTr="000B498F">
        <w:trPr>
          <w:jc w:val="center"/>
        </w:trPr>
        <w:tc>
          <w:tcPr>
            <w:tcW w:w="5641" w:type="dxa"/>
          </w:tcPr>
          <w:p w:rsidR="006A5C1D" w:rsidRPr="007E0895" w:rsidRDefault="000B498F" w:rsidP="0015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</w:t>
            </w:r>
            <w:r w:rsidR="00D43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8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102" w:rsidRPr="007E0895">
              <w:rPr>
                <w:rFonts w:ascii="Times New Roman" w:hAnsi="Times New Roman" w:cs="Times New Roman"/>
                <w:sz w:val="24"/>
                <w:szCs w:val="24"/>
              </w:rPr>
              <w:t>ГП №</w:t>
            </w:r>
            <w:r w:rsidRPr="007E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3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7E0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334">
              <w:rPr>
                <w:rFonts w:ascii="Times New Roman" w:hAnsi="Times New Roman" w:cs="Times New Roman"/>
                <w:sz w:val="24"/>
                <w:szCs w:val="24"/>
              </w:rPr>
              <w:t xml:space="preserve"> – район </w:t>
            </w:r>
            <w:r w:rsidR="001579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3334">
              <w:rPr>
                <w:rFonts w:ascii="Times New Roman" w:hAnsi="Times New Roman" w:cs="Times New Roman"/>
                <w:sz w:val="24"/>
                <w:szCs w:val="24"/>
              </w:rPr>
              <w:t>. Медведково</w:t>
            </w:r>
          </w:p>
        </w:tc>
        <w:tc>
          <w:tcPr>
            <w:tcW w:w="1980" w:type="dxa"/>
          </w:tcPr>
          <w:p w:rsidR="006A5C1D" w:rsidRPr="007E0895" w:rsidRDefault="001579F1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F1">
              <w:rPr>
                <w:rFonts w:ascii="Times New Roman" w:hAnsi="Times New Roman" w:cs="Times New Roman"/>
                <w:sz w:val="24"/>
                <w:szCs w:val="24"/>
              </w:rPr>
              <w:t>20 229</w:t>
            </w:r>
          </w:p>
        </w:tc>
        <w:tc>
          <w:tcPr>
            <w:tcW w:w="1950" w:type="dxa"/>
          </w:tcPr>
          <w:p w:rsidR="006A5C1D" w:rsidRPr="007E0895" w:rsidRDefault="001579F1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20 593</w:t>
            </w:r>
          </w:p>
        </w:tc>
      </w:tr>
      <w:tr w:rsidR="008E3102" w:rsidRPr="007E0895" w:rsidTr="000B498F">
        <w:trPr>
          <w:jc w:val="center"/>
        </w:trPr>
        <w:tc>
          <w:tcPr>
            <w:tcW w:w="5641" w:type="dxa"/>
          </w:tcPr>
          <w:p w:rsidR="008E3102" w:rsidRPr="00D92B42" w:rsidRDefault="008E3102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175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филиале</w:t>
            </w:r>
          </w:p>
        </w:tc>
        <w:tc>
          <w:tcPr>
            <w:tcW w:w="1980" w:type="dxa"/>
          </w:tcPr>
          <w:p w:rsidR="008E3102" w:rsidRPr="00D92B42" w:rsidRDefault="00D43334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36 780</w:t>
            </w:r>
          </w:p>
        </w:tc>
        <w:tc>
          <w:tcPr>
            <w:tcW w:w="1950" w:type="dxa"/>
          </w:tcPr>
          <w:p w:rsidR="008E3102" w:rsidRPr="00D92B42" w:rsidRDefault="00D43334" w:rsidP="006A5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37 441</w:t>
            </w:r>
          </w:p>
        </w:tc>
      </w:tr>
    </w:tbl>
    <w:p w:rsidR="00D92B42" w:rsidRDefault="00D92B42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Из представленных данных виден рост прикрепленного населения в сравнении с предыдущим годом. </w:t>
      </w:r>
    </w:p>
    <w:p w:rsidR="00D92B42" w:rsidRPr="007E0895" w:rsidRDefault="00D92B42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3516" w:rsidRPr="007E0895" w:rsidRDefault="006A5C1D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03516" w:rsidRPr="007E0895">
        <w:rPr>
          <w:rFonts w:ascii="Times New Roman" w:hAnsi="Times New Roman" w:cs="Times New Roman"/>
          <w:bCs/>
          <w:iCs/>
          <w:sz w:val="24"/>
          <w:szCs w:val="24"/>
        </w:rPr>
        <w:t>Структура прикрепленного населения по возрасту и полу представлена в таблице 2. Из таблицы видно, что в структуре населения преобладают женщины, как трудоспособного, так и пенсионного возраста.</w:t>
      </w:r>
    </w:p>
    <w:p w:rsidR="00BE4B8C" w:rsidRPr="007E0895" w:rsidRDefault="00BE4B8C" w:rsidP="00BE4B8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0895">
        <w:rPr>
          <w:rFonts w:ascii="Times New Roman" w:hAnsi="Times New Roman" w:cs="Times New Roman"/>
          <w:sz w:val="24"/>
          <w:szCs w:val="24"/>
        </w:rPr>
        <w:t>Таблица 2</w:t>
      </w:r>
    </w:p>
    <w:p w:rsidR="00BE4B8C" w:rsidRPr="007E0895" w:rsidRDefault="00BE4B8C" w:rsidP="00BE4B8C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311" w:type="dxa"/>
        <w:jc w:val="center"/>
        <w:tblLook w:val="04A0" w:firstRow="1" w:lastRow="0" w:firstColumn="1" w:lastColumn="0" w:noHBand="0" w:noVBand="1"/>
      </w:tblPr>
      <w:tblGrid>
        <w:gridCol w:w="10311"/>
      </w:tblGrid>
      <w:tr w:rsidR="000B498F" w:rsidRPr="007E0895" w:rsidTr="000B498F">
        <w:trPr>
          <w:trHeight w:val="187"/>
          <w:jc w:val="center"/>
        </w:trPr>
        <w:tc>
          <w:tcPr>
            <w:tcW w:w="103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8F" w:rsidRPr="007E0895" w:rsidRDefault="000B498F" w:rsidP="005F4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Т.2 Структура прикрепленного населения по возрасту и полу в 20</w:t>
            </w:r>
            <w:r w:rsidR="00932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0B498F" w:rsidRDefault="000B498F" w:rsidP="005F4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004" w:type="dxa"/>
              <w:jc w:val="center"/>
              <w:tblLook w:val="04A0" w:firstRow="1" w:lastRow="0" w:firstColumn="1" w:lastColumn="0" w:noHBand="0" w:noVBand="1"/>
            </w:tblPr>
            <w:tblGrid>
              <w:gridCol w:w="4160"/>
              <w:gridCol w:w="1255"/>
              <w:gridCol w:w="1269"/>
              <w:gridCol w:w="960"/>
              <w:gridCol w:w="1360"/>
            </w:tblGrid>
            <w:tr w:rsidR="009A7F0D" w:rsidRPr="009A7F0D" w:rsidTr="009A7F0D">
              <w:trPr>
                <w:trHeight w:val="828"/>
                <w:jc w:val="center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Пол</w:t>
                  </w:r>
                </w:p>
                <w:p w:rsidR="009A7F0D" w:rsidRPr="009A7F0D" w:rsidRDefault="009A7F0D" w:rsidP="009A7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Мужчины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Женщины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от общего количества </w:t>
                  </w:r>
                </w:p>
              </w:tc>
            </w:tr>
            <w:tr w:rsidR="009A7F0D" w:rsidRPr="009A7F0D" w:rsidTr="009A7F0D">
              <w:trPr>
                <w:trHeight w:val="630"/>
                <w:jc w:val="center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трудоспособный возраст – женщины от 18-54, мужчины 18-59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6 526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13 591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66,00%</w:t>
                  </w:r>
                </w:p>
              </w:tc>
            </w:tr>
            <w:tr w:rsidR="009A7F0D" w:rsidRPr="009A7F0D" w:rsidTr="009A7F0D">
              <w:trPr>
                <w:trHeight w:val="945"/>
                <w:jc w:val="center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трудоспособный возраст – женщины от 55 и старше, мужчины от 60 и старше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2 135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34,00%</w:t>
                  </w:r>
                </w:p>
              </w:tc>
            </w:tr>
            <w:tr w:rsidR="009A7F0D" w:rsidRPr="009A7F0D" w:rsidTr="009A7F0D">
              <w:trPr>
                <w:trHeight w:val="315"/>
                <w:jc w:val="center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8 660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11 932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20 593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F0D" w:rsidRPr="009A7F0D" w:rsidRDefault="009A7F0D" w:rsidP="009A7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3220D" w:rsidRDefault="0093220D" w:rsidP="005F4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20D" w:rsidRPr="007E0895" w:rsidRDefault="0093220D" w:rsidP="005F4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4B8C" w:rsidRPr="007E0895" w:rsidRDefault="00BE4B8C" w:rsidP="0003207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6422" w:rsidRPr="007E0895" w:rsidRDefault="008E3102" w:rsidP="001E64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В сравнении с 201</w:t>
      </w:r>
      <w:r w:rsidR="0093220D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7E0895">
        <w:rPr>
          <w:rFonts w:ascii="Times New Roman" w:hAnsi="Times New Roman" w:cs="Times New Roman"/>
          <w:bCs/>
          <w:iCs/>
          <w:sz w:val="24"/>
          <w:szCs w:val="24"/>
        </w:rPr>
        <w:t xml:space="preserve"> годом</w:t>
      </w:r>
      <w:r w:rsidR="005F459C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показатели в процентном выражении не изменились</w:t>
      </w:r>
      <w:r w:rsidR="001E6422" w:rsidRPr="007E08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0230" w:rsidRPr="007E0895" w:rsidRDefault="00D80230" w:rsidP="001E64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895">
        <w:rPr>
          <w:rFonts w:ascii="Times New Roman" w:hAnsi="Times New Roman" w:cs="Times New Roman"/>
          <w:bCs/>
          <w:iCs/>
          <w:sz w:val="24"/>
          <w:szCs w:val="24"/>
        </w:rPr>
        <w:t>Показатели здоровья населения представлены в приложении (раздел 3)</w:t>
      </w:r>
      <w:r w:rsidR="001C6668" w:rsidRPr="007E08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0230" w:rsidRPr="007E0895" w:rsidRDefault="00D80230" w:rsidP="00D8023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0230" w:rsidRPr="007E0895" w:rsidRDefault="00D80230" w:rsidP="001C6668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7E0895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Материально-техническая база</w:t>
      </w:r>
    </w:p>
    <w:p w:rsidR="00D80230" w:rsidRPr="007E0895" w:rsidRDefault="00D80230" w:rsidP="00D8023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4858" w:rsidRPr="007E0895" w:rsidRDefault="007772D9" w:rsidP="00534858">
      <w:pPr>
        <w:pStyle w:val="Textbodyindent"/>
        <w:spacing w:line="276" w:lineRule="auto"/>
        <w:ind w:left="0" w:firstLine="720"/>
      </w:pPr>
      <w:r w:rsidRPr="007E0895">
        <w:t xml:space="preserve">Филиал № </w:t>
      </w:r>
      <w:r w:rsidR="00D43334">
        <w:t>3</w:t>
      </w:r>
      <w:r w:rsidRPr="007E0895">
        <w:t xml:space="preserve"> расположен </w:t>
      </w:r>
      <w:r w:rsidR="00534858" w:rsidRPr="007E0895">
        <w:t xml:space="preserve">в типовом </w:t>
      </w:r>
      <w:r w:rsidRPr="007E0895">
        <w:t>четырехэтажном здании и рассчитан</w:t>
      </w:r>
      <w:r w:rsidR="00534858" w:rsidRPr="007E0895">
        <w:t xml:space="preserve"> на </w:t>
      </w:r>
      <w:r w:rsidR="00D92B42">
        <w:t>68</w:t>
      </w:r>
      <w:r w:rsidR="00D43334">
        <w:t>3</w:t>
      </w:r>
      <w:r w:rsidR="000B49BA">
        <w:t xml:space="preserve"> посещений в смену. В таблице 3</w:t>
      </w:r>
      <w:r w:rsidR="00534858" w:rsidRPr="007E0895">
        <w:t xml:space="preserve"> представлена проектная мощность поликлиник.</w:t>
      </w:r>
    </w:p>
    <w:p w:rsidR="00534858" w:rsidRPr="007E0895" w:rsidRDefault="00534858" w:rsidP="007E3D2B">
      <w:pPr>
        <w:pStyle w:val="Textbodyindent"/>
        <w:spacing w:line="240" w:lineRule="auto"/>
        <w:ind w:left="0" w:firstLine="720"/>
        <w:jc w:val="right"/>
      </w:pPr>
      <w:r w:rsidRPr="007E0895">
        <w:t xml:space="preserve">                                                                       </w:t>
      </w:r>
      <w:r w:rsidR="000B49BA">
        <w:t xml:space="preserve">                       Таблица 3</w:t>
      </w:r>
    </w:p>
    <w:p w:rsidR="00534858" w:rsidRPr="007E0895" w:rsidRDefault="00534858" w:rsidP="00534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895">
        <w:rPr>
          <w:rFonts w:ascii="Times New Roman" w:hAnsi="Times New Roman" w:cs="Times New Roman"/>
          <w:b/>
          <w:sz w:val="24"/>
          <w:szCs w:val="24"/>
        </w:rPr>
        <w:t>Проектная  мощность</w:t>
      </w:r>
      <w:proofErr w:type="gramEnd"/>
      <w:r w:rsidRPr="007E0895">
        <w:rPr>
          <w:rFonts w:ascii="Times New Roman" w:hAnsi="Times New Roman" w:cs="Times New Roman"/>
          <w:b/>
          <w:sz w:val="24"/>
          <w:szCs w:val="24"/>
        </w:rPr>
        <w:t xml:space="preserve"> поликлиник ГБУЗ «ГП № 107 ДЗМ»</w:t>
      </w:r>
    </w:p>
    <w:p w:rsidR="00534858" w:rsidRPr="007E0895" w:rsidRDefault="00534858" w:rsidP="005348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3935"/>
      </w:tblGrid>
      <w:tr w:rsidR="00534858" w:rsidRPr="007E0895" w:rsidTr="00B22933">
        <w:tc>
          <w:tcPr>
            <w:tcW w:w="4993" w:type="dxa"/>
          </w:tcPr>
          <w:p w:rsidR="00534858" w:rsidRPr="007E0895" w:rsidRDefault="00534858" w:rsidP="00B22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</w:t>
            </w:r>
          </w:p>
        </w:tc>
        <w:tc>
          <w:tcPr>
            <w:tcW w:w="3935" w:type="dxa"/>
          </w:tcPr>
          <w:p w:rsidR="00534858" w:rsidRPr="007E0895" w:rsidRDefault="00534858" w:rsidP="00B22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Посещения в смену </w:t>
            </w:r>
          </w:p>
        </w:tc>
      </w:tr>
      <w:tr w:rsidR="00534858" w:rsidRPr="007E0895" w:rsidTr="00B22933">
        <w:tc>
          <w:tcPr>
            <w:tcW w:w="4993" w:type="dxa"/>
          </w:tcPr>
          <w:p w:rsidR="00534858" w:rsidRPr="007E0895" w:rsidRDefault="00534858" w:rsidP="0077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95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</w:t>
            </w:r>
            <w:r w:rsidR="007772D9" w:rsidRPr="007E0895">
              <w:rPr>
                <w:rFonts w:ascii="Times New Roman" w:hAnsi="Times New Roman" w:cs="Times New Roman"/>
                <w:sz w:val="24"/>
                <w:szCs w:val="24"/>
              </w:rPr>
              <w:t>1 (ГП № 31)</w:t>
            </w:r>
          </w:p>
        </w:tc>
        <w:tc>
          <w:tcPr>
            <w:tcW w:w="3935" w:type="dxa"/>
          </w:tcPr>
          <w:p w:rsidR="00534858" w:rsidRPr="007E0895" w:rsidRDefault="00D43334" w:rsidP="00B22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</w:tr>
    </w:tbl>
    <w:p w:rsidR="000B49BA" w:rsidRDefault="00534858" w:rsidP="00534858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89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92B42" w:rsidRPr="00D92B42" w:rsidRDefault="00D92B42" w:rsidP="00D92B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>Здания поликлиник ГБУЗ «ГП № 107 ДЗМ» типовые и имеют водопровод, холодное и горячее водоснабжение, центральное отопление, централизованную канализацию, телефонную связь, компьютерную сеть.</w:t>
      </w:r>
    </w:p>
    <w:p w:rsidR="00D92B42" w:rsidRPr="00D92B42" w:rsidRDefault="0093220D" w:rsidP="00D92B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2020</w:t>
      </w:r>
      <w:r w:rsidR="00D92B42" w:rsidRPr="00D92B42">
        <w:rPr>
          <w:rFonts w:ascii="Times New Roman" w:hAnsi="Times New Roman" w:cs="Times New Roman"/>
          <w:bCs/>
          <w:iCs/>
          <w:sz w:val="24"/>
          <w:szCs w:val="24"/>
        </w:rPr>
        <w:t xml:space="preserve"> году капитальных ремонтных работ в зданиях не проводилось, проводились текущие ремонтные работы.</w:t>
      </w:r>
    </w:p>
    <w:p w:rsidR="00D92B42" w:rsidRPr="00D92B42" w:rsidRDefault="00D92B42" w:rsidP="00D92B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 xml:space="preserve">Для повышения комфортности пребывания пациентов в здания филиалов регулярно закупается новая медицинская мебель в кабинеты врачей, обновляется мебель общего назначения в холлах на этажах филиала – в зонах комфортного пребывания, устанавливаются дополнительные кулеры с питьевой водой, а также </w:t>
      </w:r>
      <w:proofErr w:type="spellStart"/>
      <w:r w:rsidRPr="00D92B42">
        <w:rPr>
          <w:rFonts w:ascii="Times New Roman" w:hAnsi="Times New Roman" w:cs="Times New Roman"/>
          <w:bCs/>
          <w:iCs/>
          <w:sz w:val="24"/>
          <w:szCs w:val="24"/>
        </w:rPr>
        <w:t>вендинговые</w:t>
      </w:r>
      <w:proofErr w:type="spellEnd"/>
      <w:r w:rsidRPr="00D92B42">
        <w:rPr>
          <w:rFonts w:ascii="Times New Roman" w:hAnsi="Times New Roman" w:cs="Times New Roman"/>
          <w:bCs/>
          <w:iCs/>
          <w:sz w:val="24"/>
          <w:szCs w:val="24"/>
        </w:rPr>
        <w:t xml:space="preserve"> аппараты со снеками и кофе.</w:t>
      </w:r>
    </w:p>
    <w:p w:rsidR="00D92B42" w:rsidRPr="00D92B42" w:rsidRDefault="00D92B42" w:rsidP="00D92B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 2014 года во всех филиалах объединения, включая филиалы, обеспечивающие первичной медико-санитарной помощью население, проведена компьютерная сеть и внедрена Единая медицинская информационно-аналитическая система записи к врачам через Интернет – ЕМИАС, установлены </w:t>
      </w:r>
      <w:proofErr w:type="spellStart"/>
      <w:r w:rsidRPr="00D92B42">
        <w:rPr>
          <w:rFonts w:ascii="Times New Roman" w:hAnsi="Times New Roman" w:cs="Times New Roman"/>
          <w:bCs/>
          <w:iCs/>
          <w:sz w:val="24"/>
          <w:szCs w:val="24"/>
        </w:rPr>
        <w:t>инфоматы</w:t>
      </w:r>
      <w:proofErr w:type="spellEnd"/>
      <w:r w:rsidRPr="00D92B42">
        <w:rPr>
          <w:rFonts w:ascii="Times New Roman" w:hAnsi="Times New Roman" w:cs="Times New Roman"/>
          <w:bCs/>
          <w:iCs/>
          <w:sz w:val="24"/>
          <w:szCs w:val="24"/>
        </w:rPr>
        <w:t xml:space="preserve"> для самостоятельной записи пациентов. Каждое рабочее место врача оснащено компьютерами с выходом в Интернет, подключено к системе ЕМИАС.</w:t>
      </w:r>
    </w:p>
    <w:p w:rsidR="00D92B42" w:rsidRPr="00D92B42" w:rsidRDefault="00D92B42" w:rsidP="00D92B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 2015 года работают внедренные функционалы учета «Электронный рецепт», в 2016 году введен в работу функционал «Электронная медицинская карта». </w:t>
      </w:r>
    </w:p>
    <w:p w:rsidR="00D92B42" w:rsidRPr="00D92B42" w:rsidRDefault="00D92B42" w:rsidP="00D92B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 2017 года электронная медицинская карта поликлиники интегрирована с базой скорой медицинской помощи, что улучшило преемственность в оказании медицинской помощи. </w:t>
      </w:r>
    </w:p>
    <w:p w:rsidR="00D92B42" w:rsidRPr="00D92B42" w:rsidRDefault="00D92B42" w:rsidP="00D92B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ab/>
        <w:t>В 2018 году проводились закупки необходимой или устаревшей мебели, проводились текущие работы по ТО зданию.</w:t>
      </w:r>
    </w:p>
    <w:p w:rsidR="00D92B42" w:rsidRPr="00364CA3" w:rsidRDefault="00D92B42" w:rsidP="00D92B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2B42">
        <w:rPr>
          <w:rFonts w:ascii="Times New Roman" w:hAnsi="Times New Roman" w:cs="Times New Roman"/>
          <w:bCs/>
          <w:iCs/>
          <w:sz w:val="24"/>
          <w:szCs w:val="24"/>
        </w:rPr>
        <w:tab/>
        <w:t>В 2019 году начались подготовительные работы по внедрению Нового Московского стандарта поликлиники.</w:t>
      </w:r>
    </w:p>
    <w:p w:rsidR="00D92B42" w:rsidRDefault="000B49BA" w:rsidP="000B49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B49BA" w:rsidRPr="00364CA3" w:rsidRDefault="000B49BA" w:rsidP="00D92B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Cs/>
          <w:iCs/>
          <w:sz w:val="24"/>
          <w:szCs w:val="24"/>
        </w:rPr>
        <w:t xml:space="preserve">Диагностические возможности </w:t>
      </w:r>
      <w:r w:rsidR="00D43334">
        <w:rPr>
          <w:rFonts w:ascii="Times New Roman" w:hAnsi="Times New Roman" w:cs="Times New Roman"/>
          <w:bCs/>
          <w:iCs/>
          <w:sz w:val="24"/>
          <w:szCs w:val="24"/>
        </w:rPr>
        <w:t>филиала № 3</w:t>
      </w:r>
      <w:r w:rsidRPr="00364CA3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представлены следующим оборудованием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(таблица 4).</w:t>
      </w:r>
    </w:p>
    <w:p w:rsidR="000B49BA" w:rsidRDefault="000B49BA" w:rsidP="000B49BA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Cs/>
          <w:iCs/>
          <w:sz w:val="24"/>
          <w:szCs w:val="24"/>
        </w:rPr>
        <w:t>Таблица 4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D43334" w:rsidRPr="00D43334" w:rsidTr="00D43334">
        <w:trPr>
          <w:trHeight w:val="31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единиц оборудования</w:t>
            </w:r>
          </w:p>
        </w:tc>
      </w:tr>
      <w:tr w:rsidR="00D43334" w:rsidRPr="00D43334" w:rsidTr="00D43334">
        <w:trPr>
          <w:trHeight w:val="126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ГБУЗ "ГП № 107 ДЗМ"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№ 3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3334" w:rsidRPr="00D43334" w:rsidTr="00D43334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Рентгенологическое,</w:t>
            </w: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рентгенологический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денситометр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аппарат МРТ,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43334" w:rsidRPr="00D43334" w:rsidTr="00D43334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диагностики,</w:t>
            </w: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ЭКГ,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Отоларингологическое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34" w:rsidRPr="00D43334" w:rsidTr="00D43334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Клинико-диагностической лаборатории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34" w:rsidRPr="00D43334" w:rsidRDefault="00D43334" w:rsidP="00D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3220D" w:rsidRDefault="0093220D" w:rsidP="009322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220D" w:rsidRPr="00364CA3" w:rsidRDefault="0093220D" w:rsidP="0093220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49BA" w:rsidRPr="00364CA3" w:rsidRDefault="000B49BA" w:rsidP="000B49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49BA" w:rsidRPr="00364CA3" w:rsidRDefault="000B49BA" w:rsidP="000B49BA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CA3">
        <w:rPr>
          <w:rFonts w:ascii="Times New Roman" w:hAnsi="Times New Roman" w:cs="Times New Roman"/>
          <w:sz w:val="24"/>
          <w:szCs w:val="24"/>
        </w:rPr>
        <w:t xml:space="preserve">В своей деятельности ГБУЗ «ГП № 107 ДЗМ» руководствуется принципами обеспечения доступности и качества оказания медицинской помощи, преемственности на всех ее этапах, приближения к пациентам специализированных видов медицинской помощи, а также рационального использования имеющихся ресурсов. </w:t>
      </w:r>
    </w:p>
    <w:p w:rsidR="000B49BA" w:rsidRDefault="000B49BA" w:rsidP="00534858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BA" w:rsidRPr="00364CA3" w:rsidRDefault="000B49BA" w:rsidP="000B49B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 xml:space="preserve">Выполнение государственного задания </w:t>
      </w:r>
    </w:p>
    <w:p w:rsidR="000B49BA" w:rsidRPr="00364CA3" w:rsidRDefault="000B49BA" w:rsidP="000B4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9BA" w:rsidRPr="00364CA3" w:rsidRDefault="000B49BA" w:rsidP="000B4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государственного задания ГБУЗ «ГП № 107 ДЗМ» </w:t>
      </w:r>
    </w:p>
    <w:p w:rsidR="000B49BA" w:rsidRPr="00364CA3" w:rsidRDefault="000B49BA" w:rsidP="000B49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sz w:val="24"/>
          <w:szCs w:val="24"/>
        </w:rPr>
        <w:t>по оказанию медицинской помощи</w:t>
      </w:r>
      <w:r w:rsidRPr="00364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9BA" w:rsidRPr="00364CA3" w:rsidRDefault="000B49BA" w:rsidP="000B4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BA" w:rsidRPr="00364CA3" w:rsidRDefault="000B49BA" w:rsidP="000B49B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64CA3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263"/>
        <w:gridCol w:w="1134"/>
        <w:gridCol w:w="1215"/>
        <w:gridCol w:w="1182"/>
        <w:gridCol w:w="1005"/>
        <w:gridCol w:w="1215"/>
        <w:gridCol w:w="1195"/>
      </w:tblGrid>
      <w:tr w:rsidR="0093220D" w:rsidRPr="0093220D" w:rsidTr="0093220D">
        <w:trPr>
          <w:trHeight w:val="67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</w:tr>
      <w:tr w:rsidR="0093220D" w:rsidRPr="0093220D" w:rsidTr="009A7F0D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Объёмы медицинской помощи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Выполнение %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Объёмы медицинской помощи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Выполнение % </w:t>
            </w:r>
          </w:p>
        </w:tc>
      </w:tr>
      <w:tr w:rsidR="0093220D" w:rsidRPr="0093220D" w:rsidTr="009A7F0D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Плановые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Фактические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Плановые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Фактические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93220D" w:rsidRPr="0093220D" w:rsidTr="0093220D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Посещения с профилактической целью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321294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266116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82,80%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180621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141870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78,55%</w:t>
            </w:r>
          </w:p>
        </w:tc>
      </w:tr>
      <w:tr w:rsidR="0093220D" w:rsidRPr="0093220D" w:rsidTr="0093220D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Посещения по неотложной помощи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Х</w:t>
            </w: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21202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21256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100,25%</w:t>
            </w:r>
          </w:p>
        </w:tc>
      </w:tr>
      <w:tr w:rsidR="0093220D" w:rsidRPr="0093220D" w:rsidTr="0093220D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Обращения по поводу заболевания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281402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317198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112,70%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238727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250234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104,82%</w:t>
            </w:r>
          </w:p>
        </w:tc>
      </w:tr>
      <w:tr w:rsidR="0093220D" w:rsidRPr="0093220D" w:rsidTr="0093220D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Медицинская помощь в условиях дневных стационаров (случаев лечения)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117,20%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1996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0D" w:rsidRPr="0093220D" w:rsidRDefault="0093220D" w:rsidP="0093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3220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17,74%</w:t>
            </w:r>
          </w:p>
        </w:tc>
      </w:tr>
    </w:tbl>
    <w:p w:rsidR="000B49BA" w:rsidRPr="00364CA3" w:rsidRDefault="000B49BA" w:rsidP="000B49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9BA" w:rsidRPr="00364CA3" w:rsidRDefault="000B49BA" w:rsidP="000B49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4CA3">
        <w:rPr>
          <w:rFonts w:ascii="Times New Roman" w:hAnsi="Times New Roman" w:cs="Times New Roman"/>
          <w:bCs/>
          <w:sz w:val="24"/>
          <w:szCs w:val="24"/>
        </w:rPr>
        <w:t xml:space="preserve">Как видно из представленной таблицы, объем медицинской помощи по посещениям с профилактической целью </w:t>
      </w:r>
      <w:r w:rsidR="00D92B42">
        <w:rPr>
          <w:rFonts w:ascii="Times New Roman" w:hAnsi="Times New Roman" w:cs="Times New Roman"/>
          <w:bCs/>
          <w:sz w:val="24"/>
          <w:szCs w:val="24"/>
        </w:rPr>
        <w:t>несколько снизился,</w:t>
      </w:r>
      <w:r w:rsidR="0093220D">
        <w:rPr>
          <w:rFonts w:ascii="Times New Roman" w:hAnsi="Times New Roman" w:cs="Times New Roman"/>
          <w:bCs/>
          <w:sz w:val="24"/>
          <w:szCs w:val="24"/>
        </w:rPr>
        <w:t xml:space="preserve"> что обусловлено периодом неблагоприятной эпидемиологической ситуацией в стране и в мире,</w:t>
      </w:r>
      <w:r w:rsidR="00D92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CA3">
        <w:rPr>
          <w:rFonts w:ascii="Times New Roman" w:hAnsi="Times New Roman" w:cs="Times New Roman"/>
          <w:bCs/>
          <w:sz w:val="24"/>
          <w:szCs w:val="24"/>
        </w:rPr>
        <w:t xml:space="preserve">по обращениям по поводу заболевания </w:t>
      </w:r>
      <w:r w:rsidR="0093220D">
        <w:rPr>
          <w:rFonts w:ascii="Times New Roman" w:hAnsi="Times New Roman" w:cs="Times New Roman"/>
          <w:bCs/>
          <w:sz w:val="24"/>
          <w:szCs w:val="24"/>
        </w:rPr>
        <w:t>в сравнении с 2019</w:t>
      </w:r>
      <w:r w:rsidRPr="00364CA3">
        <w:rPr>
          <w:rFonts w:ascii="Times New Roman" w:hAnsi="Times New Roman" w:cs="Times New Roman"/>
          <w:bCs/>
          <w:sz w:val="24"/>
          <w:szCs w:val="24"/>
        </w:rPr>
        <w:t xml:space="preserve"> годом</w:t>
      </w:r>
      <w:r w:rsidR="00D92B42">
        <w:rPr>
          <w:rFonts w:ascii="Times New Roman" w:hAnsi="Times New Roman" w:cs="Times New Roman"/>
          <w:bCs/>
          <w:sz w:val="24"/>
          <w:szCs w:val="24"/>
        </w:rPr>
        <w:t xml:space="preserve"> в целом не изменился</w:t>
      </w:r>
      <w:r w:rsidRPr="00364CA3">
        <w:rPr>
          <w:rFonts w:ascii="Times New Roman" w:hAnsi="Times New Roman" w:cs="Times New Roman"/>
          <w:bCs/>
          <w:sz w:val="24"/>
          <w:szCs w:val="24"/>
        </w:rPr>
        <w:t xml:space="preserve"> и определяется потребностью прикрепленного населения.</w:t>
      </w:r>
    </w:p>
    <w:p w:rsidR="000B49BA" w:rsidRPr="00364CA3" w:rsidRDefault="000B49BA" w:rsidP="000B49B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Стационар-замещающие технологии</w:t>
      </w:r>
    </w:p>
    <w:p w:rsidR="000B49BA" w:rsidRPr="00364CA3" w:rsidRDefault="000B49BA" w:rsidP="000B49BA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9BA" w:rsidRPr="00364CA3" w:rsidRDefault="000B49BA" w:rsidP="000B49BA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В ГБУЗ «ГП № 107 ДЗМ» активно используются стационар-замещающие технологии: дневной стационар. </w:t>
      </w:r>
    </w:p>
    <w:p w:rsidR="000B49BA" w:rsidRPr="00364CA3" w:rsidRDefault="000B49BA" w:rsidP="000B4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CA3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D92B42">
        <w:rPr>
          <w:rFonts w:ascii="Times New Roman" w:hAnsi="Times New Roman" w:cs="Times New Roman"/>
          <w:sz w:val="24"/>
          <w:szCs w:val="24"/>
        </w:rPr>
        <w:t>46</w:t>
      </w:r>
      <w:r w:rsidRPr="00364CA3">
        <w:rPr>
          <w:rFonts w:ascii="Times New Roman" w:hAnsi="Times New Roman" w:cs="Times New Roman"/>
          <w:sz w:val="24"/>
          <w:szCs w:val="24"/>
        </w:rPr>
        <w:t xml:space="preserve"> коек дневного стационара по терапевтическому (</w:t>
      </w:r>
      <w:r w:rsidR="00D92B42">
        <w:rPr>
          <w:rFonts w:ascii="Times New Roman" w:hAnsi="Times New Roman" w:cs="Times New Roman"/>
          <w:sz w:val="24"/>
          <w:szCs w:val="24"/>
        </w:rPr>
        <w:t>38</w:t>
      </w:r>
      <w:r w:rsidRPr="00364CA3">
        <w:rPr>
          <w:rFonts w:ascii="Times New Roman" w:hAnsi="Times New Roman" w:cs="Times New Roman"/>
          <w:sz w:val="24"/>
          <w:szCs w:val="24"/>
        </w:rPr>
        <w:t xml:space="preserve"> коек) и хирургическому (</w:t>
      </w:r>
      <w:r w:rsidR="00D92B42">
        <w:rPr>
          <w:rFonts w:ascii="Times New Roman" w:hAnsi="Times New Roman" w:cs="Times New Roman"/>
          <w:sz w:val="24"/>
          <w:szCs w:val="24"/>
        </w:rPr>
        <w:t>8</w:t>
      </w:r>
      <w:r w:rsidRPr="00364CA3">
        <w:rPr>
          <w:rFonts w:ascii="Times New Roman" w:hAnsi="Times New Roman" w:cs="Times New Roman"/>
          <w:sz w:val="24"/>
          <w:szCs w:val="24"/>
        </w:rPr>
        <w:t xml:space="preserve"> коек) профилям в двухсменном режиме (всего </w:t>
      </w:r>
      <w:r w:rsidR="00D92B42">
        <w:rPr>
          <w:rFonts w:ascii="Times New Roman" w:hAnsi="Times New Roman" w:cs="Times New Roman"/>
          <w:sz w:val="24"/>
          <w:szCs w:val="24"/>
        </w:rPr>
        <w:t>92</w:t>
      </w:r>
      <w:r w:rsidRPr="00364CA3">
        <w:rPr>
          <w:rFonts w:ascii="Times New Roman" w:hAnsi="Times New Roman" w:cs="Times New Roman"/>
          <w:sz w:val="24"/>
          <w:szCs w:val="24"/>
        </w:rPr>
        <w:t xml:space="preserve"> койко-места).</w:t>
      </w:r>
    </w:p>
    <w:p w:rsidR="000B49BA" w:rsidRPr="00364CA3" w:rsidRDefault="000B49BA" w:rsidP="000B4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CA3">
        <w:rPr>
          <w:rFonts w:ascii="Times New Roman" w:hAnsi="Times New Roman" w:cs="Times New Roman"/>
          <w:sz w:val="24"/>
          <w:szCs w:val="24"/>
        </w:rPr>
        <w:tab/>
        <w:t xml:space="preserve">В отчетном году число пациентов, прошедших лечение в условиях дневного стационара составило </w:t>
      </w:r>
      <w:r w:rsidR="0093220D">
        <w:rPr>
          <w:rFonts w:ascii="Times New Roman" w:hAnsi="Times New Roman" w:cs="Times New Roman"/>
          <w:sz w:val="24"/>
          <w:szCs w:val="24"/>
        </w:rPr>
        <w:t>354</w:t>
      </w:r>
      <w:r w:rsidRPr="00364CA3">
        <w:rPr>
          <w:rFonts w:ascii="Times New Roman" w:hAnsi="Times New Roman" w:cs="Times New Roman"/>
          <w:sz w:val="24"/>
          <w:szCs w:val="24"/>
        </w:rPr>
        <w:t xml:space="preserve"> человек, количество </w:t>
      </w:r>
      <w:proofErr w:type="spellStart"/>
      <w:r w:rsidRPr="00364CA3">
        <w:rPr>
          <w:rFonts w:ascii="Times New Roman" w:hAnsi="Times New Roman" w:cs="Times New Roman"/>
          <w:sz w:val="24"/>
          <w:szCs w:val="24"/>
        </w:rPr>
        <w:t>пациенто</w:t>
      </w:r>
      <w:proofErr w:type="spellEnd"/>
      <w:r w:rsidRPr="00364CA3">
        <w:rPr>
          <w:rFonts w:ascii="Times New Roman" w:hAnsi="Times New Roman" w:cs="Times New Roman"/>
          <w:sz w:val="24"/>
          <w:szCs w:val="24"/>
        </w:rPr>
        <w:t xml:space="preserve">-дней – </w:t>
      </w:r>
      <w:r w:rsidR="0093220D">
        <w:rPr>
          <w:rFonts w:ascii="Times New Roman" w:hAnsi="Times New Roman" w:cs="Times New Roman"/>
          <w:sz w:val="24"/>
          <w:szCs w:val="24"/>
        </w:rPr>
        <w:t>3183</w:t>
      </w:r>
      <w:r w:rsidRPr="00364CA3">
        <w:rPr>
          <w:rFonts w:ascii="Times New Roman" w:hAnsi="Times New Roman" w:cs="Times New Roman"/>
          <w:sz w:val="24"/>
          <w:szCs w:val="24"/>
        </w:rPr>
        <w:t>.</w:t>
      </w:r>
      <w:r w:rsidR="00D92B42">
        <w:rPr>
          <w:rFonts w:ascii="Times New Roman" w:hAnsi="Times New Roman" w:cs="Times New Roman"/>
          <w:sz w:val="24"/>
          <w:szCs w:val="24"/>
        </w:rPr>
        <w:t xml:space="preserve"> План государственного задания выполнен на </w:t>
      </w:r>
      <w:r w:rsidR="0093220D">
        <w:rPr>
          <w:rFonts w:ascii="Times New Roman" w:hAnsi="Times New Roman" w:cs="Times New Roman"/>
          <w:sz w:val="24"/>
          <w:szCs w:val="24"/>
        </w:rPr>
        <w:t xml:space="preserve">18% (в 2019 году - </w:t>
      </w:r>
      <w:r w:rsidR="00D92B42">
        <w:rPr>
          <w:rFonts w:ascii="Times New Roman" w:hAnsi="Times New Roman" w:cs="Times New Roman"/>
          <w:sz w:val="24"/>
          <w:szCs w:val="24"/>
        </w:rPr>
        <w:t>117,2%</w:t>
      </w:r>
      <w:r w:rsidR="0093220D">
        <w:rPr>
          <w:rFonts w:ascii="Times New Roman" w:hAnsi="Times New Roman" w:cs="Times New Roman"/>
          <w:sz w:val="24"/>
          <w:szCs w:val="24"/>
        </w:rPr>
        <w:t>)</w:t>
      </w:r>
      <w:r w:rsidR="00D92B42">
        <w:rPr>
          <w:rFonts w:ascii="Times New Roman" w:hAnsi="Times New Roman" w:cs="Times New Roman"/>
          <w:sz w:val="24"/>
          <w:szCs w:val="24"/>
        </w:rPr>
        <w:t>.</w:t>
      </w:r>
    </w:p>
    <w:p w:rsidR="000B49BA" w:rsidRPr="00364CA3" w:rsidRDefault="000B49BA" w:rsidP="000B49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9BA" w:rsidRPr="00364CA3" w:rsidRDefault="000B49BA" w:rsidP="000B49B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Реализация мероприятий по профилактике заболеваний</w:t>
      </w:r>
    </w:p>
    <w:p w:rsidR="000B49BA" w:rsidRPr="00364CA3" w:rsidRDefault="000B49BA" w:rsidP="000B49B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9BA" w:rsidRPr="00907EBB" w:rsidRDefault="000B49BA" w:rsidP="000B49B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Диспансеризация позвол</w:t>
      </w:r>
      <w:r>
        <w:rPr>
          <w:rFonts w:ascii="Times New Roman" w:hAnsi="Times New Roman" w:cs="Times New Roman"/>
          <w:bCs/>
          <w:sz w:val="24"/>
          <w:szCs w:val="24"/>
        </w:rPr>
        <w:t>яет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выявить у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ациентов отягощенную наследственность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социально-значимым 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сердечно-сосудистым и онкологическим заболеваниям, по сахарному диабету,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заболеваниям легких, актуальным для жителей города – хроническому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обструктивному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бронхиту и бронхиальной астме. С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целью профилактики развития заболеваний </w:t>
      </w:r>
      <w:r>
        <w:rPr>
          <w:rFonts w:ascii="Times New Roman" w:hAnsi="Times New Roman" w:cs="Times New Roman"/>
          <w:bCs/>
          <w:sz w:val="24"/>
          <w:szCs w:val="24"/>
        </w:rPr>
        <w:t>пациенты направляются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на обучение в школы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907EBB">
        <w:rPr>
          <w:rFonts w:ascii="Times New Roman" w:hAnsi="Times New Roman" w:cs="Times New Roman"/>
          <w:bCs/>
          <w:sz w:val="24"/>
          <w:szCs w:val="24"/>
        </w:rPr>
        <w:t>пациентов, проводимые специалистами по профилю заболевания, и в школы формирования здорового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образа жизни, проводимые врачами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Центра здоровья.</w:t>
      </w:r>
    </w:p>
    <w:p w:rsidR="000B49BA" w:rsidRDefault="000B49BA" w:rsidP="0093220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Пациентам 1 группы здоровья проводится профилактическое консультирование в отделении профилактики или в Центре здоровья, пациенты с установленной 2 группой здоровья берутся на диспансерный учет в отделении профилактики или в Центре здоровья, пациенты 3 группы здоровья подлежат диспансерному учету у врачей-терапевтов участковых (враче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общей практики, врачей специалистов в зависимости от выявленной патологии). Кроме этого, вышеуказанным пациентам, при наличии у них факторов риска развития </w:t>
      </w:r>
      <w:r>
        <w:rPr>
          <w:rFonts w:ascii="Times New Roman" w:hAnsi="Times New Roman" w:cs="Times New Roman"/>
          <w:bCs/>
          <w:sz w:val="24"/>
          <w:szCs w:val="24"/>
        </w:rPr>
        <w:t>хронических неинфекционных заболеваний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, проводится углубленное профилактическое консультирование (индивидуальное или групповое) по вопросам их коррекции. </w:t>
      </w:r>
    </w:p>
    <w:p w:rsidR="0093220D" w:rsidRDefault="0093220D" w:rsidP="0093220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Однако, в 2020 году прикрепленное население не получило возможности обращаться с профилактическими целями в должном объеме в связи с пандемией новой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инфекции. Отделение медицинской профилактики, кабинеты профилактики, профилактическая работа были приоста</w:t>
      </w:r>
      <w:r w:rsidR="00103AE9">
        <w:rPr>
          <w:rFonts w:ascii="Times New Roman" w:hAnsi="Times New Roman" w:cs="Times New Roman"/>
          <w:b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влены с 10 марта 2020 года и не возобновлены до настоящего времени. </w:t>
      </w:r>
    </w:p>
    <w:p w:rsidR="0093220D" w:rsidRPr="00907EBB" w:rsidRDefault="0093220D" w:rsidP="000B49BA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планах </w:t>
      </w:r>
      <w:r w:rsidR="00A25EF1">
        <w:rPr>
          <w:rFonts w:ascii="Times New Roman" w:hAnsi="Times New Roman" w:cs="Times New Roman"/>
          <w:bCs/>
          <w:sz w:val="24"/>
          <w:szCs w:val="24"/>
        </w:rPr>
        <w:t>возобновить работу по данному направлению при нормализации эпидемиологической обстановки. Также Департаментом здравоохранения города Москвы рассматривается вопрос работы Павильонов здоровья в парках города летом 2021 года.</w:t>
      </w:r>
    </w:p>
    <w:p w:rsidR="000B49BA" w:rsidRPr="00364CA3" w:rsidRDefault="000B49BA" w:rsidP="000B49B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Центр здоровья</w:t>
      </w:r>
    </w:p>
    <w:p w:rsidR="000B49BA" w:rsidRPr="00364CA3" w:rsidRDefault="000B49BA" w:rsidP="000B49BA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Центр здоровья оказывает медицинские услуги в рамках мероприятий по формированию здорового образа жизни пациентам: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впервые обратившимся для проведения комплексного обследования; 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обратившимся для динамического наблюдения в соответствии с рекомендациями врача центра здоровья; 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направленным ЛПУ по месту прикрепления; 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направленным врачом отделения профилактики, ответственным за проведение всеобщей диспансеризации из I (практически здоров) группы здоровья.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Центр здоровья осуществляет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скрининговую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 xml:space="preserve"> комплексную функциональную диагностику, включающую: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исследование функции внешнего дыхания (при помощи спирометра компьютеризированного);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анализ содержания окиси углерода выдыхаемого воздуха с определением карбоксигемоглобина (при помощи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смоколайзера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>);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скрининг сердца компьютеризированный (экспресс оценка по ЭКГ сигналам от конечностей);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пульсоксиметрию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>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ангиологический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 xml:space="preserve"> скрининг с расчетом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лодыжечно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>-плечевого индекса;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экспресс-анализ глюкозы и холестерина крови;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64CA3">
        <w:rPr>
          <w:rFonts w:ascii="Times New Roman" w:hAnsi="Times New Roman" w:cs="Times New Roman"/>
          <w:bCs/>
          <w:sz w:val="24"/>
          <w:szCs w:val="24"/>
        </w:rPr>
        <w:t>биоимпедансометрию</w:t>
      </w:r>
      <w:proofErr w:type="spellEnd"/>
      <w:r w:rsidRPr="00364CA3">
        <w:rPr>
          <w:rFonts w:ascii="Times New Roman" w:hAnsi="Times New Roman" w:cs="Times New Roman"/>
          <w:bCs/>
          <w:sz w:val="24"/>
          <w:szCs w:val="24"/>
        </w:rPr>
        <w:t xml:space="preserve"> (исследование состава внутренних сред организма);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измерение внутриглазного давления;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рефрактометрию;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оценку уровня психофизиологического и соматического здоровья и адаптивных резервов организма;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>- профилактический осмотр врача- стоматолога.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При выявлении факторов риска ХНИЗ, пациентам могут быть проведены дополнительные исследования. Врач Центра здоровья на основании результатов обследования дает оценку наиболее вероятных факторов риска, функциональных и адаптивных резервов организма, составляет индивидуальную программу по здоровому образу жизни. При необходимости врач рекомендует гражданину динамическое наблюдение в Центре здоровья. По желанию пациента на руки выдается «Паспорт здоровья». </w:t>
      </w:r>
    </w:p>
    <w:p w:rsidR="000B49BA" w:rsidRPr="00364CA3" w:rsidRDefault="000B49BA" w:rsidP="000B4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A3">
        <w:rPr>
          <w:rFonts w:ascii="Times New Roman" w:hAnsi="Times New Roman" w:cs="Times New Roman"/>
          <w:bCs/>
          <w:sz w:val="24"/>
          <w:szCs w:val="24"/>
        </w:rPr>
        <w:t xml:space="preserve">При выявлении в процессе обследования в Центре здоровья признаков возможного наличия какого-либо заболевания врач Центра здоровья направляет гражданина к врачу-терапевту отделения профилактики или врачу-специалисту в зависимости от степени риска выявленных изменений для продолжения обследования и определения дальнейшей тактики его наблюдения и лечения. </w:t>
      </w:r>
    </w:p>
    <w:p w:rsidR="000B49BA" w:rsidRDefault="000B49BA" w:rsidP="000B4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Центр здоровья ГБУЗ «ГП № 107 ДЗМ» располагается на базе Городской поликлиники № 107. От метро Отрадное – 250 метров. </w:t>
      </w:r>
      <w:r>
        <w:rPr>
          <w:rFonts w:ascii="Times New Roman" w:hAnsi="Times New Roman" w:cs="Times New Roman"/>
          <w:bCs/>
          <w:sz w:val="24"/>
          <w:szCs w:val="24"/>
        </w:rPr>
        <w:t>Центр здоровья в 201</w:t>
      </w:r>
      <w:r w:rsidR="00D92B42">
        <w:rPr>
          <w:rFonts w:ascii="Times New Roman" w:hAnsi="Times New Roman" w:cs="Times New Roman"/>
          <w:bCs/>
          <w:sz w:val="24"/>
          <w:szCs w:val="24"/>
        </w:rPr>
        <w:t>9</w:t>
      </w:r>
      <w:r w:rsidR="00A25EF1">
        <w:rPr>
          <w:rFonts w:ascii="Times New Roman" w:hAnsi="Times New Roman" w:cs="Times New Roman"/>
          <w:bCs/>
          <w:sz w:val="24"/>
          <w:szCs w:val="24"/>
        </w:rPr>
        <w:t xml:space="preserve"> году посетил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EF1">
        <w:rPr>
          <w:rFonts w:ascii="Times New Roman" w:hAnsi="Times New Roman" w:cs="Times New Roman"/>
          <w:bCs/>
          <w:sz w:val="24"/>
          <w:szCs w:val="24"/>
        </w:rPr>
        <w:t xml:space="preserve">51 человек (в 2019 году -  </w:t>
      </w:r>
      <w:r w:rsidR="00D92B42">
        <w:rPr>
          <w:rFonts w:ascii="Times New Roman" w:hAnsi="Times New Roman" w:cs="Times New Roman"/>
          <w:bCs/>
          <w:sz w:val="24"/>
          <w:szCs w:val="24"/>
        </w:rPr>
        <w:t>3 086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A25EF1">
        <w:rPr>
          <w:rFonts w:ascii="Times New Roman" w:hAnsi="Times New Roman" w:cs="Times New Roman"/>
          <w:bCs/>
          <w:sz w:val="24"/>
          <w:szCs w:val="24"/>
        </w:rPr>
        <w:t>)</w:t>
      </w:r>
      <w:r w:rsidRPr="00907EBB">
        <w:rPr>
          <w:rFonts w:ascii="Times New Roman" w:hAnsi="Times New Roman" w:cs="Times New Roman"/>
          <w:bCs/>
          <w:sz w:val="24"/>
          <w:szCs w:val="24"/>
        </w:rPr>
        <w:t xml:space="preserve"> (в том числе, пациенты филиала № </w:t>
      </w:r>
      <w:r w:rsidR="00D43334">
        <w:rPr>
          <w:rFonts w:ascii="Times New Roman" w:hAnsi="Times New Roman" w:cs="Times New Roman"/>
          <w:bCs/>
          <w:sz w:val="24"/>
          <w:szCs w:val="24"/>
        </w:rPr>
        <w:t>3</w:t>
      </w:r>
      <w:r w:rsidRPr="00907EBB">
        <w:rPr>
          <w:rFonts w:ascii="Times New Roman" w:hAnsi="Times New Roman" w:cs="Times New Roman"/>
          <w:bCs/>
          <w:sz w:val="24"/>
          <w:szCs w:val="24"/>
        </w:rPr>
        <w:t>).</w:t>
      </w:r>
    </w:p>
    <w:p w:rsidR="00A25EF1" w:rsidRPr="00907EBB" w:rsidRDefault="00A25EF1" w:rsidP="000B4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 здоровья, относящийся к профилактическому разделу работы поликлиники, также не функционирует с 10 марта 2020 года в связи с эпидемиологической обстановкой.</w:t>
      </w:r>
    </w:p>
    <w:p w:rsidR="000B49BA" w:rsidRPr="00364CA3" w:rsidRDefault="000B49BA" w:rsidP="000B49BA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9BA" w:rsidRPr="00364CA3" w:rsidRDefault="000B49BA" w:rsidP="000B49BA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Данные об обращениях граждан</w:t>
      </w:r>
    </w:p>
    <w:p w:rsidR="000B49BA" w:rsidRPr="00364CA3" w:rsidRDefault="000B49BA" w:rsidP="000B49B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9BA" w:rsidRPr="00130DA4" w:rsidRDefault="000B49BA" w:rsidP="000B49B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A4">
        <w:rPr>
          <w:rFonts w:ascii="Times New Roman" w:hAnsi="Times New Roman" w:cs="Times New Roman"/>
          <w:bCs/>
          <w:sz w:val="24"/>
          <w:szCs w:val="24"/>
        </w:rPr>
        <w:t xml:space="preserve">Анализ письменных и устных обращений пациентов является не только источником информации, но и показателем уровня работы с кадрами. В поликлинике издан приказ, определивший состав комиссии по разбору обращений граждан и утвердивший порядок рассмотрения писем. Разбор проводится </w:t>
      </w:r>
      <w:proofErr w:type="spellStart"/>
      <w:r w:rsidRPr="00130DA4">
        <w:rPr>
          <w:rFonts w:ascii="Times New Roman" w:hAnsi="Times New Roman" w:cs="Times New Roman"/>
          <w:bCs/>
          <w:sz w:val="24"/>
          <w:szCs w:val="24"/>
        </w:rPr>
        <w:t>комиссионно</w:t>
      </w:r>
      <w:proofErr w:type="spellEnd"/>
      <w:r w:rsidRPr="00130DA4">
        <w:rPr>
          <w:rFonts w:ascii="Times New Roman" w:hAnsi="Times New Roman" w:cs="Times New Roman"/>
          <w:bCs/>
          <w:sz w:val="24"/>
          <w:szCs w:val="24"/>
        </w:rPr>
        <w:t>, в присутствии заявителя. Все письма рассматриваются в установленные сроки. Наличие обоснованных жалоб учитывается при премировании сотрудников. Анализ работы с письмами и устными обращениями граждан обсуждается на производственных совещаниях. В регистратуре имеется информация о часах приема главного врача, его заместителей. Регулярно проводятся встречи с населением как самостоятельно, так и совместно с Советом Ветеранов, с районной Управой и ЦСО. Наряду с положительными отзывами населения о работе поликлиники в целом, отмечены и негативные стороны работы врачей из-за очередей на прием.</w:t>
      </w:r>
    </w:p>
    <w:p w:rsidR="000B49BA" w:rsidRPr="00130DA4" w:rsidRDefault="000B49BA" w:rsidP="000B49B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A4">
        <w:rPr>
          <w:rFonts w:ascii="Times New Roman" w:hAnsi="Times New Roman" w:cs="Times New Roman"/>
          <w:bCs/>
          <w:sz w:val="24"/>
          <w:szCs w:val="24"/>
        </w:rPr>
        <w:t xml:space="preserve">В связи с этим проводится активная работа по обеспечению доступности приема врачей с помощью ЕМИАС, сделан серьезный акцент на активизацию роли заведующих отделениями по улучшению организации врачебного приема. </w:t>
      </w:r>
    </w:p>
    <w:p w:rsidR="000B49BA" w:rsidRPr="00130DA4" w:rsidRDefault="000B49BA" w:rsidP="000B49B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A4">
        <w:rPr>
          <w:rFonts w:ascii="Times New Roman" w:hAnsi="Times New Roman" w:cs="Times New Roman"/>
          <w:bCs/>
          <w:sz w:val="24"/>
          <w:szCs w:val="24"/>
        </w:rPr>
        <w:t>Большое значение в своевременном рассмотрении обращений населения и оперативном решении поставленных вопросов имеет правильная организация работы ответственного дежурного администратора. Функции ответственного дежурного администратора возложены на заместителя главного врача по медицинской части, врачей-методистов, заведующих отделениями. Главной функцией администратора является своевременное обеспечение обратившихся пациентов необходимыми видами лечебно-диагностической помощи, оперативное руководство всеми подразделениями по организации приема больных.</w:t>
      </w:r>
    </w:p>
    <w:p w:rsidR="000B49BA" w:rsidRPr="00130DA4" w:rsidRDefault="000B49BA" w:rsidP="000B49BA">
      <w:pPr>
        <w:pStyle w:val="ab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A4">
        <w:rPr>
          <w:rFonts w:ascii="Times New Roman" w:hAnsi="Times New Roman" w:cs="Times New Roman"/>
          <w:bCs/>
          <w:sz w:val="24"/>
          <w:szCs w:val="24"/>
        </w:rPr>
        <w:t xml:space="preserve">Структура обращений населения </w:t>
      </w:r>
      <w:r w:rsidR="00F43A68">
        <w:rPr>
          <w:rFonts w:ascii="Times New Roman" w:hAnsi="Times New Roman" w:cs="Times New Roman"/>
          <w:bCs/>
          <w:sz w:val="24"/>
          <w:szCs w:val="24"/>
        </w:rPr>
        <w:t>Филиала № 1</w:t>
      </w:r>
      <w:r w:rsidRPr="00130DA4">
        <w:rPr>
          <w:rFonts w:ascii="Times New Roman" w:hAnsi="Times New Roman" w:cs="Times New Roman"/>
          <w:bCs/>
          <w:sz w:val="24"/>
          <w:szCs w:val="24"/>
        </w:rPr>
        <w:t xml:space="preserve"> в ГБУЗ «ГП № 107 ДЗМ» представлена в табл. 7. </w:t>
      </w:r>
    </w:p>
    <w:p w:rsidR="001C6668" w:rsidRPr="007E0895" w:rsidRDefault="00534858" w:rsidP="001C6668">
      <w:pPr>
        <w:pStyle w:val="ab"/>
        <w:spacing w:line="240" w:lineRule="auto"/>
        <w:ind w:left="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89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:rsidR="00534858" w:rsidRPr="007E0895" w:rsidRDefault="00B56FA5" w:rsidP="009B22C1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895">
        <w:rPr>
          <w:rFonts w:ascii="Times New Roman" w:hAnsi="Times New Roman" w:cs="Times New Roman"/>
          <w:bCs/>
          <w:sz w:val="24"/>
          <w:szCs w:val="24"/>
        </w:rPr>
        <w:t>Таблица 7</w:t>
      </w:r>
    </w:p>
    <w:p w:rsidR="00534858" w:rsidRPr="007E0895" w:rsidRDefault="00534858" w:rsidP="001C6668">
      <w:pPr>
        <w:pStyle w:val="ab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895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обращений населения </w:t>
      </w:r>
      <w:r w:rsidR="00D43334">
        <w:rPr>
          <w:rFonts w:ascii="Times New Roman" w:hAnsi="Times New Roman" w:cs="Times New Roman"/>
          <w:b/>
          <w:bCs/>
          <w:sz w:val="24"/>
          <w:szCs w:val="24"/>
        </w:rPr>
        <w:t>филиала № 3</w:t>
      </w:r>
      <w:r w:rsidRPr="007E0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4858" w:rsidRPr="007E0895" w:rsidRDefault="00534858" w:rsidP="001C6668">
      <w:pPr>
        <w:pStyle w:val="ab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895">
        <w:rPr>
          <w:rFonts w:ascii="Times New Roman" w:hAnsi="Times New Roman" w:cs="Times New Roman"/>
          <w:b/>
          <w:bCs/>
          <w:sz w:val="24"/>
          <w:szCs w:val="24"/>
        </w:rPr>
        <w:t>в ГБУЗ «ГП № 107 ДЗМ»</w:t>
      </w:r>
      <w:r w:rsidR="001A03FD" w:rsidRPr="007E0895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D4333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A03FD" w:rsidRPr="007E089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1C6668" w:rsidRDefault="001C6668" w:rsidP="00534858">
      <w:pPr>
        <w:pStyle w:val="ab"/>
        <w:spacing w:line="24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374"/>
        <w:gridCol w:w="1559"/>
        <w:gridCol w:w="1418"/>
      </w:tblGrid>
      <w:tr w:rsidR="00A25EF1" w:rsidRPr="00A25EF1" w:rsidTr="00A25EF1">
        <w:trPr>
          <w:trHeight w:val="315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25EF1" w:rsidRPr="00A25EF1" w:rsidTr="00A25EF1">
        <w:trPr>
          <w:trHeight w:val="315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илиал</w:t>
            </w:r>
            <w:r w:rsidR="00D4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25EF1" w:rsidRPr="00A25EF1" w:rsidTr="00D4333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F1" w:rsidRPr="00A25EF1" w:rsidRDefault="00D43334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A25EF1" w:rsidRPr="00A25EF1" w:rsidTr="00D43334">
        <w:trPr>
          <w:trHeight w:val="1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(вопросы справочного характера, обращения за разъяснениями)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F1" w:rsidRPr="00A25EF1" w:rsidRDefault="00D43334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</w:t>
            </w:r>
          </w:p>
        </w:tc>
      </w:tr>
      <w:tr w:rsidR="00A25EF1" w:rsidRPr="00A25EF1" w:rsidTr="00D4333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F1" w:rsidRPr="00A25EF1" w:rsidRDefault="00D43334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25EF1" w:rsidRPr="00A25EF1" w:rsidTr="00D4333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EF1" w:rsidRPr="00A25EF1" w:rsidRDefault="00D43334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EF1" w:rsidRPr="00A25EF1" w:rsidRDefault="00A25EF1" w:rsidP="00A2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</w:tr>
    </w:tbl>
    <w:p w:rsidR="00A25EF1" w:rsidRPr="007E0895" w:rsidRDefault="00A25EF1" w:rsidP="00534858">
      <w:pPr>
        <w:pStyle w:val="ab"/>
        <w:spacing w:line="24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210C" w:rsidRPr="007E0895" w:rsidRDefault="002A210C" w:rsidP="00534858">
      <w:pPr>
        <w:tabs>
          <w:tab w:val="left" w:pos="1372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7E0895" w:rsidRDefault="00534858" w:rsidP="00534858">
      <w:pPr>
        <w:tabs>
          <w:tab w:val="left" w:pos="137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95">
        <w:rPr>
          <w:rFonts w:ascii="Times New Roman" w:hAnsi="Times New Roman" w:cs="Times New Roman"/>
          <w:bCs/>
          <w:sz w:val="24"/>
          <w:szCs w:val="24"/>
        </w:rPr>
        <w:t>В поликлинике регулярно проводятся социологические опросы по вопросу удовлетворенности населения медицинской помощью. Результаты анкетирования населения обрабатываются и обсуждаются еженедельно.</w:t>
      </w:r>
    </w:p>
    <w:p w:rsidR="00074D28" w:rsidRPr="007E0895" w:rsidRDefault="00074D28" w:rsidP="0053485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858" w:rsidRPr="007E0895" w:rsidRDefault="00534858" w:rsidP="001C6668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E089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Санитарно-гигиеническое обучение населения</w:t>
      </w:r>
    </w:p>
    <w:p w:rsidR="00281B64" w:rsidRPr="00907EBB" w:rsidRDefault="00281B64" w:rsidP="00281B64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>В поликлинике ведется активная работа по санитарно-гигиеническому обучению населения. Информирование населения о здоровом образе жизни осуществляется с помощью наглядной информации в виде стендов в филиалах ГБУЗ «ГП № 107 ДЗМ», в Центре здоровья. Проводится информирование о вредных и опасных для здоровья человека факторах, а также групповая и индивидуальная пропаганда здорового образа жизни. Также информация о здоровом образе жизни размещена на сайтах ГБУЗ «ГП № 107 ДЗМ» и ГКУ ДЗ СВАО. Информация о здоровом образе жизни, размещенная на сайте ГБУЗ «ГП № 107 ДЗМ», регулярно обновляется. Информирование населения также проводится через средства массовой информации муниципального уровня.</w:t>
      </w:r>
    </w:p>
    <w:p w:rsidR="00281B64" w:rsidRPr="00907EBB" w:rsidRDefault="00281B64" w:rsidP="00281B6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В холле поликлиники, в часы работы поликлиники, работает телевизор, по которому для населения демонстрируются ролики, посвященные здоровому образу жизни, диспансеризации населения. </w:t>
      </w:r>
      <w:proofErr w:type="gramStart"/>
      <w:r w:rsidRPr="00907EBB">
        <w:rPr>
          <w:rFonts w:ascii="Times New Roman" w:hAnsi="Times New Roman" w:cs="Times New Roman"/>
          <w:bCs/>
          <w:sz w:val="24"/>
          <w:szCs w:val="24"/>
        </w:rPr>
        <w:t>Кроме того</w:t>
      </w:r>
      <w:proofErr w:type="gramEnd"/>
      <w:r w:rsidRPr="00907EBB">
        <w:rPr>
          <w:rFonts w:ascii="Times New Roman" w:hAnsi="Times New Roman" w:cs="Times New Roman"/>
          <w:bCs/>
          <w:sz w:val="24"/>
          <w:szCs w:val="24"/>
        </w:rPr>
        <w:t xml:space="preserve"> в объединении имеются буклеты, утвержденные Департаментом здравоохранения г. Москвы. Буклеты распространяются силами участковых врачей терапевтов, участковых медицинских сестер по почтовым ящикам и квартирам пациентов, также все буклеты располагаются на 1 этаже поликлиник на информационных стойках, окнах регистратуры и в кабинетах врачей специалистов.</w:t>
      </w:r>
    </w:p>
    <w:p w:rsidR="00281B64" w:rsidRPr="00907EBB" w:rsidRDefault="00281B64" w:rsidP="00281B6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EBB">
        <w:rPr>
          <w:rFonts w:ascii="Times New Roman" w:hAnsi="Times New Roman" w:cs="Times New Roman"/>
          <w:bCs/>
          <w:sz w:val="24"/>
          <w:szCs w:val="24"/>
        </w:rPr>
        <w:t xml:space="preserve">Врачи поликлиники ведут разъяснительную работу среди обслуживаемого населения о ведении здорового образа жизни и необходимости прохождения профилактических осмотров и обследований. </w:t>
      </w:r>
    </w:p>
    <w:p w:rsidR="00281B64" w:rsidRPr="00907EBB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 Школа при централизованном Центре здоровья ГБУЗ «ГП № 107 ДЗМ» было проучено </w:t>
      </w:r>
      <w:r w:rsidR="00A25EF1">
        <w:rPr>
          <w:rFonts w:ascii="Times New Roman" w:hAnsi="Times New Roman" w:cs="Times New Roman"/>
          <w:sz w:val="24"/>
          <w:szCs w:val="24"/>
        </w:rPr>
        <w:t>225</w:t>
      </w:r>
      <w:r w:rsidRPr="00907EBB">
        <w:rPr>
          <w:rFonts w:ascii="Times New Roman" w:hAnsi="Times New Roman" w:cs="Times New Roman"/>
          <w:sz w:val="24"/>
          <w:szCs w:val="24"/>
        </w:rPr>
        <w:t xml:space="preserve"> пациентов. В Центре здоровья действуют следующие Школы для пациентов: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гипертонической болезни,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бронхиальной астмы,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болезней костно-мышечной системы,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ожирения,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при риске сахарного диабета,</w:t>
      </w:r>
    </w:p>
    <w:p w:rsidR="00281B64" w:rsidRPr="00907EBB" w:rsidRDefault="00281B64" w:rsidP="00281B64">
      <w:pPr>
        <w:pStyle w:val="a5"/>
        <w:numPr>
          <w:ilvl w:val="0"/>
          <w:numId w:val="11"/>
        </w:numPr>
        <w:spacing w:line="276" w:lineRule="auto"/>
        <w:jc w:val="both"/>
      </w:pPr>
      <w:r w:rsidRPr="00907EBB">
        <w:rPr>
          <w:rFonts w:eastAsiaTheme="minorEastAsia"/>
        </w:rPr>
        <w:t>Школа «Жизнь без табака» и др.</w:t>
      </w:r>
    </w:p>
    <w:p w:rsidR="00281B64" w:rsidRPr="00907EBB" w:rsidRDefault="00281B64" w:rsidP="0028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2017 года</w:t>
      </w:r>
      <w:r w:rsidRPr="00907EBB">
        <w:rPr>
          <w:rFonts w:ascii="Times New Roman" w:hAnsi="Times New Roman" w:cs="Times New Roman"/>
          <w:sz w:val="24"/>
          <w:szCs w:val="24"/>
        </w:rPr>
        <w:t xml:space="preserve"> для пациентов организована Школа для пациентов с сахарным диабетом «Диабетическая стопа», школа для пациентов паллиативной группы и их родственников.</w:t>
      </w:r>
    </w:p>
    <w:p w:rsidR="00281B64" w:rsidRPr="00364CA3" w:rsidRDefault="00281B64" w:rsidP="00281B64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Информирование населения</w:t>
      </w:r>
    </w:p>
    <w:p w:rsidR="00281B64" w:rsidRPr="00364CA3" w:rsidRDefault="00281B64" w:rsidP="00281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CA3">
        <w:rPr>
          <w:rFonts w:ascii="Times New Roman" w:hAnsi="Times New Roman" w:cs="Times New Roman"/>
          <w:sz w:val="24"/>
          <w:szCs w:val="24"/>
        </w:rPr>
        <w:tab/>
      </w:r>
    </w:p>
    <w:p w:rsidR="00281B64" w:rsidRPr="00907EBB" w:rsidRDefault="00281B64" w:rsidP="00281B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Население ГБУЗ «ГП № 107 ДЗМ» всегда получает актуальную информацию об изменениях в московском здравоохранении, для этого регулярно подготавливаются и обновляются:</w:t>
      </w:r>
    </w:p>
    <w:p w:rsidR="00281B64" w:rsidRPr="00907EBB" w:rsidRDefault="00281B64" w:rsidP="00281B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Справочно-информационные материалы,</w:t>
      </w:r>
    </w:p>
    <w:p w:rsidR="00281B64" w:rsidRPr="00907EBB" w:rsidRDefault="00281B64" w:rsidP="00281B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Стенды,</w:t>
      </w:r>
    </w:p>
    <w:p w:rsidR="00281B64" w:rsidRPr="00907EBB" w:rsidRDefault="00281B64" w:rsidP="00281B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Буклеты,</w:t>
      </w:r>
    </w:p>
    <w:p w:rsidR="00281B64" w:rsidRPr="00907EBB" w:rsidRDefault="00281B64" w:rsidP="00281B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Официальный сайт, сайт Департамента здравоохранения города Москвы.</w:t>
      </w:r>
    </w:p>
    <w:p w:rsidR="00281B64" w:rsidRPr="00907EBB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Кроме того, в зонах комфортного пребывания проводится демонстрация роликов, посвященных здоровому образу жизни и диспансеризации.</w:t>
      </w:r>
    </w:p>
    <w:p w:rsidR="00281B64" w:rsidRPr="00907EBB" w:rsidRDefault="00281B64" w:rsidP="00281B64">
      <w:pPr>
        <w:pStyle w:val="a6"/>
        <w:widowControl/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 xml:space="preserve">С целью подготовки предложений </w:t>
      </w:r>
      <w:proofErr w:type="gramStart"/>
      <w:r w:rsidRPr="00907EBB">
        <w:rPr>
          <w:rFonts w:eastAsiaTheme="minorHAnsi"/>
          <w:szCs w:val="24"/>
          <w:lang w:val="ru-RU" w:eastAsia="en-US"/>
        </w:rPr>
        <w:t>по вопросам</w:t>
      </w:r>
      <w:proofErr w:type="gramEnd"/>
      <w:r w:rsidRPr="00907EBB">
        <w:rPr>
          <w:rFonts w:eastAsiaTheme="minorHAnsi"/>
          <w:szCs w:val="24"/>
          <w:lang w:val="ru-RU" w:eastAsia="en-US"/>
        </w:rPr>
        <w:t xml:space="preserve"> отнесенным к ведению поликлиники создан Общественный совет при главном враче ГБУЗ «ГП № 107 ДЗМ». </w:t>
      </w:r>
    </w:p>
    <w:p w:rsidR="00281B64" w:rsidRPr="00907EBB" w:rsidRDefault="00281B64" w:rsidP="00281B64">
      <w:pPr>
        <w:pStyle w:val="a6"/>
        <w:widowControl/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>Задачами Общественного совета являются:</w:t>
      </w:r>
    </w:p>
    <w:p w:rsidR="00281B64" w:rsidRPr="00907EBB" w:rsidRDefault="00281B64" w:rsidP="00281B64">
      <w:pPr>
        <w:pStyle w:val="a6"/>
        <w:widowControl/>
        <w:numPr>
          <w:ilvl w:val="0"/>
          <w:numId w:val="8"/>
        </w:numPr>
        <w:overflowPunct/>
        <w:autoSpaceDE/>
        <w:autoSpaceDN/>
        <w:adjustRightInd/>
        <w:spacing w:before="0" w:after="0" w:line="276" w:lineRule="auto"/>
        <w:ind w:left="0" w:firstLine="709"/>
        <w:jc w:val="both"/>
        <w:textAlignment w:val="auto"/>
        <w:rPr>
          <w:rFonts w:eastAsiaTheme="minorHAnsi"/>
          <w:szCs w:val="24"/>
          <w:lang w:val="ru-RU" w:eastAsia="en-US"/>
        </w:rPr>
      </w:pPr>
      <w:r w:rsidRPr="00907EBB">
        <w:rPr>
          <w:rFonts w:eastAsiaTheme="minorHAnsi"/>
          <w:szCs w:val="24"/>
          <w:lang w:val="ru-RU" w:eastAsia="en-US"/>
        </w:rPr>
        <w:t>Инициирование предложений по совершенствованию организации и качества оказания медицинской помощи и лекарственного обеспечения населения округа, рассмотрение и поддержка инициатив общественных объединений в сфере здравоохранения.</w:t>
      </w:r>
    </w:p>
    <w:p w:rsidR="00281B64" w:rsidRPr="00907EBB" w:rsidRDefault="00281B64" w:rsidP="00281B6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Развитие взаимодействия Поликлиники с общественными объединениями и инициативными группами населения.</w:t>
      </w:r>
    </w:p>
    <w:p w:rsidR="00281B64" w:rsidRPr="00907EBB" w:rsidRDefault="00281B64" w:rsidP="00281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Основные функции Общественного совета</w:t>
      </w:r>
    </w:p>
    <w:p w:rsidR="00281B64" w:rsidRPr="00907EBB" w:rsidRDefault="00281B64" w:rsidP="00281B64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Выработка предложений по совместным действиям общественных организаций и объединений, учреждений здравоохранения СВАО, окружных средств массовой информации по вопросам, отнесенным к ведению поликлиники.</w:t>
      </w:r>
    </w:p>
    <w:p w:rsidR="00281B64" w:rsidRPr="00907EBB" w:rsidRDefault="00281B64" w:rsidP="00281B64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Осуществление консультативной помощи по предложению поликлиники.</w:t>
      </w:r>
    </w:p>
    <w:p w:rsidR="00281B64" w:rsidRPr="00907EBB" w:rsidRDefault="00281B64" w:rsidP="00281B64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07EBB">
        <w:rPr>
          <w:rFonts w:eastAsiaTheme="minorHAnsi"/>
          <w:lang w:eastAsia="en-US"/>
        </w:rPr>
        <w:t>Участие в подготовке предложений по разрабатываемым распорядительным документам, отраслевым окружным проектам и программам.</w:t>
      </w:r>
    </w:p>
    <w:p w:rsidR="00281B64" w:rsidRPr="00907EBB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В работе Общественного совета принимают участие представители органов исполнительной власти, администрации поликлиники, ветеранских организаций</w:t>
      </w:r>
    </w:p>
    <w:p w:rsidR="00281B64" w:rsidRPr="00907EBB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В 20</w:t>
      </w:r>
      <w:r w:rsidR="00A25EF1">
        <w:rPr>
          <w:rFonts w:ascii="Times New Roman" w:hAnsi="Times New Roman" w:cs="Times New Roman"/>
          <w:sz w:val="24"/>
          <w:szCs w:val="24"/>
        </w:rPr>
        <w:t>20</w:t>
      </w:r>
      <w:r w:rsidRPr="00907EBB">
        <w:rPr>
          <w:rFonts w:ascii="Times New Roman" w:hAnsi="Times New Roman" w:cs="Times New Roman"/>
          <w:sz w:val="24"/>
          <w:szCs w:val="24"/>
        </w:rPr>
        <w:t xml:space="preserve"> году проведено 4 заседания Общественного совета.</w:t>
      </w:r>
    </w:p>
    <w:p w:rsidR="00281B64" w:rsidRPr="00907EBB" w:rsidRDefault="00281B64" w:rsidP="00281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 xml:space="preserve">Важной формой взаимодействия администрации </w:t>
      </w:r>
      <w:proofErr w:type="gramStart"/>
      <w:r w:rsidRPr="00907EBB">
        <w:rPr>
          <w:rFonts w:ascii="Times New Roman" w:hAnsi="Times New Roman" w:cs="Times New Roman"/>
          <w:sz w:val="24"/>
          <w:szCs w:val="24"/>
        </w:rPr>
        <w:t>поликлиники  с</w:t>
      </w:r>
      <w:proofErr w:type="gramEnd"/>
      <w:r w:rsidRPr="00907EBB">
        <w:rPr>
          <w:rFonts w:ascii="Times New Roman" w:hAnsi="Times New Roman" w:cs="Times New Roman"/>
          <w:sz w:val="24"/>
          <w:szCs w:val="24"/>
        </w:rPr>
        <w:t xml:space="preserve"> жителями является организация встреч с населением. Это личные встречи с жителями муниципального образования проводятся в соответствие с утвержденным графиком. </w:t>
      </w:r>
    </w:p>
    <w:p w:rsidR="00281B64" w:rsidRPr="00907EBB" w:rsidRDefault="00281B64" w:rsidP="00281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Часть проблем удается снять на встрече, а остальные остаются на контроле. По ним составляется план реализации критических замечаний предложений. Отличительной чертой этих встреч является то, что жители могут тут же на месте задать вопросы, интересующие их и получить ответы. </w:t>
      </w:r>
    </w:p>
    <w:p w:rsidR="00281B64" w:rsidRPr="00907EBB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BB">
        <w:rPr>
          <w:rFonts w:ascii="Times New Roman" w:hAnsi="Times New Roman" w:cs="Times New Roman"/>
          <w:sz w:val="24"/>
          <w:szCs w:val="24"/>
        </w:rPr>
        <w:t>На этих встречах поступают предложения от жителей об улучшении работы по различным направлениям, население районов задает вопросы. Анализируя поступившие на встречах в течение 20</w:t>
      </w:r>
      <w:r w:rsidR="00A25EF1">
        <w:rPr>
          <w:rFonts w:ascii="Times New Roman" w:hAnsi="Times New Roman" w:cs="Times New Roman"/>
          <w:sz w:val="24"/>
          <w:szCs w:val="24"/>
        </w:rPr>
        <w:t>20</w:t>
      </w:r>
      <w:r w:rsidRPr="00907EBB">
        <w:rPr>
          <w:rFonts w:ascii="Times New Roman" w:hAnsi="Times New Roman" w:cs="Times New Roman"/>
          <w:sz w:val="24"/>
          <w:szCs w:val="24"/>
        </w:rPr>
        <w:t xml:space="preserve"> г. от населения обращения необходимо отметить, что наибольшее их количество касается проблем о порядке маршрутизации пациентов, о записи на прием к врачам и о записи к врачам в электронном виде и др. </w:t>
      </w:r>
    </w:p>
    <w:p w:rsidR="00281B64" w:rsidRDefault="00281B64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EBB">
        <w:rPr>
          <w:rFonts w:ascii="Times New Roman" w:hAnsi="Times New Roman" w:cs="Times New Roman"/>
          <w:sz w:val="24"/>
          <w:szCs w:val="24"/>
        </w:rPr>
        <w:t>В  20</w:t>
      </w:r>
      <w:r w:rsidR="00A25EF1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907EBB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A25EF1">
        <w:rPr>
          <w:rFonts w:ascii="Times New Roman" w:hAnsi="Times New Roman" w:cs="Times New Roman"/>
          <w:sz w:val="24"/>
          <w:szCs w:val="24"/>
        </w:rPr>
        <w:t>22</w:t>
      </w:r>
      <w:r w:rsidRPr="00907EBB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A25EF1">
        <w:rPr>
          <w:rFonts w:ascii="Times New Roman" w:hAnsi="Times New Roman" w:cs="Times New Roman"/>
          <w:sz w:val="24"/>
          <w:szCs w:val="24"/>
        </w:rPr>
        <w:t>и</w:t>
      </w:r>
      <w:r w:rsidRPr="00907EBB">
        <w:rPr>
          <w:rFonts w:ascii="Times New Roman" w:hAnsi="Times New Roman" w:cs="Times New Roman"/>
          <w:sz w:val="24"/>
          <w:szCs w:val="24"/>
        </w:rPr>
        <w:t xml:space="preserve"> с населением</w:t>
      </w:r>
      <w:r w:rsidR="00A25EF1">
        <w:rPr>
          <w:rFonts w:ascii="Times New Roman" w:hAnsi="Times New Roman" w:cs="Times New Roman"/>
          <w:sz w:val="24"/>
          <w:szCs w:val="24"/>
        </w:rPr>
        <w:t xml:space="preserve"> (4 в филиале № </w:t>
      </w:r>
      <w:r w:rsidR="00472BEF">
        <w:rPr>
          <w:rFonts w:ascii="Times New Roman" w:hAnsi="Times New Roman" w:cs="Times New Roman"/>
          <w:sz w:val="24"/>
          <w:szCs w:val="24"/>
        </w:rPr>
        <w:t>3</w:t>
      </w:r>
      <w:r w:rsidR="00A25EF1">
        <w:rPr>
          <w:rFonts w:ascii="Times New Roman" w:hAnsi="Times New Roman" w:cs="Times New Roman"/>
          <w:sz w:val="24"/>
          <w:szCs w:val="24"/>
        </w:rPr>
        <w:t>)</w:t>
      </w:r>
      <w:r w:rsidRPr="00907EBB">
        <w:rPr>
          <w:rFonts w:ascii="Times New Roman" w:hAnsi="Times New Roman" w:cs="Times New Roman"/>
          <w:sz w:val="24"/>
          <w:szCs w:val="24"/>
        </w:rPr>
        <w:t>.</w:t>
      </w:r>
      <w:r w:rsidR="00A25EF1">
        <w:rPr>
          <w:rFonts w:ascii="Times New Roman" w:hAnsi="Times New Roman" w:cs="Times New Roman"/>
          <w:sz w:val="24"/>
          <w:szCs w:val="24"/>
        </w:rPr>
        <w:t xml:space="preserve"> В 2019 году проведено всего 120</w:t>
      </w:r>
      <w:r w:rsidR="00472BEF">
        <w:rPr>
          <w:rFonts w:ascii="Times New Roman" w:hAnsi="Times New Roman" w:cs="Times New Roman"/>
          <w:sz w:val="24"/>
          <w:szCs w:val="24"/>
        </w:rPr>
        <w:t xml:space="preserve"> встреч, из них 24 в филиале № 3</w:t>
      </w:r>
      <w:r w:rsidR="00A25EF1">
        <w:rPr>
          <w:rFonts w:ascii="Times New Roman" w:hAnsi="Times New Roman" w:cs="Times New Roman"/>
          <w:sz w:val="24"/>
          <w:szCs w:val="24"/>
        </w:rPr>
        <w:t xml:space="preserve">. Причина такого резкого снижения – пандемия новой </w:t>
      </w:r>
      <w:proofErr w:type="spellStart"/>
      <w:r w:rsidR="00A25EF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25EF1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A25EF1" w:rsidRPr="00907EBB" w:rsidRDefault="00A25EF1" w:rsidP="00281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C68" w:rsidRPr="00364CA3" w:rsidRDefault="00891C68" w:rsidP="00891C68">
      <w:pPr>
        <w:pStyle w:val="ab"/>
        <w:shd w:val="clear" w:color="auto" w:fill="D9D9D9" w:themeFill="background1" w:themeFillShade="D9"/>
        <w:spacing w:after="240" w:line="240" w:lineRule="auto"/>
        <w:ind w:left="0" w:firstLine="720"/>
        <w:jc w:val="righ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Нововведения в ГБУЗ «ГП № 107 ДЗМ»</w:t>
      </w:r>
    </w:p>
    <w:p w:rsidR="00891C68" w:rsidRPr="00364CA3" w:rsidRDefault="00891C68" w:rsidP="00891C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79E" w:rsidRPr="0076379E" w:rsidRDefault="0076379E" w:rsidP="0076379E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79E">
        <w:rPr>
          <w:rFonts w:ascii="Times New Roman" w:hAnsi="Times New Roman" w:cs="Times New Roman"/>
          <w:bCs/>
          <w:iCs/>
          <w:sz w:val="24"/>
          <w:szCs w:val="24"/>
        </w:rPr>
        <w:t xml:space="preserve">ГБУЗ «ГП № 107 ДЗМ» </w:t>
      </w:r>
      <w:r w:rsidR="00A25EF1">
        <w:rPr>
          <w:rFonts w:ascii="Times New Roman" w:hAnsi="Times New Roman" w:cs="Times New Roman"/>
          <w:bCs/>
          <w:iCs/>
          <w:sz w:val="24"/>
          <w:szCs w:val="24"/>
        </w:rPr>
        <w:t xml:space="preserve">в 2019 году </w:t>
      </w:r>
      <w:r w:rsidRPr="0076379E">
        <w:rPr>
          <w:rFonts w:ascii="Times New Roman" w:hAnsi="Times New Roman" w:cs="Times New Roman"/>
          <w:bCs/>
          <w:iCs/>
          <w:sz w:val="24"/>
          <w:szCs w:val="24"/>
        </w:rPr>
        <w:t>стала участником проекта Правительства Москвы «Активное долголетие» - образовательные программы врачей учреждения для лиц старших возрастных групп. В 20</w:t>
      </w:r>
      <w:r w:rsidR="00A25EF1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76379E">
        <w:rPr>
          <w:rFonts w:ascii="Times New Roman" w:hAnsi="Times New Roman" w:cs="Times New Roman"/>
          <w:bCs/>
          <w:iCs/>
          <w:sz w:val="24"/>
          <w:szCs w:val="24"/>
        </w:rPr>
        <w:t xml:space="preserve"> году направления проекта расширены, открыты новые группы ЛФК.</w:t>
      </w:r>
      <w:r w:rsidR="00A25EF1">
        <w:rPr>
          <w:rFonts w:ascii="Times New Roman" w:hAnsi="Times New Roman" w:cs="Times New Roman"/>
          <w:bCs/>
          <w:iCs/>
          <w:sz w:val="24"/>
          <w:szCs w:val="24"/>
        </w:rPr>
        <w:t xml:space="preserve"> Однако, пандемия внесла свои коррективы в деятельность учреждения по этому важному направлению. В медицинских учреждениях проект закрылся в марте 2020 года. При нормализации эпидемиологической обстановки планируется возобновить работ программы.</w:t>
      </w:r>
    </w:p>
    <w:p w:rsidR="0076379E" w:rsidRPr="0076379E" w:rsidRDefault="0076379E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79E">
        <w:rPr>
          <w:rFonts w:ascii="Times New Roman" w:hAnsi="Times New Roman" w:cs="Times New Roman"/>
          <w:bCs/>
          <w:iCs/>
          <w:sz w:val="24"/>
          <w:szCs w:val="24"/>
        </w:rPr>
        <w:tab/>
        <w:t>В 2019 году ГБУЗ «ГП № 107 ДЗМ» участвовала в акции Правительства Москвы Летний тест здоровья, всего медицинские осмотры в павильоне Здоровая Москва в парке Отрадное с 17 июня по 6 октяб</w:t>
      </w:r>
      <w:r w:rsidR="00A25EF1">
        <w:rPr>
          <w:rFonts w:ascii="Times New Roman" w:hAnsi="Times New Roman" w:cs="Times New Roman"/>
          <w:bCs/>
          <w:iCs/>
          <w:sz w:val="24"/>
          <w:szCs w:val="24"/>
        </w:rPr>
        <w:t>ря прошли 11 593 человека. 2020 год не позволил провести акцию, однако уже в 2021 году планируется вновь открыть павильоны здоровья в парках города, в том числе и в парке Отрадное.</w:t>
      </w:r>
    </w:p>
    <w:p w:rsidR="00891C68" w:rsidRDefault="0076379E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379E">
        <w:rPr>
          <w:rFonts w:ascii="Times New Roman" w:hAnsi="Times New Roman" w:cs="Times New Roman"/>
          <w:bCs/>
          <w:iCs/>
          <w:sz w:val="24"/>
          <w:szCs w:val="24"/>
        </w:rPr>
        <w:tab/>
        <w:t>В 2019 году начата активная работа по внедрению Нового Московского стандарта поликлиники, ведется набор недостающих кадров, филиалы укомплектовываются высококлассными специалистами, закупается оборудование при необходимости.</w:t>
      </w:r>
      <w:r w:rsidR="00A25EF1">
        <w:rPr>
          <w:rFonts w:ascii="Times New Roman" w:hAnsi="Times New Roman" w:cs="Times New Roman"/>
          <w:bCs/>
          <w:iCs/>
          <w:sz w:val="24"/>
          <w:szCs w:val="24"/>
        </w:rPr>
        <w:t xml:space="preserve"> В связи с пандемией, начавшейся в 2020 году, работа была приостановлена, однако, поликлиника планирует возобновить работу по данному направлению в 2021 году.</w:t>
      </w:r>
    </w:p>
    <w:p w:rsidR="00352F8F" w:rsidRDefault="00352F8F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Практически весь 2020 год вся система московского здравоохранения работала в условиях пандемии новой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инфекции, ГБУЗ «ГП № 107 ДЗМ» и работники филиала № </w:t>
      </w:r>
      <w:r w:rsidR="00472BEF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 стали исключением. Самоотверженный труд сотрудников с пациентами, заболевшими этой коварной инфекцией высоко оценен городом. В 2020 году было перепрофилировано отделение медицинской помощи на дому – так, из одного отделения организованы три – отдельно для пациентов с обычной соматической патологией, отдельно для пациентов с ОРВИ и отдельно для пациентов с новой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инфекцией. В стенах поликлиники также предусмотрены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боксированные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помещения для пациентов с температурой или признаками ОРВИ. Потоки пациентов разделены. Это сделано для исключения возможного заражения пациентов с обычными соматическими заболеваниями. </w:t>
      </w:r>
    </w:p>
    <w:p w:rsidR="00352F8F" w:rsidRDefault="00352F8F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настоящее время сохраняются принципы разделения потоков, отделения вызовов врача на дом. </w:t>
      </w:r>
    </w:p>
    <w:p w:rsidR="00352F8F" w:rsidRDefault="00352F8F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 декабря 2020 года в трех зданиях ГБУЗ «ГП № 107 ДЗМ» - головном на улице Декабристов, д. 24, филиале № 2 на улице Бестужевых, д. 15 и в филиале № 3 на улице Полярной, д. 28 началась массовая вакцинация от новой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инфекции вакциной Спутник-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iCs/>
          <w:sz w:val="24"/>
          <w:szCs w:val="24"/>
        </w:rPr>
        <w:t>. С 05.12.2020 вакцинированы 1205 пациентов. По состоянию на 01.03.2021 полную вакцинацию (1 и 2 компонентом вакцины) получили 10 880 человек. Интерес к вакцинации у населения довольно высок и сохраняется на высоком уровне и сейчас.</w:t>
      </w:r>
    </w:p>
    <w:p w:rsidR="00F36BC6" w:rsidRDefault="00F36BC6" w:rsidP="0076379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2020 году принято сложное и очень важное решение о централизации онкологической помощи. Для жителей СВАО, в том числе, для пациентов филиала № 1 теперь доступен ЦАОП СВАО (центр амбулаторной онкологической помощи) на базе ГБУЗ ГКОБ № 1 ДЗМ на улице Дурова, д. 26. </w:t>
      </w:r>
      <w:r w:rsidRPr="00F36BC6">
        <w:rPr>
          <w:rFonts w:ascii="Times New Roman" w:hAnsi="Times New Roman" w:cs="Times New Roman"/>
          <w:bCs/>
          <w:iCs/>
          <w:sz w:val="24"/>
          <w:szCs w:val="24"/>
        </w:rPr>
        <w:t>Благодаря этим изменениям, пациентам не нужно посещать разные филиалы разных учреждений, все необходимое современное оборудование есть в одном месте (широкий спектр диагностических исследований, включая УЗИ, функциональную диагностику и ЭКГ, эндоскопические исследования, лабораторную диагностику, и многое другое). В Центре есть все возможности для диагностики и лечения, начиная с первичного обследования и до химиотерапии. А значит пациенты смогут быстрее проходить обследование при подозрении или выявлении новообразования и начинать лечение.</w:t>
      </w:r>
    </w:p>
    <w:p w:rsidR="00352F8F" w:rsidRPr="00352F8F" w:rsidRDefault="00352F8F" w:rsidP="0076379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В целом, 2020 год не был богат на нововведения, медицинское сообщество в ожидании нормализации обстановки и возобновления своей обычной плановой активности. Много нового и интересного мы ожидаем в 2021 году.</w:t>
      </w:r>
    </w:p>
    <w:p w:rsidR="00281B64" w:rsidRPr="007E0895" w:rsidRDefault="00281B6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1B64" w:rsidRDefault="00281B6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891C68" w:rsidRPr="00364CA3" w:rsidRDefault="00891C68" w:rsidP="00891C68">
      <w:pPr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1. Деятельность учреждения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1.1. Штаты учреждения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660" w:type="dxa"/>
        <w:tblInd w:w="118" w:type="dxa"/>
        <w:tblLook w:val="04A0" w:firstRow="1" w:lastRow="0" w:firstColumn="1" w:lastColumn="0" w:noHBand="0" w:noVBand="1"/>
      </w:tblPr>
      <w:tblGrid>
        <w:gridCol w:w="2700"/>
        <w:gridCol w:w="1740"/>
        <w:gridCol w:w="1740"/>
        <w:gridCol w:w="1740"/>
        <w:gridCol w:w="1740"/>
      </w:tblGrid>
      <w:tr w:rsidR="00F36BC6" w:rsidRPr="00F36BC6" w:rsidTr="00F36BC6">
        <w:trPr>
          <w:trHeight w:val="33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 (на 1 февраля)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(на 1 февраля)</w:t>
            </w:r>
          </w:p>
        </w:tc>
      </w:tr>
      <w:tr w:rsidR="00F36BC6" w:rsidRPr="00F36BC6" w:rsidTr="00F36BC6">
        <w:trPr>
          <w:trHeight w:val="64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 должностей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 должностей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лиц</w:t>
            </w:r>
          </w:p>
        </w:tc>
      </w:tr>
      <w:tr w:rsidR="00F36BC6" w:rsidRPr="00F36BC6" w:rsidTr="00F36BC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F36BC6" w:rsidRPr="00F36BC6" w:rsidTr="00F36BC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участковые + ВОП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F36BC6" w:rsidRPr="00F36BC6" w:rsidTr="00F36BC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медицинский персонал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F36BC6" w:rsidRPr="00F36BC6" w:rsidTr="00F36BC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участковые + ВОП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F36BC6" w:rsidRPr="00F36BC6" w:rsidTr="00F36BC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1.2. Работа врачей поликлиники</w:t>
      </w: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3539"/>
        <w:gridCol w:w="2353"/>
        <w:gridCol w:w="1579"/>
        <w:gridCol w:w="1412"/>
      </w:tblGrid>
      <w:tr w:rsidR="00472BEF" w:rsidRPr="00472BEF" w:rsidTr="00472BEF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№ 3</w:t>
            </w:r>
          </w:p>
        </w:tc>
      </w:tr>
      <w:tr w:rsidR="00472BEF" w:rsidRPr="00472BEF" w:rsidTr="00472BEF">
        <w:trPr>
          <w:trHeight w:val="220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посещений врачей, включая профилактические, 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посещений врачей по поводу заболеваний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посещений врачами на дому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766 088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566 867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43 784</w:t>
            </w:r>
          </w:p>
        </w:tc>
      </w:tr>
      <w:tr w:rsidR="00472BEF" w:rsidRPr="00472BEF" w:rsidTr="00472BEF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показателя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-88,3%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-85,2%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-97,9%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1.3. Хирургическая работа поликлиники</w:t>
      </w: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722" w:type="dxa"/>
        <w:tblInd w:w="118" w:type="dxa"/>
        <w:tblLook w:val="04A0" w:firstRow="1" w:lastRow="0" w:firstColumn="1" w:lastColumn="0" w:noHBand="0" w:noVBand="1"/>
      </w:tblPr>
      <w:tblGrid>
        <w:gridCol w:w="5802"/>
        <w:gridCol w:w="1960"/>
        <w:gridCol w:w="1960"/>
      </w:tblGrid>
      <w:tr w:rsidR="00F36BC6" w:rsidRPr="00F36BC6" w:rsidTr="00F36BC6">
        <w:trPr>
          <w:trHeight w:val="1080"/>
        </w:trPr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операций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проведенных операций в амбулаторно-поликлиническом учреждении, всего</w:t>
            </w:r>
          </w:p>
        </w:tc>
      </w:tr>
      <w:tr w:rsidR="00F36BC6" w:rsidRPr="00F36BC6" w:rsidTr="00F36BC6">
        <w:trPr>
          <w:trHeight w:val="465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2019 год</w:t>
            </w:r>
          </w:p>
        </w:tc>
      </w:tr>
      <w:tr w:rsidR="00F36BC6" w:rsidRPr="00F36BC6" w:rsidTr="00F36BC6">
        <w:trPr>
          <w:trHeight w:val="64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органе уха, горла, носа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6BC6" w:rsidRPr="00F36BC6" w:rsidTr="00F36BC6">
        <w:trPr>
          <w:trHeight w:val="64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на женских половых органах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BC6" w:rsidRPr="00F36BC6" w:rsidTr="00F36BC6">
        <w:trPr>
          <w:trHeight w:val="64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на мужских половых органах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6BC6" w:rsidRPr="00F36BC6" w:rsidTr="00F36BC6">
        <w:trPr>
          <w:trHeight w:val="64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коже и подкожной клетчатке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</w:tr>
      <w:tr w:rsidR="00F36BC6" w:rsidRPr="00F36BC6" w:rsidTr="00F36BC6">
        <w:trPr>
          <w:trHeight w:val="33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2 071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2. Профилактическая работа. Диспансерное наблюдение.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Диспансерное наблюдение за инвалидами и участниками 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Великой Отечественной войны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Всего в районе 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4760"/>
        <w:gridCol w:w="1460"/>
        <w:gridCol w:w="1460"/>
      </w:tblGrid>
      <w:tr w:rsidR="00472BEF" w:rsidRPr="00472BEF" w:rsidTr="00472BEF">
        <w:trPr>
          <w:trHeight w:val="330"/>
          <w:jc w:val="center"/>
        </w:trPr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72BEF" w:rsidRPr="00472BEF" w:rsidTr="00472BEF">
        <w:trPr>
          <w:trHeight w:val="645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под диспансерным наблюдением на конец отчетного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72BEF" w:rsidRPr="00472BEF" w:rsidTr="00472BEF">
        <w:trPr>
          <w:trHeight w:val="645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диспансерного наблюдения в течение отчетного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   выехало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умерло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72BEF" w:rsidRPr="00472BEF" w:rsidTr="00472BEF">
        <w:trPr>
          <w:trHeight w:val="645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по группам инвалидности:                                                    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III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стационарное лечение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72BEF" w:rsidRPr="00472BEF" w:rsidTr="00472BEF">
        <w:trPr>
          <w:trHeight w:val="330"/>
          <w:jc w:val="center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санаторно-курортное лечение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Cs/>
          <w:iCs/>
          <w:sz w:val="24"/>
          <w:szCs w:val="24"/>
        </w:rPr>
        <w:t>Число ветеранов ВОВ неуклонно снижается. Имеет место естественная убыль данного контингента.</w:t>
      </w: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>2.2. Численность инвалидов, состоящих на учете (всего в ГБУЗ «ГП № 107 ДЗМ»)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499"/>
        <w:gridCol w:w="1632"/>
        <w:gridCol w:w="1625"/>
        <w:gridCol w:w="1623"/>
        <w:gridCol w:w="1621"/>
      </w:tblGrid>
      <w:tr w:rsidR="00F36BC6" w:rsidRPr="00F36BC6" w:rsidTr="00F36BC6">
        <w:trPr>
          <w:trHeight w:val="945"/>
          <w:jc w:val="center"/>
        </w:trPr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Взрослые 18 лет и старше</w:t>
            </w:r>
          </w:p>
        </w:tc>
        <w:tc>
          <w:tcPr>
            <w:tcW w:w="3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Инвалиды вследствие аварии на ЧАЭС</w:t>
            </w:r>
          </w:p>
        </w:tc>
      </w:tr>
      <w:tr w:rsidR="00F36BC6" w:rsidRPr="00F36BC6" w:rsidTr="00F36BC6">
        <w:trPr>
          <w:trHeight w:val="330"/>
          <w:jc w:val="center"/>
        </w:trPr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36BC6" w:rsidRPr="00F36BC6" w:rsidTr="00F36BC6">
        <w:trPr>
          <w:trHeight w:val="33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C6" w:rsidRPr="00F36BC6" w:rsidRDefault="00F36BC6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055C8" w:rsidRDefault="001055C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4C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2.3. </w:t>
      </w:r>
      <w:r w:rsidR="00105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Профилактическая деятельность </w:t>
      </w:r>
      <w:r w:rsidR="00472BEF">
        <w:rPr>
          <w:rFonts w:ascii="Times New Roman" w:hAnsi="Times New Roman" w:cs="Times New Roman"/>
          <w:b/>
          <w:bCs/>
          <w:iCs/>
          <w:sz w:val="24"/>
          <w:szCs w:val="24"/>
        </w:rPr>
        <w:t>ГБУЗ «ГП № 107 ДЗМ»</w:t>
      </w: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7125" w:type="dxa"/>
        <w:jc w:val="center"/>
        <w:tblLook w:val="04A0" w:firstRow="1" w:lastRow="0" w:firstColumn="1" w:lastColumn="0" w:noHBand="0" w:noVBand="1"/>
      </w:tblPr>
      <w:tblGrid>
        <w:gridCol w:w="3713"/>
        <w:gridCol w:w="960"/>
        <w:gridCol w:w="960"/>
        <w:gridCol w:w="1492"/>
      </w:tblGrid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., филиал № 3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прошли диспансеризацию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30970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5521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1105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1932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IIIА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9887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1762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IIIБ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прошли </w:t>
            </w:r>
            <w:proofErr w:type="spellStart"/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1607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IIIА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установлена IIIБ группа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9A7F0D" w:rsidRPr="00F36BC6" w:rsidTr="009A7F0D">
        <w:trPr>
          <w:trHeight w:val="31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D" w:rsidRPr="00F36BC6" w:rsidRDefault="009A7F0D" w:rsidP="00F3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прошли Центр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D" w:rsidRPr="00F36BC6" w:rsidRDefault="009A7F0D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BC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F0D" w:rsidRPr="00F36BC6" w:rsidRDefault="00EB0D94" w:rsidP="009C4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2919">
        <w:rPr>
          <w:rFonts w:ascii="Times New Roman" w:hAnsi="Times New Roman" w:cs="Times New Roman"/>
          <w:b/>
          <w:bCs/>
          <w:iCs/>
          <w:sz w:val="24"/>
          <w:szCs w:val="24"/>
        </w:rPr>
        <w:t>3. Показатели здоровья населения</w:t>
      </w:r>
    </w:p>
    <w:p w:rsidR="00891C68" w:rsidRDefault="00891C68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920"/>
        <w:gridCol w:w="4675"/>
        <w:gridCol w:w="1300"/>
        <w:gridCol w:w="1287"/>
        <w:gridCol w:w="1238"/>
      </w:tblGrid>
      <w:tr w:rsidR="00472BEF" w:rsidRPr="00472BEF" w:rsidTr="00472BEF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показателя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Медведково (Ф3)</w:t>
            </w:r>
          </w:p>
        </w:tc>
      </w:tr>
      <w:tr w:rsidR="00472BEF" w:rsidRPr="00472BEF" w:rsidTr="00472BEF">
        <w:trPr>
          <w:trHeight w:val="12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показателя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заболеваний -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37 690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39 043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4%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363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164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-55%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- 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120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206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72%</w:t>
            </w:r>
          </w:p>
        </w:tc>
      </w:tr>
      <w:tr w:rsidR="00472BEF" w:rsidRPr="00472BEF" w:rsidTr="00472BEF">
        <w:trPr>
          <w:trHeight w:val="9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2 642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2 605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-1%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597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669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12%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1 939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1 817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-6%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524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369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-30%</w:t>
            </w:r>
          </w:p>
        </w:tc>
      </w:tr>
      <w:tr w:rsidR="00472BEF" w:rsidRPr="00472BEF" w:rsidTr="00472BEF">
        <w:trPr>
          <w:trHeight w:val="63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3 993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3 219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-19%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2 448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3 569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46%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инфаркт миокарда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18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25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39%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4 251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3 302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-22%</w:t>
            </w:r>
          </w:p>
        </w:tc>
      </w:tr>
      <w:tr w:rsidR="00472BEF" w:rsidRPr="00472BEF" w:rsidTr="00472BEF">
        <w:trPr>
          <w:trHeight w:val="63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респираторные инфекции верхних дыхательных путей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6 450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8 342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29%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2 113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2 650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25%</w:t>
            </w:r>
          </w:p>
        </w:tc>
      </w:tr>
      <w:tr w:rsidR="00472BEF" w:rsidRPr="00472BEF" w:rsidTr="00472BEF">
        <w:trPr>
          <w:trHeight w:val="63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косно-мышечной системы и соединительной ткани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4 675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2 736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-41%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1 758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1 664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-5%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2 345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2 928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25%</w:t>
            </w:r>
          </w:p>
        </w:tc>
      </w:tr>
      <w:tr w:rsidR="00472BEF" w:rsidRPr="00472BEF" w:rsidTr="00472BEF">
        <w:trPr>
          <w:trHeight w:val="63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46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105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6100"/>
                <w:lang w:eastAsia="ru-RU"/>
              </w:rPr>
              <w:t>128%</w:t>
            </w:r>
          </w:p>
        </w:tc>
      </w:tr>
      <w:tr w:rsidR="00472BEF" w:rsidRPr="00472BEF" w:rsidTr="00472BEF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инфекция (COVID-19)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1 932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4BB7" w:rsidRDefault="00DD4BB7" w:rsidP="00891C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1C68" w:rsidRPr="00364CA3" w:rsidRDefault="00891C68" w:rsidP="00891C6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891C68" w:rsidRPr="00364CA3" w:rsidSect="00DD4B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C68" w:rsidRPr="00364CA3" w:rsidRDefault="00891C68" w:rsidP="00891C6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72BEF" w:rsidRPr="00907EBB" w:rsidRDefault="00472BEF" w:rsidP="00472BEF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iCs/>
          <w:color w:val="1F497D" w:themeColor="text2"/>
          <w:sz w:val="24"/>
          <w:szCs w:val="24"/>
        </w:rPr>
      </w:pPr>
      <w:r w:rsidRPr="00907EBB">
        <w:rPr>
          <w:rFonts w:ascii="Times New Roman" w:hAnsi="Times New Roman" w:cs="Times New Roman"/>
          <w:b/>
          <w:iCs/>
          <w:color w:val="1F497D" w:themeColor="text2"/>
          <w:sz w:val="24"/>
          <w:szCs w:val="24"/>
        </w:rPr>
        <w:t>Контактная информация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72BEF" w:rsidRPr="00907EBB" w:rsidRDefault="00472BEF" w:rsidP="00472BE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Если у наших пациентов возникают вопросы, их всегда с готовностью решает администрация учреждения и филиала. Также для этого существует телефон единой Горячей линии, ответы на многие вопросы можно найти и на нашем сайте, который регулярно обновляется.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472BEF" w:rsidRPr="00907EBB" w:rsidRDefault="00472BEF" w:rsidP="00472BEF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Главный врач ГБУЗ «ГП № 107 ДЗМ»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БОЛЬШАКОВА ЕЛЕНА ВИКТОРОВНА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8-499-204-60-11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Москва, ул. Декабристов, 24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72BEF" w:rsidRPr="00907EBB" w:rsidRDefault="00472BEF" w:rsidP="00472BEF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Заведующая филиалом № 3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ЛЕНТОЧНИКОВА СВЕТЛАНА МИХАЙЛОВНА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8-499-477-05-33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Москва, ул. Полярная, д. 28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472BEF" w:rsidRPr="00907EBB" w:rsidRDefault="00472BEF" w:rsidP="00472BEF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Единый телефон ГБУЗ «ГП № 107 ДЗМ»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</w:rPr>
        <w:t>8-499-204-60-11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472BEF" w:rsidRPr="00907EBB" w:rsidRDefault="00472BEF" w:rsidP="00472BEF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EB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Сайт ГБУЗ «ГП № 107 ДЗМ» в сети Интернет</w:t>
      </w:r>
    </w:p>
    <w:p w:rsidR="00472BEF" w:rsidRPr="00907EBB" w:rsidRDefault="00472BEF" w:rsidP="00472B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http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://</w:t>
      </w:r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www</w:t>
      </w:r>
      <w:r w:rsidRPr="00907EB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gp</w:t>
      </w:r>
      <w:proofErr w:type="spellEnd"/>
      <w:r w:rsidRPr="00907EBB">
        <w:rPr>
          <w:rFonts w:ascii="Times New Roman" w:hAnsi="Times New Roman" w:cs="Times New Roman"/>
          <w:bCs/>
          <w:iCs/>
          <w:sz w:val="24"/>
          <w:szCs w:val="24"/>
        </w:rPr>
        <w:t>107.</w:t>
      </w:r>
      <w:proofErr w:type="spellStart"/>
      <w:r w:rsidRPr="00907EBB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moscow</w:t>
      </w:r>
      <w:proofErr w:type="spellEnd"/>
    </w:p>
    <w:p w:rsidR="00891C68" w:rsidRPr="00364CA3" w:rsidRDefault="00891C68" w:rsidP="00891C68">
      <w:pPr>
        <w:shd w:val="clear" w:color="auto" w:fill="D9D9D9" w:themeFill="background1" w:themeFillShade="D9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1412" w:rsidRPr="007E0895" w:rsidRDefault="004A1412" w:rsidP="00891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A1412" w:rsidRPr="007E0895" w:rsidSect="0070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2A"/>
    <w:multiLevelType w:val="hybridMultilevel"/>
    <w:tmpl w:val="80E8D30C"/>
    <w:lvl w:ilvl="0" w:tplc="03287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ED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8AC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7A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0C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0F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085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86B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2DDE"/>
    <w:multiLevelType w:val="multilevel"/>
    <w:tmpl w:val="A6A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22A3"/>
    <w:multiLevelType w:val="hybridMultilevel"/>
    <w:tmpl w:val="FE00CEC4"/>
    <w:lvl w:ilvl="0" w:tplc="DB0C0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4F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CB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0E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6E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47D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04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2C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24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05F2"/>
    <w:multiLevelType w:val="hybridMultilevel"/>
    <w:tmpl w:val="86AAD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2FE"/>
    <w:multiLevelType w:val="hybridMultilevel"/>
    <w:tmpl w:val="0896C7C8"/>
    <w:lvl w:ilvl="0" w:tplc="023866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F218E"/>
    <w:multiLevelType w:val="hybridMultilevel"/>
    <w:tmpl w:val="E6562D62"/>
    <w:lvl w:ilvl="0" w:tplc="6E56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41D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E05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C95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E9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EA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61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3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6F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5F08BE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C1691"/>
    <w:multiLevelType w:val="hybridMultilevel"/>
    <w:tmpl w:val="BEFC48E2"/>
    <w:lvl w:ilvl="0" w:tplc="80AA9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23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B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AF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22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A9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2F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8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3C26"/>
    <w:multiLevelType w:val="multilevel"/>
    <w:tmpl w:val="DA92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9802514"/>
    <w:multiLevelType w:val="hybridMultilevel"/>
    <w:tmpl w:val="2EC2215A"/>
    <w:lvl w:ilvl="0" w:tplc="F936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23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C7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CB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43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E3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09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87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0A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BD2D21"/>
    <w:multiLevelType w:val="hybridMultilevel"/>
    <w:tmpl w:val="EC64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93FC4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36FC3"/>
    <w:multiLevelType w:val="multilevel"/>
    <w:tmpl w:val="19E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52788"/>
    <w:multiLevelType w:val="hybridMultilevel"/>
    <w:tmpl w:val="746A6DBC"/>
    <w:lvl w:ilvl="0" w:tplc="635C4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8EF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27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C0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6E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F8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0C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E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3E8"/>
    <w:multiLevelType w:val="hybridMultilevel"/>
    <w:tmpl w:val="2DE4F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C35D5"/>
    <w:multiLevelType w:val="hybridMultilevel"/>
    <w:tmpl w:val="B49443A0"/>
    <w:lvl w:ilvl="0" w:tplc="C85020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68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8A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F4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6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28C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CC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0E6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6C7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4BD3"/>
    <w:multiLevelType w:val="multilevel"/>
    <w:tmpl w:val="32B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A197C"/>
    <w:multiLevelType w:val="hybridMultilevel"/>
    <w:tmpl w:val="207C7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31"/>
    <w:rsid w:val="000127D8"/>
    <w:rsid w:val="000232AF"/>
    <w:rsid w:val="00032079"/>
    <w:rsid w:val="000522B8"/>
    <w:rsid w:val="00074D28"/>
    <w:rsid w:val="00086202"/>
    <w:rsid w:val="000A2BE1"/>
    <w:rsid w:val="000B498F"/>
    <w:rsid w:val="000B49BA"/>
    <w:rsid w:val="000C1765"/>
    <w:rsid w:val="000E2233"/>
    <w:rsid w:val="000F15AD"/>
    <w:rsid w:val="00103AE9"/>
    <w:rsid w:val="001055C8"/>
    <w:rsid w:val="00143506"/>
    <w:rsid w:val="001551B2"/>
    <w:rsid w:val="001579F1"/>
    <w:rsid w:val="00175F67"/>
    <w:rsid w:val="00176540"/>
    <w:rsid w:val="001865B6"/>
    <w:rsid w:val="001A03FD"/>
    <w:rsid w:val="001C6668"/>
    <w:rsid w:val="001E6422"/>
    <w:rsid w:val="002063CB"/>
    <w:rsid w:val="00231AF2"/>
    <w:rsid w:val="00234195"/>
    <w:rsid w:val="00234A1D"/>
    <w:rsid w:val="00265EBD"/>
    <w:rsid w:val="00281B64"/>
    <w:rsid w:val="002911BE"/>
    <w:rsid w:val="00293AB4"/>
    <w:rsid w:val="002A210C"/>
    <w:rsid w:val="002B22D0"/>
    <w:rsid w:val="002C72FF"/>
    <w:rsid w:val="00352F8F"/>
    <w:rsid w:val="003566E7"/>
    <w:rsid w:val="00382F01"/>
    <w:rsid w:val="00395519"/>
    <w:rsid w:val="003A32D4"/>
    <w:rsid w:val="003E6A96"/>
    <w:rsid w:val="0040386E"/>
    <w:rsid w:val="00406C60"/>
    <w:rsid w:val="0041441B"/>
    <w:rsid w:val="00424B3D"/>
    <w:rsid w:val="0043327E"/>
    <w:rsid w:val="00472BEF"/>
    <w:rsid w:val="004A1412"/>
    <w:rsid w:val="004C3895"/>
    <w:rsid w:val="004F3FB2"/>
    <w:rsid w:val="00510750"/>
    <w:rsid w:val="0051715B"/>
    <w:rsid w:val="005278F9"/>
    <w:rsid w:val="00534858"/>
    <w:rsid w:val="00555291"/>
    <w:rsid w:val="00570A36"/>
    <w:rsid w:val="005955BD"/>
    <w:rsid w:val="00595770"/>
    <w:rsid w:val="005A33AD"/>
    <w:rsid w:val="005B3066"/>
    <w:rsid w:val="005B59C8"/>
    <w:rsid w:val="005B6027"/>
    <w:rsid w:val="005F459C"/>
    <w:rsid w:val="00610F50"/>
    <w:rsid w:val="006713EE"/>
    <w:rsid w:val="00681CB0"/>
    <w:rsid w:val="006A5C1D"/>
    <w:rsid w:val="006C64BF"/>
    <w:rsid w:val="00703516"/>
    <w:rsid w:val="007278CE"/>
    <w:rsid w:val="007541D9"/>
    <w:rsid w:val="0076379E"/>
    <w:rsid w:val="0077640E"/>
    <w:rsid w:val="007772D9"/>
    <w:rsid w:val="007978D7"/>
    <w:rsid w:val="007C5A07"/>
    <w:rsid w:val="007E0895"/>
    <w:rsid w:val="007E3D2B"/>
    <w:rsid w:val="007F1874"/>
    <w:rsid w:val="00847E20"/>
    <w:rsid w:val="00876917"/>
    <w:rsid w:val="00891C68"/>
    <w:rsid w:val="00897DE5"/>
    <w:rsid w:val="008A1C8F"/>
    <w:rsid w:val="008B0431"/>
    <w:rsid w:val="008B0FB1"/>
    <w:rsid w:val="008B4556"/>
    <w:rsid w:val="008C026E"/>
    <w:rsid w:val="008C5C0D"/>
    <w:rsid w:val="008E3102"/>
    <w:rsid w:val="009075AE"/>
    <w:rsid w:val="009120E5"/>
    <w:rsid w:val="00912318"/>
    <w:rsid w:val="0093220D"/>
    <w:rsid w:val="00933380"/>
    <w:rsid w:val="00947ADE"/>
    <w:rsid w:val="009500DA"/>
    <w:rsid w:val="009578BB"/>
    <w:rsid w:val="009A7F0D"/>
    <w:rsid w:val="009B22C1"/>
    <w:rsid w:val="009C2328"/>
    <w:rsid w:val="009C4E30"/>
    <w:rsid w:val="009D5487"/>
    <w:rsid w:val="00A15D37"/>
    <w:rsid w:val="00A1609D"/>
    <w:rsid w:val="00A25EF1"/>
    <w:rsid w:val="00A3738F"/>
    <w:rsid w:val="00A678FF"/>
    <w:rsid w:val="00A73762"/>
    <w:rsid w:val="00AA34C6"/>
    <w:rsid w:val="00AE6920"/>
    <w:rsid w:val="00AF3534"/>
    <w:rsid w:val="00B22933"/>
    <w:rsid w:val="00B56FA5"/>
    <w:rsid w:val="00B84483"/>
    <w:rsid w:val="00BC4E26"/>
    <w:rsid w:val="00BC76AD"/>
    <w:rsid w:val="00BE4B8C"/>
    <w:rsid w:val="00C22919"/>
    <w:rsid w:val="00C345FE"/>
    <w:rsid w:val="00C50F3F"/>
    <w:rsid w:val="00CC28CF"/>
    <w:rsid w:val="00CF5F70"/>
    <w:rsid w:val="00D137DD"/>
    <w:rsid w:val="00D20917"/>
    <w:rsid w:val="00D3736C"/>
    <w:rsid w:val="00D373E7"/>
    <w:rsid w:val="00D43334"/>
    <w:rsid w:val="00D45A16"/>
    <w:rsid w:val="00D66C9F"/>
    <w:rsid w:val="00D80230"/>
    <w:rsid w:val="00D92B42"/>
    <w:rsid w:val="00DB24F2"/>
    <w:rsid w:val="00DB3740"/>
    <w:rsid w:val="00DD4BB7"/>
    <w:rsid w:val="00DE23C9"/>
    <w:rsid w:val="00DE53D2"/>
    <w:rsid w:val="00DE5F12"/>
    <w:rsid w:val="00DF19FE"/>
    <w:rsid w:val="00E46ED0"/>
    <w:rsid w:val="00E604A3"/>
    <w:rsid w:val="00E62DE6"/>
    <w:rsid w:val="00EB0D94"/>
    <w:rsid w:val="00EB1912"/>
    <w:rsid w:val="00ED36ED"/>
    <w:rsid w:val="00F00073"/>
    <w:rsid w:val="00F07E4E"/>
    <w:rsid w:val="00F12C2B"/>
    <w:rsid w:val="00F1576D"/>
    <w:rsid w:val="00F31A9D"/>
    <w:rsid w:val="00F36BC6"/>
    <w:rsid w:val="00F43A68"/>
    <w:rsid w:val="00FB45D5"/>
    <w:rsid w:val="00FD2F1F"/>
    <w:rsid w:val="00FE753D"/>
    <w:rsid w:val="00FF55C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27C3-98D1-4280-B2E1-82140DF7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E5"/>
    <w:rPr>
      <w:b/>
      <w:bCs/>
    </w:rPr>
  </w:style>
  <w:style w:type="character" w:customStyle="1" w:styleId="apple-converted-space">
    <w:name w:val="apple-converted-space"/>
    <w:basedOn w:val="a0"/>
    <w:rsid w:val="00897DE5"/>
  </w:style>
  <w:style w:type="paragraph" w:styleId="a5">
    <w:name w:val="List Paragraph"/>
    <w:basedOn w:val="a"/>
    <w:uiPriority w:val="34"/>
    <w:qFormat/>
    <w:rsid w:val="00A6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395519"/>
  </w:style>
  <w:style w:type="paragraph" w:customStyle="1" w:styleId="Iauiue1">
    <w:name w:val="Iau?iue1"/>
    <w:uiPriority w:val="99"/>
    <w:rsid w:val="00E62D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C72FF"/>
    <w:pPr>
      <w:widowControl w:val="0"/>
      <w:overflowPunct w:val="0"/>
      <w:autoSpaceDE w:val="0"/>
      <w:autoSpaceDN w:val="0"/>
      <w:adjustRightInd w:val="0"/>
      <w:spacing w:before="380" w:after="120" w:line="300" w:lineRule="auto"/>
      <w:ind w:left="40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C72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5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5348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4858"/>
  </w:style>
  <w:style w:type="paragraph" w:customStyle="1" w:styleId="Textbodyindent">
    <w:name w:val="Text body indent"/>
    <w:basedOn w:val="a"/>
    <w:rsid w:val="00534858"/>
    <w:pPr>
      <w:suppressAutoHyphens/>
      <w:spacing w:after="0" w:line="36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 Spacing"/>
    <w:uiPriority w:val="1"/>
    <w:qFormat/>
    <w:rsid w:val="00534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ThinkC-15</dc:creator>
  <cp:lastModifiedBy>1</cp:lastModifiedBy>
  <cp:revision>2</cp:revision>
  <cp:lastPrinted>2017-03-27T14:05:00Z</cp:lastPrinted>
  <dcterms:created xsi:type="dcterms:W3CDTF">2021-03-16T14:08:00Z</dcterms:created>
  <dcterms:modified xsi:type="dcterms:W3CDTF">2021-03-16T14:08:00Z</dcterms:modified>
</cp:coreProperties>
</file>