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27E5" w14:textId="77777777" w:rsidR="00F57245" w:rsidRDefault="00F57245" w:rsidP="00AD4805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jc w:val="center"/>
        <w:rPr>
          <w:color w:val="003300"/>
        </w:rPr>
      </w:pPr>
      <w:bookmarkStart w:id="0" w:name="_top"/>
      <w:bookmarkEnd w:id="0"/>
    </w:p>
    <w:p w14:paraId="6AAC6F0E" w14:textId="77777777" w:rsidR="00F57245" w:rsidRDefault="00F57245" w:rsidP="00AD4805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jc w:val="center"/>
        <w:rPr>
          <w:color w:val="003300"/>
        </w:rPr>
      </w:pPr>
    </w:p>
    <w:p w14:paraId="742D5775" w14:textId="77777777" w:rsidR="00F57245" w:rsidRDefault="00F57245" w:rsidP="00AD4805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ОТЧЕТ</w:t>
      </w:r>
    </w:p>
    <w:p w14:paraId="0A810883" w14:textId="77777777" w:rsidR="00F57245" w:rsidRDefault="00AD4805" w:rsidP="00AD4805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руководителя ГБУ «Жилищник района </w:t>
      </w:r>
      <w:r w:rsidR="001564C6">
        <w:rPr>
          <w:b/>
          <w:sz w:val="72"/>
          <w:szCs w:val="72"/>
        </w:rPr>
        <w:t>Северное Медведково</w:t>
      </w:r>
      <w:r>
        <w:rPr>
          <w:b/>
          <w:sz w:val="72"/>
          <w:szCs w:val="72"/>
        </w:rPr>
        <w:t>»</w:t>
      </w:r>
    </w:p>
    <w:p w14:paraId="13303760" w14:textId="77777777" w:rsidR="00AB2486" w:rsidRDefault="00F57245" w:rsidP="00AD4805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72"/>
          <w:szCs w:val="72"/>
        </w:rPr>
      </w:pPr>
      <w:r w:rsidRPr="00F15DAE">
        <w:rPr>
          <w:b/>
          <w:sz w:val="72"/>
          <w:szCs w:val="72"/>
        </w:rPr>
        <w:t>о результатах</w:t>
      </w:r>
      <w:r w:rsidR="00B51758">
        <w:rPr>
          <w:b/>
          <w:sz w:val="72"/>
          <w:szCs w:val="72"/>
        </w:rPr>
        <w:t xml:space="preserve"> работы</w:t>
      </w:r>
      <w:r w:rsidRPr="00F15DAE">
        <w:rPr>
          <w:b/>
          <w:sz w:val="72"/>
          <w:szCs w:val="72"/>
        </w:rPr>
        <w:t xml:space="preserve"> </w:t>
      </w:r>
      <w:r w:rsidR="00AD4805">
        <w:rPr>
          <w:b/>
          <w:sz w:val="72"/>
          <w:szCs w:val="72"/>
        </w:rPr>
        <w:t>учреждения</w:t>
      </w:r>
    </w:p>
    <w:p w14:paraId="3BC910AD" w14:textId="77777777" w:rsidR="00F57245" w:rsidRPr="00F15DAE" w:rsidRDefault="005F6DDD" w:rsidP="00AD4805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72"/>
          <w:szCs w:val="72"/>
        </w:rPr>
      </w:pPr>
      <w:r w:rsidRPr="008C411A">
        <w:rPr>
          <w:b/>
          <w:sz w:val="72"/>
          <w:szCs w:val="72"/>
        </w:rPr>
        <w:t>в 2021</w:t>
      </w:r>
      <w:r w:rsidR="00F57245" w:rsidRPr="008C411A">
        <w:rPr>
          <w:b/>
          <w:sz w:val="72"/>
          <w:szCs w:val="72"/>
        </w:rPr>
        <w:t xml:space="preserve"> году</w:t>
      </w:r>
      <w:r w:rsidR="00F57245" w:rsidRPr="00F15DAE">
        <w:rPr>
          <w:b/>
          <w:sz w:val="72"/>
          <w:szCs w:val="72"/>
        </w:rPr>
        <w:t xml:space="preserve"> </w:t>
      </w:r>
    </w:p>
    <w:p w14:paraId="2B919C88" w14:textId="77777777" w:rsidR="00F57245" w:rsidRDefault="00F57245" w:rsidP="00AD4805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right"/>
        <w:rPr>
          <w:b/>
          <w:sz w:val="96"/>
          <w:szCs w:val="96"/>
        </w:rPr>
      </w:pPr>
    </w:p>
    <w:p w14:paraId="0C2EE587" w14:textId="77777777" w:rsidR="00B51758" w:rsidRDefault="00B51758" w:rsidP="00B51758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rPr>
          <w:b/>
          <w:sz w:val="96"/>
          <w:szCs w:val="96"/>
        </w:rPr>
      </w:pPr>
    </w:p>
    <w:p w14:paraId="7E281088" w14:textId="77777777" w:rsidR="00AD4805" w:rsidRPr="00AD4805" w:rsidRDefault="00AD4805" w:rsidP="00AD4805"/>
    <w:p w14:paraId="620F1CDA" w14:textId="77777777" w:rsidR="00637746" w:rsidRPr="002734BA" w:rsidRDefault="00F97422" w:rsidP="00F97422">
      <w:pPr>
        <w:pStyle w:val="2"/>
        <w:spacing w:line="240" w:lineRule="auto"/>
        <w:ind w:left="360"/>
        <w:rPr>
          <w:sz w:val="32"/>
          <w:szCs w:val="32"/>
        </w:rPr>
      </w:pPr>
      <w:bookmarkStart w:id="1" w:name="_Toc503340493"/>
      <w:r w:rsidRPr="00933D27">
        <w:rPr>
          <w:sz w:val="32"/>
          <w:szCs w:val="32"/>
        </w:rPr>
        <w:lastRenderedPageBreak/>
        <w:t>П.1.</w:t>
      </w:r>
      <w:r w:rsidR="00B51758" w:rsidRPr="00933D27">
        <w:rPr>
          <w:sz w:val="32"/>
          <w:szCs w:val="32"/>
        </w:rPr>
        <w:t>Мероприятия в</w:t>
      </w:r>
      <w:r w:rsidR="00BB25AA" w:rsidRPr="00933D27">
        <w:rPr>
          <w:sz w:val="32"/>
          <w:szCs w:val="32"/>
        </w:rPr>
        <w:t xml:space="preserve"> сфере благоустройства</w:t>
      </w:r>
      <w:bookmarkEnd w:id="1"/>
    </w:p>
    <w:p w14:paraId="78D2C350" w14:textId="77777777" w:rsidR="00B51758" w:rsidRPr="00B51758" w:rsidRDefault="00B51758" w:rsidP="00B51758"/>
    <w:p w14:paraId="489BD863" w14:textId="77777777" w:rsidR="00BB25AA" w:rsidRPr="002734BA" w:rsidRDefault="005E3247" w:rsidP="005F518D">
      <w:pPr>
        <w:pStyle w:val="3"/>
        <w:rPr>
          <w:sz w:val="32"/>
          <w:szCs w:val="32"/>
        </w:rPr>
      </w:pPr>
      <w:bookmarkStart w:id="2" w:name="_Toc503340494"/>
      <w:r w:rsidRPr="002734BA">
        <w:rPr>
          <w:sz w:val="32"/>
          <w:szCs w:val="32"/>
        </w:rPr>
        <w:t xml:space="preserve">1.1. </w:t>
      </w:r>
      <w:r w:rsidR="00BB25AA" w:rsidRPr="002734BA">
        <w:rPr>
          <w:sz w:val="32"/>
          <w:szCs w:val="32"/>
        </w:rPr>
        <w:t>Благоустройство дворовых территорий</w:t>
      </w:r>
      <w:bookmarkEnd w:id="2"/>
    </w:p>
    <w:p w14:paraId="1DC91F6A" w14:textId="77777777" w:rsidR="00855362" w:rsidRPr="00B51758" w:rsidRDefault="00855362" w:rsidP="00855362"/>
    <w:p w14:paraId="47C6E9FE" w14:textId="4F7AC41A" w:rsidR="00B91771" w:rsidRDefault="00B03AE1" w:rsidP="00B91771">
      <w:pPr>
        <w:pStyle w:val="a3"/>
        <w:ind w:firstLine="708"/>
        <w:jc w:val="both"/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>В 202</w:t>
      </w:r>
      <w:r w:rsidR="00B91771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 xml:space="preserve"> году в районе Северное Медведково было запланировано выполнение благоустройства </w:t>
      </w:r>
      <w:r w:rsidR="00B91771">
        <w:rPr>
          <w:rFonts w:eastAsia="Times New Roman"/>
          <w:b/>
          <w:color w:val="000000"/>
        </w:rPr>
        <w:t>16</w:t>
      </w:r>
      <w:r>
        <w:rPr>
          <w:rFonts w:eastAsia="Times New Roman"/>
          <w:b/>
          <w:color w:val="000000"/>
        </w:rPr>
        <w:t xml:space="preserve"> дворовых территорий</w:t>
      </w:r>
      <w:r>
        <w:rPr>
          <w:rFonts w:eastAsia="Times New Roman"/>
          <w:color w:val="000000"/>
        </w:rPr>
        <w:t xml:space="preserve"> в рамках мероприятия «Благоустройство территории жилой застройки» за счет стимулирования управ района </w:t>
      </w:r>
      <w:r w:rsidR="00B91771">
        <w:rPr>
          <w:rFonts w:eastAsia="Times New Roman"/>
          <w:color w:val="000000"/>
        </w:rPr>
        <w:t xml:space="preserve">на общую сумму </w:t>
      </w:r>
      <w:r>
        <w:rPr>
          <w:rFonts w:eastAsia="Times New Roman"/>
          <w:b/>
          <w:color w:val="000000"/>
        </w:rPr>
        <w:t>6</w:t>
      </w:r>
      <w:r w:rsidR="0001273B">
        <w:rPr>
          <w:rFonts w:eastAsia="Times New Roman"/>
          <w:b/>
          <w:color w:val="000000"/>
        </w:rPr>
        <w:t xml:space="preserve">8 001 156,16 </w:t>
      </w:r>
      <w:r>
        <w:rPr>
          <w:rFonts w:eastAsia="Times New Roman"/>
          <w:b/>
          <w:color w:val="000000"/>
        </w:rPr>
        <w:t>рублей</w:t>
      </w:r>
      <w:r w:rsidR="00B91771">
        <w:rPr>
          <w:rFonts w:eastAsia="Times New Roman"/>
          <w:b/>
          <w:color w:val="000000"/>
        </w:rPr>
        <w:t xml:space="preserve"> по адресам</w:t>
      </w:r>
      <w:r>
        <w:rPr>
          <w:rFonts w:eastAsia="Times New Roman"/>
          <w:b/>
          <w:color w:val="000000"/>
        </w:rPr>
        <w:t xml:space="preserve">: </w:t>
      </w:r>
    </w:p>
    <w:p w14:paraId="350B8FDD" w14:textId="77777777" w:rsidR="00B91771" w:rsidRPr="00567CAF" w:rsidRDefault="00B91771" w:rsidP="00B91771">
      <w:pPr>
        <w:pStyle w:val="a3"/>
        <w:ind w:firstLine="708"/>
        <w:jc w:val="both"/>
        <w:rPr>
          <w:rFonts w:eastAsia="Times New Roman"/>
          <w:color w:val="000000"/>
        </w:rPr>
      </w:pPr>
      <w:r w:rsidRPr="00567CAF">
        <w:rPr>
          <w:rFonts w:eastAsia="Times New Roman"/>
          <w:color w:val="000000"/>
        </w:rPr>
        <w:t>Полярная ул. 54 к.1</w:t>
      </w:r>
    </w:p>
    <w:p w14:paraId="179ADBEB" w14:textId="77777777" w:rsidR="00B91771" w:rsidRPr="00567CAF" w:rsidRDefault="00B91771" w:rsidP="00B91771">
      <w:pPr>
        <w:pStyle w:val="a3"/>
        <w:ind w:firstLine="708"/>
        <w:jc w:val="both"/>
        <w:rPr>
          <w:rFonts w:eastAsia="Times New Roman"/>
          <w:color w:val="000000"/>
        </w:rPr>
      </w:pPr>
      <w:r w:rsidRPr="00567CAF">
        <w:rPr>
          <w:rFonts w:eastAsia="Times New Roman"/>
          <w:color w:val="000000"/>
        </w:rPr>
        <w:t>Полярная ул. 52 к.5</w:t>
      </w:r>
    </w:p>
    <w:p w14:paraId="2AF3768D" w14:textId="77777777" w:rsidR="00B91771" w:rsidRPr="00567CAF" w:rsidRDefault="00B91771" w:rsidP="00B91771">
      <w:pPr>
        <w:pStyle w:val="a3"/>
        <w:ind w:firstLine="708"/>
        <w:jc w:val="both"/>
        <w:rPr>
          <w:rFonts w:eastAsia="Times New Roman"/>
          <w:color w:val="000000"/>
        </w:rPr>
      </w:pPr>
      <w:r w:rsidRPr="00567CAF">
        <w:rPr>
          <w:rFonts w:eastAsia="Times New Roman"/>
          <w:color w:val="000000"/>
        </w:rPr>
        <w:t>Полярная ул. 52 к.1</w:t>
      </w:r>
    </w:p>
    <w:p w14:paraId="5917D131" w14:textId="77777777" w:rsidR="00B91771" w:rsidRPr="00567CAF" w:rsidRDefault="00B91771" w:rsidP="00B91771">
      <w:pPr>
        <w:pStyle w:val="a3"/>
        <w:ind w:firstLine="708"/>
        <w:jc w:val="both"/>
        <w:rPr>
          <w:rFonts w:eastAsia="Times New Roman"/>
          <w:color w:val="000000"/>
        </w:rPr>
      </w:pPr>
      <w:r w:rsidRPr="00567CAF">
        <w:rPr>
          <w:rFonts w:eastAsia="Times New Roman"/>
          <w:color w:val="000000"/>
        </w:rPr>
        <w:t>Полярная ул. 52 к.3</w:t>
      </w:r>
    </w:p>
    <w:p w14:paraId="01C13A11" w14:textId="77777777" w:rsidR="00B91771" w:rsidRPr="00567CAF" w:rsidRDefault="00B91771" w:rsidP="00B91771">
      <w:pPr>
        <w:pStyle w:val="a3"/>
        <w:ind w:firstLine="708"/>
        <w:jc w:val="both"/>
        <w:rPr>
          <w:rFonts w:eastAsia="Times New Roman"/>
          <w:color w:val="000000"/>
        </w:rPr>
      </w:pPr>
      <w:r w:rsidRPr="00567CAF">
        <w:rPr>
          <w:rFonts w:eastAsia="Times New Roman"/>
          <w:color w:val="000000"/>
        </w:rPr>
        <w:t>Полярная ул. 56 к.2</w:t>
      </w:r>
    </w:p>
    <w:p w14:paraId="6CDD5BEA" w14:textId="77777777" w:rsidR="00B91771" w:rsidRPr="00567CAF" w:rsidRDefault="00B91771" w:rsidP="00B91771">
      <w:pPr>
        <w:pStyle w:val="a3"/>
        <w:ind w:firstLine="708"/>
        <w:jc w:val="both"/>
        <w:rPr>
          <w:rFonts w:eastAsia="Times New Roman"/>
          <w:color w:val="000000"/>
        </w:rPr>
      </w:pPr>
      <w:r w:rsidRPr="00567CAF">
        <w:rPr>
          <w:rFonts w:eastAsia="Times New Roman"/>
          <w:color w:val="000000"/>
        </w:rPr>
        <w:t>Широкая ул. 1 к.3</w:t>
      </w:r>
    </w:p>
    <w:p w14:paraId="031C13A1" w14:textId="77777777" w:rsidR="00B91771" w:rsidRPr="00567CAF" w:rsidRDefault="00B91771" w:rsidP="00B91771">
      <w:pPr>
        <w:pStyle w:val="a3"/>
        <w:ind w:firstLine="708"/>
        <w:jc w:val="both"/>
        <w:rPr>
          <w:rFonts w:eastAsia="Times New Roman"/>
          <w:color w:val="000000"/>
        </w:rPr>
      </w:pPr>
      <w:r w:rsidRPr="00567CAF">
        <w:rPr>
          <w:rFonts w:eastAsia="Times New Roman"/>
          <w:color w:val="000000"/>
        </w:rPr>
        <w:t>Широкая ул. 1 к.4</w:t>
      </w:r>
    </w:p>
    <w:p w14:paraId="6729B604" w14:textId="77777777" w:rsidR="00B91771" w:rsidRPr="00567CAF" w:rsidRDefault="00B91771" w:rsidP="00B91771">
      <w:pPr>
        <w:pStyle w:val="a3"/>
        <w:ind w:firstLine="708"/>
        <w:jc w:val="both"/>
        <w:rPr>
          <w:rFonts w:eastAsia="Times New Roman"/>
          <w:color w:val="000000"/>
        </w:rPr>
      </w:pPr>
      <w:r w:rsidRPr="00567CAF">
        <w:rPr>
          <w:rFonts w:eastAsia="Times New Roman"/>
          <w:color w:val="000000"/>
        </w:rPr>
        <w:t>Широкая ул. 1 к.5</w:t>
      </w:r>
    </w:p>
    <w:p w14:paraId="4638AFF1" w14:textId="77777777" w:rsidR="00B91771" w:rsidRPr="00567CAF" w:rsidRDefault="00B91771" w:rsidP="00B91771">
      <w:pPr>
        <w:pStyle w:val="a3"/>
        <w:ind w:firstLine="708"/>
        <w:jc w:val="both"/>
        <w:rPr>
          <w:rFonts w:eastAsia="Times New Roman"/>
          <w:color w:val="000000"/>
        </w:rPr>
      </w:pPr>
      <w:r w:rsidRPr="00567CAF">
        <w:rPr>
          <w:rFonts w:eastAsia="Times New Roman"/>
          <w:color w:val="000000"/>
        </w:rPr>
        <w:t>Полярная ул. 54 к.2</w:t>
      </w:r>
    </w:p>
    <w:p w14:paraId="07C27E08" w14:textId="77777777" w:rsidR="00B91771" w:rsidRPr="00567CAF" w:rsidRDefault="00B91771" w:rsidP="00B91771">
      <w:pPr>
        <w:pStyle w:val="a3"/>
        <w:ind w:firstLine="708"/>
        <w:jc w:val="both"/>
        <w:rPr>
          <w:rFonts w:eastAsia="Times New Roman"/>
          <w:color w:val="000000"/>
        </w:rPr>
      </w:pPr>
      <w:r w:rsidRPr="00567CAF">
        <w:rPr>
          <w:rFonts w:eastAsia="Times New Roman"/>
          <w:color w:val="000000"/>
        </w:rPr>
        <w:t>Шокальского пр., д. 30 к 1</w:t>
      </w:r>
    </w:p>
    <w:p w14:paraId="4B69A557" w14:textId="77777777" w:rsidR="00B91771" w:rsidRPr="00567CAF" w:rsidRDefault="00B91771" w:rsidP="00B91771">
      <w:pPr>
        <w:pStyle w:val="a3"/>
        <w:ind w:firstLine="708"/>
        <w:jc w:val="both"/>
        <w:rPr>
          <w:rFonts w:eastAsia="Times New Roman"/>
          <w:color w:val="000000"/>
        </w:rPr>
      </w:pPr>
      <w:r w:rsidRPr="00567CAF">
        <w:rPr>
          <w:rFonts w:eastAsia="Times New Roman"/>
          <w:color w:val="000000"/>
        </w:rPr>
        <w:t>Шокальского 30Б</w:t>
      </w:r>
    </w:p>
    <w:p w14:paraId="2EF8C96E" w14:textId="77777777" w:rsidR="00B91771" w:rsidRPr="00567CAF" w:rsidRDefault="00B91771" w:rsidP="00B91771">
      <w:pPr>
        <w:pStyle w:val="a3"/>
        <w:ind w:firstLine="708"/>
        <w:jc w:val="both"/>
        <w:rPr>
          <w:rFonts w:eastAsia="Times New Roman"/>
          <w:color w:val="000000"/>
        </w:rPr>
      </w:pPr>
      <w:r w:rsidRPr="00567CAF">
        <w:rPr>
          <w:rFonts w:eastAsia="Times New Roman"/>
          <w:color w:val="000000"/>
        </w:rPr>
        <w:t>Грекова ул. д.11</w:t>
      </w:r>
    </w:p>
    <w:p w14:paraId="19545E19" w14:textId="77777777" w:rsidR="00B91771" w:rsidRPr="00567CAF" w:rsidRDefault="00B91771" w:rsidP="00B91771">
      <w:pPr>
        <w:pStyle w:val="a3"/>
        <w:ind w:firstLine="708"/>
        <w:jc w:val="both"/>
        <w:rPr>
          <w:rFonts w:eastAsia="Times New Roman"/>
          <w:color w:val="000000"/>
        </w:rPr>
      </w:pPr>
      <w:r w:rsidRPr="00567CAF">
        <w:rPr>
          <w:rFonts w:eastAsia="Times New Roman"/>
          <w:color w:val="000000"/>
        </w:rPr>
        <w:t>Студеный пр.д.12</w:t>
      </w:r>
    </w:p>
    <w:p w14:paraId="54AAB674" w14:textId="77777777" w:rsidR="00B91771" w:rsidRPr="00567CAF" w:rsidRDefault="00B91771" w:rsidP="00B91771">
      <w:pPr>
        <w:pStyle w:val="a3"/>
        <w:ind w:firstLine="708"/>
        <w:jc w:val="both"/>
        <w:rPr>
          <w:rFonts w:eastAsia="Times New Roman"/>
          <w:color w:val="000000"/>
        </w:rPr>
      </w:pPr>
      <w:r w:rsidRPr="00567CAF">
        <w:rPr>
          <w:rFonts w:eastAsia="Times New Roman"/>
          <w:color w:val="000000"/>
        </w:rPr>
        <w:t>Студеный пр. д.14</w:t>
      </w:r>
    </w:p>
    <w:p w14:paraId="34266405" w14:textId="77777777" w:rsidR="00B91771" w:rsidRPr="00567CAF" w:rsidRDefault="00B91771" w:rsidP="00B91771">
      <w:pPr>
        <w:pStyle w:val="a3"/>
        <w:ind w:firstLine="708"/>
        <w:jc w:val="both"/>
        <w:rPr>
          <w:rFonts w:eastAsia="Times New Roman"/>
          <w:color w:val="000000"/>
        </w:rPr>
      </w:pPr>
      <w:r w:rsidRPr="00567CAF">
        <w:rPr>
          <w:rFonts w:eastAsia="Times New Roman"/>
          <w:color w:val="000000"/>
        </w:rPr>
        <w:t>Студеный пр., д.38, к.2</w:t>
      </w:r>
    </w:p>
    <w:p w14:paraId="3FD7F287" w14:textId="77777777" w:rsidR="00B91771" w:rsidRPr="00567CAF" w:rsidRDefault="00B91771" w:rsidP="00567CAF">
      <w:pPr>
        <w:pStyle w:val="a3"/>
        <w:ind w:left="0" w:firstLine="1418"/>
        <w:jc w:val="both"/>
        <w:rPr>
          <w:rFonts w:eastAsia="Times New Roman"/>
          <w:color w:val="000000"/>
        </w:rPr>
      </w:pPr>
      <w:r w:rsidRPr="00567CAF">
        <w:rPr>
          <w:rFonts w:eastAsia="Times New Roman"/>
          <w:color w:val="000000"/>
        </w:rPr>
        <w:t>Студеный пр., д.38, к.1</w:t>
      </w:r>
      <w:r w:rsidR="00567CAF">
        <w:rPr>
          <w:rFonts w:eastAsia="Times New Roman"/>
          <w:color w:val="000000"/>
        </w:rPr>
        <w:t>.</w:t>
      </w:r>
    </w:p>
    <w:p w14:paraId="5A7FEF4C" w14:textId="77777777" w:rsidR="00B03AE1" w:rsidRPr="00B91771" w:rsidRDefault="00B91771" w:rsidP="00B03AE1">
      <w:pPr>
        <w:pStyle w:val="a3"/>
        <w:ind w:left="0" w:firstLine="708"/>
        <w:jc w:val="both"/>
        <w:rPr>
          <w:b/>
          <w:highlight w:val="yellow"/>
        </w:rPr>
      </w:pPr>
      <w:r w:rsidRPr="00B91771">
        <w:rPr>
          <w:rFonts w:eastAsia="Times New Roman"/>
          <w:b/>
          <w:color w:val="000000"/>
        </w:rPr>
        <w:t xml:space="preserve"> В</w:t>
      </w:r>
      <w:r w:rsidR="00B03AE1" w:rsidRPr="00B91771">
        <w:rPr>
          <w:rFonts w:eastAsia="Times New Roman"/>
          <w:b/>
          <w:color w:val="000000"/>
        </w:rPr>
        <w:t>ыполнены следующие мероприятия:</w:t>
      </w:r>
    </w:p>
    <w:p w14:paraId="790C10AC" w14:textId="77777777" w:rsidR="00B03AE1" w:rsidRPr="00010A7C" w:rsidRDefault="00B03AE1" w:rsidP="00B91771">
      <w:pPr>
        <w:pStyle w:val="ac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0A7C">
        <w:rPr>
          <w:color w:val="000000"/>
          <w:sz w:val="28"/>
          <w:szCs w:val="28"/>
        </w:rPr>
        <w:t xml:space="preserve">Ремонт асфальтовых покрытий – </w:t>
      </w:r>
      <w:r w:rsidR="00B91771" w:rsidRPr="00B91771">
        <w:rPr>
          <w:color w:val="000000"/>
          <w:sz w:val="28"/>
          <w:szCs w:val="28"/>
        </w:rPr>
        <w:t>19705,51</w:t>
      </w:r>
      <w:r w:rsidR="00B91771">
        <w:rPr>
          <w:color w:val="000000"/>
          <w:sz w:val="28"/>
          <w:szCs w:val="28"/>
        </w:rPr>
        <w:t xml:space="preserve"> </w:t>
      </w:r>
      <w:proofErr w:type="spellStart"/>
      <w:r w:rsidRPr="00010A7C">
        <w:rPr>
          <w:color w:val="000000"/>
          <w:sz w:val="28"/>
          <w:szCs w:val="28"/>
        </w:rPr>
        <w:t>кв.м</w:t>
      </w:r>
      <w:proofErr w:type="spellEnd"/>
      <w:r w:rsidR="00567CAF">
        <w:rPr>
          <w:color w:val="000000"/>
          <w:sz w:val="28"/>
          <w:szCs w:val="28"/>
        </w:rPr>
        <w:t>.</w:t>
      </w:r>
      <w:r w:rsidRPr="00010A7C">
        <w:rPr>
          <w:color w:val="000000"/>
          <w:sz w:val="28"/>
          <w:szCs w:val="28"/>
        </w:rPr>
        <w:t>;</w:t>
      </w:r>
    </w:p>
    <w:p w14:paraId="5EE87D0F" w14:textId="77777777" w:rsidR="00B03AE1" w:rsidRDefault="00B03AE1" w:rsidP="00B91771">
      <w:pPr>
        <w:pStyle w:val="ac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0A7C">
        <w:rPr>
          <w:color w:val="000000"/>
          <w:sz w:val="28"/>
          <w:szCs w:val="28"/>
        </w:rPr>
        <w:t xml:space="preserve">Устройство бортового камня (дорожного и садового) – </w:t>
      </w:r>
      <w:r w:rsidR="00B91771" w:rsidRPr="00B91771">
        <w:rPr>
          <w:color w:val="000000"/>
          <w:sz w:val="28"/>
          <w:szCs w:val="28"/>
        </w:rPr>
        <w:t>4120</w:t>
      </w:r>
      <w:r w:rsidR="00B91771">
        <w:rPr>
          <w:color w:val="000000"/>
          <w:sz w:val="28"/>
          <w:szCs w:val="28"/>
        </w:rPr>
        <w:t xml:space="preserve"> </w:t>
      </w:r>
      <w:proofErr w:type="spellStart"/>
      <w:r w:rsidRPr="00010A7C">
        <w:rPr>
          <w:color w:val="000000"/>
          <w:sz w:val="28"/>
          <w:szCs w:val="28"/>
        </w:rPr>
        <w:t>пог.м</w:t>
      </w:r>
      <w:proofErr w:type="spellEnd"/>
      <w:r w:rsidR="00567CAF">
        <w:rPr>
          <w:color w:val="000000"/>
          <w:sz w:val="28"/>
          <w:szCs w:val="28"/>
        </w:rPr>
        <w:t>.</w:t>
      </w:r>
      <w:r w:rsidRPr="00010A7C">
        <w:rPr>
          <w:color w:val="000000"/>
          <w:sz w:val="28"/>
          <w:szCs w:val="28"/>
        </w:rPr>
        <w:t>;</w:t>
      </w:r>
    </w:p>
    <w:p w14:paraId="18129BEB" w14:textId="77777777" w:rsidR="00B91771" w:rsidRPr="00B91771" w:rsidRDefault="00B91771" w:rsidP="00B91771">
      <w:pPr>
        <w:pStyle w:val="a3"/>
        <w:numPr>
          <w:ilvl w:val="0"/>
          <w:numId w:val="30"/>
        </w:numPr>
        <w:jc w:val="both"/>
        <w:rPr>
          <w:rFonts w:eastAsia="Times New Roman"/>
          <w:color w:val="000000"/>
          <w:lang w:eastAsia="ru-RU"/>
        </w:rPr>
      </w:pPr>
      <w:r w:rsidRPr="00B91771">
        <w:rPr>
          <w:rFonts w:eastAsia="Times New Roman"/>
          <w:color w:val="000000"/>
          <w:lang w:eastAsia="ru-RU"/>
        </w:rPr>
        <w:t xml:space="preserve">Реконструкция детских и спортивных площадок </w:t>
      </w:r>
      <w:proofErr w:type="spellStart"/>
      <w:r w:rsidRPr="00B91771">
        <w:rPr>
          <w:rFonts w:eastAsia="Times New Roman"/>
          <w:color w:val="000000"/>
          <w:lang w:eastAsia="ru-RU"/>
        </w:rPr>
        <w:t>площадок</w:t>
      </w:r>
      <w:proofErr w:type="spellEnd"/>
      <w:r w:rsidRPr="00B91771">
        <w:rPr>
          <w:rFonts w:eastAsia="Times New Roman"/>
          <w:color w:val="000000"/>
          <w:lang w:eastAsia="ru-RU"/>
        </w:rPr>
        <w:t xml:space="preserve"> – 10 шт.</w:t>
      </w:r>
      <w:r w:rsidR="00567CAF">
        <w:rPr>
          <w:rFonts w:eastAsia="Times New Roman"/>
          <w:color w:val="000000"/>
          <w:lang w:eastAsia="ru-RU"/>
        </w:rPr>
        <w:t>;</w:t>
      </w:r>
    </w:p>
    <w:p w14:paraId="1CF43654" w14:textId="77777777" w:rsidR="00B91771" w:rsidRDefault="00B91771" w:rsidP="00B91771">
      <w:pPr>
        <w:pStyle w:val="ac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 xml:space="preserve">Замена резинового покрытия на детских и спортивных площадках – 6074,52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</w:t>
      </w:r>
      <w:r w:rsidR="00567CAF">
        <w:rPr>
          <w:color w:val="000000"/>
          <w:sz w:val="28"/>
          <w:szCs w:val="28"/>
        </w:rPr>
        <w:t>;</w:t>
      </w:r>
    </w:p>
    <w:p w14:paraId="0744BC65" w14:textId="4E3E4CFB" w:rsidR="00567CAF" w:rsidRPr="000C43C3" w:rsidRDefault="00B91771" w:rsidP="000C43C3">
      <w:pPr>
        <w:pStyle w:val="ac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Замена МАФ – 343 шт.</w:t>
      </w:r>
    </w:p>
    <w:p w14:paraId="72FC2B4E" w14:textId="33C1F2FC" w:rsidR="00B03AE1" w:rsidRDefault="007307AE" w:rsidP="00B03AE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</w:t>
      </w:r>
      <w:r w:rsidR="00B03AE1" w:rsidRPr="00010A7C">
        <w:rPr>
          <w:color w:val="000000"/>
          <w:sz w:val="28"/>
          <w:szCs w:val="28"/>
        </w:rPr>
        <w:t xml:space="preserve">на </w:t>
      </w:r>
      <w:r w:rsidR="00B03AE1">
        <w:rPr>
          <w:b/>
          <w:color w:val="000000"/>
          <w:sz w:val="28"/>
          <w:szCs w:val="28"/>
        </w:rPr>
        <w:t>1</w:t>
      </w:r>
      <w:r w:rsidR="00B91771">
        <w:rPr>
          <w:b/>
          <w:color w:val="000000"/>
          <w:sz w:val="28"/>
          <w:szCs w:val="28"/>
        </w:rPr>
        <w:t>5</w:t>
      </w:r>
      <w:r w:rsidR="00B03AE1" w:rsidRPr="00010A7C">
        <w:rPr>
          <w:color w:val="000000"/>
          <w:sz w:val="28"/>
          <w:szCs w:val="28"/>
        </w:rPr>
        <w:t xml:space="preserve"> дворовых территориях были проведены работы по ремонту асфальтобетонных покрытий </w:t>
      </w:r>
      <w:r w:rsidR="00B03AE1" w:rsidRPr="00010A7C">
        <w:rPr>
          <w:b/>
          <w:color w:val="000000"/>
          <w:sz w:val="28"/>
          <w:szCs w:val="28"/>
        </w:rPr>
        <w:t>«Большими картами»</w:t>
      </w:r>
      <w:r w:rsidR="00B03AE1">
        <w:rPr>
          <w:b/>
          <w:color w:val="000000"/>
          <w:sz w:val="28"/>
          <w:szCs w:val="28"/>
        </w:rPr>
        <w:t xml:space="preserve">: </w:t>
      </w:r>
    </w:p>
    <w:p w14:paraId="4F164D84" w14:textId="77777777" w:rsidR="00B91771" w:rsidRPr="00B91771" w:rsidRDefault="00B91771" w:rsidP="00B9177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>Полярная ул. 52 к.2</w:t>
      </w:r>
    </w:p>
    <w:p w14:paraId="25A8964C" w14:textId="77777777" w:rsidR="00B91771" w:rsidRPr="00B91771" w:rsidRDefault="00B91771" w:rsidP="00B9177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>Полярная ул. 54 к.4</w:t>
      </w:r>
    </w:p>
    <w:p w14:paraId="4F9AB72D" w14:textId="77777777" w:rsidR="00B91771" w:rsidRPr="00B91771" w:rsidRDefault="00B91771" w:rsidP="00B9177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>Полярная ул. 56 к.1</w:t>
      </w:r>
    </w:p>
    <w:p w14:paraId="7D7223D1" w14:textId="77777777" w:rsidR="00B91771" w:rsidRPr="00B91771" w:rsidRDefault="00B91771" w:rsidP="00B9177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>Полярная ул. 52 к.4</w:t>
      </w:r>
    </w:p>
    <w:p w14:paraId="1ED50D67" w14:textId="77777777" w:rsidR="00B91771" w:rsidRPr="00B91771" w:rsidRDefault="00B91771" w:rsidP="00B9177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>Полярная ул., д.50</w:t>
      </w:r>
    </w:p>
    <w:p w14:paraId="6E6FE149" w14:textId="77777777" w:rsidR="00B91771" w:rsidRPr="00B91771" w:rsidRDefault="00B91771" w:rsidP="00B9177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>Шокальского пр., д. 28</w:t>
      </w:r>
    </w:p>
    <w:p w14:paraId="5522A88D" w14:textId="77777777" w:rsidR="00B91771" w:rsidRPr="00B91771" w:rsidRDefault="00B91771" w:rsidP="00B9177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>Широкая ул., д. 20</w:t>
      </w:r>
    </w:p>
    <w:p w14:paraId="2DA90CF4" w14:textId="77777777" w:rsidR="00B91771" w:rsidRPr="00B91771" w:rsidRDefault="00B91771" w:rsidP="00B9177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>Шокальского пр., д. 32</w:t>
      </w:r>
    </w:p>
    <w:p w14:paraId="4962BD6A" w14:textId="77777777" w:rsidR="00B91771" w:rsidRPr="00B91771" w:rsidRDefault="00B91771" w:rsidP="00B9177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>Широкая ул., д. 24</w:t>
      </w:r>
    </w:p>
    <w:p w14:paraId="6C095E00" w14:textId="77777777" w:rsidR="00B91771" w:rsidRPr="00B91771" w:rsidRDefault="00B91771" w:rsidP="00B9177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 xml:space="preserve">Широкая ул., д. 5 к. 2 </w:t>
      </w:r>
    </w:p>
    <w:p w14:paraId="3E6825AE" w14:textId="77777777" w:rsidR="00B91771" w:rsidRPr="00B91771" w:rsidRDefault="00B91771" w:rsidP="00B9177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lastRenderedPageBreak/>
        <w:t>Широкая ул., д. 7 к. 2</w:t>
      </w:r>
    </w:p>
    <w:p w14:paraId="3C7A4B78" w14:textId="77777777" w:rsidR="00B91771" w:rsidRPr="00B91771" w:rsidRDefault="00B91771" w:rsidP="00B9177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>Тихомирова ул., д. 12 к. 1</w:t>
      </w:r>
    </w:p>
    <w:p w14:paraId="3AAE0A78" w14:textId="77777777" w:rsidR="00B91771" w:rsidRPr="00B91771" w:rsidRDefault="00B91771" w:rsidP="00B9177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>Полярная ул., д. 20</w:t>
      </w:r>
    </w:p>
    <w:p w14:paraId="41D46932" w14:textId="77777777" w:rsidR="00B91771" w:rsidRPr="00B91771" w:rsidRDefault="00B91771" w:rsidP="00B9177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>Полярная ул., д. 46</w:t>
      </w:r>
    </w:p>
    <w:p w14:paraId="0CD48792" w14:textId="77777777" w:rsidR="00B91771" w:rsidRPr="00010A7C" w:rsidRDefault="00B91771" w:rsidP="00B9177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>Полярная ул., д. 48</w:t>
      </w:r>
    </w:p>
    <w:p w14:paraId="5061AECD" w14:textId="77777777" w:rsidR="00B03AE1" w:rsidRPr="00567CAF" w:rsidRDefault="00B03AE1" w:rsidP="00B03AE1">
      <w:pPr>
        <w:pStyle w:val="ac"/>
        <w:spacing w:before="0" w:beforeAutospacing="0" w:after="0" w:afterAutospacing="0"/>
        <w:ind w:left="426"/>
        <w:jc w:val="both"/>
        <w:rPr>
          <w:b/>
          <w:color w:val="000000"/>
          <w:sz w:val="28"/>
          <w:szCs w:val="28"/>
        </w:rPr>
      </w:pPr>
      <w:r w:rsidRPr="002E7DAC">
        <w:rPr>
          <w:color w:val="000000"/>
          <w:sz w:val="28"/>
          <w:szCs w:val="28"/>
        </w:rPr>
        <w:tab/>
      </w:r>
      <w:r w:rsidRPr="00567CAF">
        <w:rPr>
          <w:b/>
          <w:color w:val="000000"/>
          <w:sz w:val="28"/>
          <w:szCs w:val="28"/>
        </w:rPr>
        <w:t>Общий объем выполненных работ составил:</w:t>
      </w:r>
    </w:p>
    <w:p w14:paraId="4E7BC23E" w14:textId="77777777" w:rsidR="00B91771" w:rsidRPr="00B91771" w:rsidRDefault="00B91771" w:rsidP="00B9177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>Ремонт</w:t>
      </w:r>
      <w:r w:rsidR="00567CAF">
        <w:rPr>
          <w:color w:val="000000"/>
          <w:sz w:val="28"/>
          <w:szCs w:val="28"/>
        </w:rPr>
        <w:t xml:space="preserve"> проезжей части – 21020,31 </w:t>
      </w:r>
      <w:proofErr w:type="spellStart"/>
      <w:r w:rsidR="00567CAF">
        <w:rPr>
          <w:color w:val="000000"/>
          <w:sz w:val="28"/>
          <w:szCs w:val="28"/>
        </w:rPr>
        <w:t>кв.</w:t>
      </w:r>
      <w:r w:rsidRPr="00B91771">
        <w:rPr>
          <w:color w:val="000000"/>
          <w:sz w:val="28"/>
          <w:szCs w:val="28"/>
        </w:rPr>
        <w:t>м</w:t>
      </w:r>
      <w:proofErr w:type="spellEnd"/>
      <w:r w:rsidRPr="00B91771">
        <w:rPr>
          <w:color w:val="000000"/>
          <w:sz w:val="28"/>
          <w:szCs w:val="28"/>
        </w:rPr>
        <w:t>.;</w:t>
      </w:r>
    </w:p>
    <w:p w14:paraId="7CD7A135" w14:textId="77777777" w:rsidR="00B91771" w:rsidRPr="00B91771" w:rsidRDefault="00B91771" w:rsidP="00B9177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>Ремонт тротуара – 3031,39 кв. м.;</w:t>
      </w:r>
    </w:p>
    <w:p w14:paraId="7750628A" w14:textId="77777777" w:rsidR="00B91771" w:rsidRPr="00B91771" w:rsidRDefault="00B91771" w:rsidP="00B9177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 xml:space="preserve">Устройство новых парковочных карманов – 214,5 </w:t>
      </w:r>
      <w:proofErr w:type="spellStart"/>
      <w:r w:rsidRPr="00B91771">
        <w:rPr>
          <w:color w:val="000000"/>
          <w:sz w:val="28"/>
          <w:szCs w:val="28"/>
        </w:rPr>
        <w:t>кв.м</w:t>
      </w:r>
      <w:proofErr w:type="spellEnd"/>
      <w:r w:rsidRPr="00B91771">
        <w:rPr>
          <w:color w:val="000000"/>
          <w:sz w:val="28"/>
          <w:szCs w:val="28"/>
        </w:rPr>
        <w:t>.;</w:t>
      </w:r>
    </w:p>
    <w:p w14:paraId="61E144BD" w14:textId="77777777" w:rsidR="00B91771" w:rsidRPr="00B91771" w:rsidRDefault="00B91771" w:rsidP="00B9177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 xml:space="preserve">Устройство новой </w:t>
      </w:r>
      <w:proofErr w:type="spellStart"/>
      <w:r w:rsidRPr="00B91771">
        <w:rPr>
          <w:color w:val="000000"/>
          <w:sz w:val="28"/>
          <w:szCs w:val="28"/>
        </w:rPr>
        <w:t>тропиночной</w:t>
      </w:r>
      <w:proofErr w:type="spellEnd"/>
      <w:r w:rsidRPr="00B91771">
        <w:rPr>
          <w:color w:val="000000"/>
          <w:sz w:val="28"/>
          <w:szCs w:val="28"/>
        </w:rPr>
        <w:t xml:space="preserve"> сети – 1692,</w:t>
      </w:r>
      <w:proofErr w:type="gramStart"/>
      <w:r w:rsidRPr="00B91771">
        <w:rPr>
          <w:color w:val="000000"/>
          <w:sz w:val="28"/>
          <w:szCs w:val="28"/>
        </w:rPr>
        <w:t xml:space="preserve">32  </w:t>
      </w:r>
      <w:proofErr w:type="spellStart"/>
      <w:r w:rsidRPr="00B91771">
        <w:rPr>
          <w:color w:val="000000"/>
          <w:sz w:val="28"/>
          <w:szCs w:val="28"/>
        </w:rPr>
        <w:t>кв.м</w:t>
      </w:r>
      <w:proofErr w:type="spellEnd"/>
      <w:r w:rsidRPr="00B91771">
        <w:rPr>
          <w:color w:val="000000"/>
          <w:sz w:val="28"/>
          <w:szCs w:val="28"/>
        </w:rPr>
        <w:t>.</w:t>
      </w:r>
      <w:proofErr w:type="gramEnd"/>
      <w:r w:rsidRPr="00B91771">
        <w:rPr>
          <w:color w:val="000000"/>
          <w:sz w:val="28"/>
          <w:szCs w:val="28"/>
        </w:rPr>
        <w:t>;</w:t>
      </w:r>
    </w:p>
    <w:p w14:paraId="1A16E333" w14:textId="77777777" w:rsidR="00B91771" w:rsidRDefault="00B91771" w:rsidP="00B9177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1771">
        <w:rPr>
          <w:color w:val="000000"/>
          <w:sz w:val="28"/>
          <w:szCs w:val="28"/>
        </w:rPr>
        <w:t xml:space="preserve">Замена и устройство дорожного и садового бортового камня – 9633 </w:t>
      </w:r>
      <w:proofErr w:type="spellStart"/>
      <w:r w:rsidRPr="00B91771">
        <w:rPr>
          <w:color w:val="000000"/>
          <w:sz w:val="28"/>
          <w:szCs w:val="28"/>
        </w:rPr>
        <w:t>п.м</w:t>
      </w:r>
      <w:proofErr w:type="spellEnd"/>
      <w:r w:rsidRPr="00B91771">
        <w:rPr>
          <w:color w:val="000000"/>
          <w:sz w:val="28"/>
          <w:szCs w:val="28"/>
        </w:rPr>
        <w:t>.</w:t>
      </w:r>
      <w:r w:rsidR="00B03AE1" w:rsidRPr="002E7DAC">
        <w:rPr>
          <w:color w:val="000000"/>
          <w:sz w:val="28"/>
          <w:szCs w:val="28"/>
        </w:rPr>
        <w:tab/>
      </w:r>
    </w:p>
    <w:p w14:paraId="7B16DB83" w14:textId="77777777" w:rsidR="00B03AE1" w:rsidRDefault="00B03AE1" w:rsidP="00B91771">
      <w:pPr>
        <w:pStyle w:val="a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E7DAC">
        <w:rPr>
          <w:color w:val="000000"/>
          <w:sz w:val="28"/>
          <w:szCs w:val="28"/>
        </w:rPr>
        <w:t xml:space="preserve">На реализацию данных мероприятий было затрачено </w:t>
      </w:r>
      <w:r w:rsidR="00B91771">
        <w:rPr>
          <w:b/>
          <w:color w:val="000000"/>
          <w:sz w:val="28"/>
          <w:szCs w:val="28"/>
        </w:rPr>
        <w:t>31 557 200</w:t>
      </w:r>
      <w:r w:rsidRPr="002E7DAC">
        <w:rPr>
          <w:color w:val="000000"/>
          <w:sz w:val="28"/>
          <w:szCs w:val="28"/>
        </w:rPr>
        <w:t xml:space="preserve"> </w:t>
      </w:r>
      <w:r w:rsidRPr="002E7DAC">
        <w:rPr>
          <w:b/>
          <w:color w:val="000000"/>
          <w:sz w:val="28"/>
          <w:szCs w:val="28"/>
        </w:rPr>
        <w:t>рублей.</w:t>
      </w:r>
    </w:p>
    <w:p w14:paraId="36F03570" w14:textId="77777777" w:rsidR="00B91771" w:rsidRDefault="00B91771" w:rsidP="0066088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83EE57A" w14:textId="329389B6" w:rsidR="0066088D" w:rsidRDefault="0066088D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703DA">
        <w:rPr>
          <w:color w:val="000000"/>
          <w:sz w:val="28"/>
          <w:szCs w:val="28"/>
        </w:rPr>
        <w:t xml:space="preserve">Также за счет </w:t>
      </w:r>
      <w:r w:rsidR="00B91771" w:rsidRPr="00B91771">
        <w:rPr>
          <w:color w:val="000000"/>
          <w:sz w:val="28"/>
          <w:szCs w:val="28"/>
        </w:rPr>
        <w:t>экономии средств 1 транша</w:t>
      </w:r>
      <w:r w:rsidRPr="00C703DA">
        <w:rPr>
          <w:color w:val="000000"/>
          <w:sz w:val="28"/>
          <w:szCs w:val="28"/>
        </w:rPr>
        <w:t xml:space="preserve"> на </w:t>
      </w:r>
      <w:r w:rsidR="00B91771" w:rsidRPr="00B91771">
        <w:rPr>
          <w:color w:val="000000"/>
          <w:sz w:val="28"/>
          <w:szCs w:val="28"/>
        </w:rPr>
        <w:t>3 дворовых территориях были проведены работы по ремонту асфальтобетонного покрытия и замене бортового камня</w:t>
      </w:r>
      <w:r w:rsidR="00501501">
        <w:rPr>
          <w:color w:val="000000"/>
          <w:sz w:val="28"/>
          <w:szCs w:val="28"/>
        </w:rPr>
        <w:t xml:space="preserve"> </w:t>
      </w:r>
      <w:r w:rsidRPr="00C703DA">
        <w:rPr>
          <w:color w:val="000000"/>
          <w:sz w:val="28"/>
          <w:szCs w:val="28"/>
        </w:rPr>
        <w:t xml:space="preserve">района Северное Медведково на общую сумму </w:t>
      </w:r>
      <w:r w:rsidR="00501501" w:rsidRPr="00501501">
        <w:rPr>
          <w:b/>
          <w:color w:val="000000"/>
          <w:sz w:val="28"/>
          <w:szCs w:val="28"/>
        </w:rPr>
        <w:t>3 556 688,94</w:t>
      </w:r>
      <w:r w:rsidR="005015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рублей: </w:t>
      </w:r>
    </w:p>
    <w:p w14:paraId="5FF6405A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01501">
        <w:rPr>
          <w:color w:val="000000"/>
          <w:sz w:val="28"/>
          <w:szCs w:val="28"/>
        </w:rPr>
        <w:t>Заревый</w:t>
      </w:r>
      <w:proofErr w:type="spellEnd"/>
      <w:r w:rsidRPr="00501501">
        <w:rPr>
          <w:color w:val="000000"/>
          <w:sz w:val="28"/>
          <w:szCs w:val="28"/>
        </w:rPr>
        <w:t xml:space="preserve"> проезд, д.19</w:t>
      </w:r>
    </w:p>
    <w:p w14:paraId="050F9E08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01501">
        <w:rPr>
          <w:color w:val="000000"/>
          <w:sz w:val="28"/>
          <w:szCs w:val="28"/>
        </w:rPr>
        <w:t>Заревый</w:t>
      </w:r>
      <w:proofErr w:type="spellEnd"/>
      <w:r w:rsidRPr="00501501">
        <w:rPr>
          <w:color w:val="000000"/>
          <w:sz w:val="28"/>
          <w:szCs w:val="28"/>
        </w:rPr>
        <w:t xml:space="preserve"> проезд, д.14/12</w:t>
      </w:r>
    </w:p>
    <w:p w14:paraId="432E4A82" w14:textId="77777777" w:rsid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>Шокальского проезд, д.26</w:t>
      </w:r>
      <w:r w:rsidR="00567CAF">
        <w:rPr>
          <w:color w:val="000000"/>
          <w:sz w:val="28"/>
          <w:szCs w:val="28"/>
        </w:rPr>
        <w:t>.</w:t>
      </w:r>
    </w:p>
    <w:p w14:paraId="61ED4081" w14:textId="77777777" w:rsidR="00567CAF" w:rsidRDefault="00567CAF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5D0888D" w14:textId="6116CEA0" w:rsidR="00501501" w:rsidRPr="008C411A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501501">
        <w:rPr>
          <w:color w:val="000000"/>
          <w:sz w:val="28"/>
          <w:szCs w:val="28"/>
        </w:rPr>
        <w:t>а счет средств 2 транша</w:t>
      </w:r>
      <w:r>
        <w:rPr>
          <w:color w:val="000000"/>
          <w:sz w:val="28"/>
          <w:szCs w:val="28"/>
        </w:rPr>
        <w:t xml:space="preserve"> в</w:t>
      </w:r>
      <w:r w:rsidRPr="00501501">
        <w:rPr>
          <w:color w:val="000000"/>
          <w:sz w:val="28"/>
          <w:szCs w:val="28"/>
        </w:rPr>
        <w:t xml:space="preserve"> 2021 году на 8 дворовых территориях были проведены работы по ремонту асфальтобетонного покрытия, замене бортового камня и реконструкции контейнерных площадок</w:t>
      </w:r>
      <w:r>
        <w:rPr>
          <w:color w:val="000000"/>
          <w:sz w:val="28"/>
          <w:szCs w:val="28"/>
        </w:rPr>
        <w:t xml:space="preserve"> по адресам на </w:t>
      </w:r>
      <w:r w:rsidRPr="008C411A">
        <w:rPr>
          <w:b/>
          <w:color w:val="000000"/>
          <w:sz w:val="28"/>
          <w:szCs w:val="28"/>
        </w:rPr>
        <w:t xml:space="preserve">сумму 2 324 396,75 </w:t>
      </w:r>
      <w:proofErr w:type="spellStart"/>
      <w:r w:rsidRPr="008C411A">
        <w:rPr>
          <w:b/>
          <w:color w:val="000000"/>
          <w:sz w:val="28"/>
          <w:szCs w:val="28"/>
        </w:rPr>
        <w:t>руб</w:t>
      </w:r>
      <w:proofErr w:type="spellEnd"/>
      <w:r w:rsidRPr="008C411A">
        <w:rPr>
          <w:b/>
          <w:color w:val="000000"/>
          <w:sz w:val="28"/>
          <w:szCs w:val="28"/>
        </w:rPr>
        <w:t>:</w:t>
      </w:r>
    </w:p>
    <w:p w14:paraId="0C137473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>Шокальского проезд, д.26</w:t>
      </w:r>
    </w:p>
    <w:p w14:paraId="6167107B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>Полярная ул., д.42</w:t>
      </w:r>
    </w:p>
    <w:p w14:paraId="49F01B12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>Широкая ул., д.18</w:t>
      </w:r>
    </w:p>
    <w:p w14:paraId="1B4B59F5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01501">
        <w:rPr>
          <w:color w:val="000000"/>
          <w:sz w:val="28"/>
          <w:szCs w:val="28"/>
        </w:rPr>
        <w:t>Заревый</w:t>
      </w:r>
      <w:proofErr w:type="spellEnd"/>
      <w:r w:rsidRPr="00501501">
        <w:rPr>
          <w:color w:val="000000"/>
          <w:sz w:val="28"/>
          <w:szCs w:val="28"/>
        </w:rPr>
        <w:t xml:space="preserve"> проезд, д.2</w:t>
      </w:r>
    </w:p>
    <w:p w14:paraId="34C6CC5E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>Полярная ул., д.26, к.1</w:t>
      </w:r>
    </w:p>
    <w:p w14:paraId="499B0D1C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>Полярная ул., д.52, к.3</w:t>
      </w:r>
    </w:p>
    <w:p w14:paraId="5C52D8A4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>Полярная ул., д.52, к.4</w:t>
      </w:r>
    </w:p>
    <w:p w14:paraId="714DF3E0" w14:textId="77777777" w:rsid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>Полярная ул., д.54, к.4</w:t>
      </w:r>
    </w:p>
    <w:p w14:paraId="5691D295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01501">
        <w:rPr>
          <w:b/>
          <w:color w:val="000000"/>
          <w:sz w:val="28"/>
          <w:szCs w:val="28"/>
        </w:rPr>
        <w:t>Выполненные работы:</w:t>
      </w:r>
    </w:p>
    <w:p w14:paraId="334881DC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 xml:space="preserve">Ремонт проезжей части – </w:t>
      </w:r>
      <w:proofErr w:type="gramStart"/>
      <w:r w:rsidRPr="00501501">
        <w:rPr>
          <w:color w:val="000000"/>
          <w:sz w:val="28"/>
          <w:szCs w:val="28"/>
        </w:rPr>
        <w:t>144  кв.</w:t>
      </w:r>
      <w:proofErr w:type="gramEnd"/>
      <w:r w:rsidRPr="00501501">
        <w:rPr>
          <w:color w:val="000000"/>
          <w:sz w:val="28"/>
          <w:szCs w:val="28"/>
        </w:rPr>
        <w:t xml:space="preserve"> м.;</w:t>
      </w:r>
    </w:p>
    <w:p w14:paraId="7FAAA5B1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 xml:space="preserve">Устройство новой </w:t>
      </w:r>
      <w:proofErr w:type="spellStart"/>
      <w:r w:rsidRPr="00501501">
        <w:rPr>
          <w:color w:val="000000"/>
          <w:sz w:val="28"/>
          <w:szCs w:val="28"/>
        </w:rPr>
        <w:t>тропиночной</w:t>
      </w:r>
      <w:proofErr w:type="spellEnd"/>
      <w:r w:rsidRPr="00501501">
        <w:rPr>
          <w:color w:val="000000"/>
          <w:sz w:val="28"/>
          <w:szCs w:val="28"/>
        </w:rPr>
        <w:t xml:space="preserve"> сети – 220,89 </w:t>
      </w:r>
      <w:proofErr w:type="spellStart"/>
      <w:r w:rsidRPr="00501501">
        <w:rPr>
          <w:color w:val="000000"/>
          <w:sz w:val="28"/>
          <w:szCs w:val="28"/>
        </w:rPr>
        <w:t>кв.м</w:t>
      </w:r>
      <w:proofErr w:type="spellEnd"/>
      <w:r w:rsidRPr="00501501">
        <w:rPr>
          <w:color w:val="000000"/>
          <w:sz w:val="28"/>
          <w:szCs w:val="28"/>
        </w:rPr>
        <w:t>.;</w:t>
      </w:r>
    </w:p>
    <w:p w14:paraId="50A37029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 xml:space="preserve">Устройство парковочных карманов – 320 </w:t>
      </w:r>
      <w:proofErr w:type="spellStart"/>
      <w:r w:rsidRPr="00501501">
        <w:rPr>
          <w:color w:val="000000"/>
          <w:sz w:val="28"/>
          <w:szCs w:val="28"/>
        </w:rPr>
        <w:t>кв.м</w:t>
      </w:r>
      <w:proofErr w:type="spellEnd"/>
      <w:r w:rsidRPr="00501501">
        <w:rPr>
          <w:color w:val="000000"/>
          <w:sz w:val="28"/>
          <w:szCs w:val="28"/>
        </w:rPr>
        <w:t>.</w:t>
      </w:r>
    </w:p>
    <w:p w14:paraId="2912AE49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 xml:space="preserve">Замена и устройство дорожного и садового бортового камня – 370 </w:t>
      </w:r>
      <w:proofErr w:type="spellStart"/>
      <w:r w:rsidRPr="00501501">
        <w:rPr>
          <w:color w:val="000000"/>
          <w:sz w:val="28"/>
          <w:szCs w:val="28"/>
        </w:rPr>
        <w:t>п.м</w:t>
      </w:r>
      <w:proofErr w:type="spellEnd"/>
      <w:r w:rsidRPr="00501501">
        <w:rPr>
          <w:color w:val="000000"/>
          <w:sz w:val="28"/>
          <w:szCs w:val="28"/>
        </w:rPr>
        <w:t>.</w:t>
      </w:r>
    </w:p>
    <w:p w14:paraId="4CB4F4BF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>Реконструкция КП – 5 шт.</w:t>
      </w:r>
    </w:p>
    <w:p w14:paraId="551E0F23" w14:textId="77777777" w:rsid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>Реконструкция БП – 2 шт.</w:t>
      </w:r>
    </w:p>
    <w:p w14:paraId="7D37A40D" w14:textId="77777777" w:rsidR="00567CAF" w:rsidRDefault="00567CAF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A9D8DF8" w14:textId="77777777" w:rsid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95C37B0" w14:textId="4301C337" w:rsidR="00501501" w:rsidRDefault="00501501" w:rsidP="00567C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Проведено б</w:t>
      </w:r>
      <w:r w:rsidRPr="00501501">
        <w:rPr>
          <w:color w:val="000000"/>
          <w:sz w:val="28"/>
          <w:szCs w:val="28"/>
        </w:rPr>
        <w:t>лагоустройство дворовых территорий за счет средств экономии СУР</w:t>
      </w:r>
      <w:r w:rsidR="00567CAF">
        <w:rPr>
          <w:color w:val="000000"/>
          <w:sz w:val="28"/>
          <w:szCs w:val="28"/>
        </w:rPr>
        <w:t>,</w:t>
      </w:r>
      <w:r w:rsidRPr="00501501">
        <w:rPr>
          <w:color w:val="000000"/>
          <w:sz w:val="28"/>
          <w:szCs w:val="28"/>
        </w:rPr>
        <w:t xml:space="preserve"> сложившейся от торгов</w:t>
      </w:r>
      <w:r>
        <w:rPr>
          <w:color w:val="000000"/>
          <w:sz w:val="28"/>
          <w:szCs w:val="28"/>
        </w:rPr>
        <w:t xml:space="preserve"> на сумму </w:t>
      </w:r>
      <w:r w:rsidRPr="008C411A">
        <w:rPr>
          <w:b/>
          <w:color w:val="000000"/>
          <w:sz w:val="28"/>
          <w:szCs w:val="28"/>
        </w:rPr>
        <w:t>6 860 100 руб</w:t>
      </w:r>
      <w:r w:rsidR="00567CAF" w:rsidRPr="008C411A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 адресам:</w:t>
      </w:r>
    </w:p>
    <w:p w14:paraId="11D1378D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01501">
        <w:rPr>
          <w:color w:val="000000"/>
          <w:sz w:val="28"/>
          <w:szCs w:val="28"/>
        </w:rPr>
        <w:t>Заревый</w:t>
      </w:r>
      <w:proofErr w:type="spellEnd"/>
      <w:r w:rsidRPr="00501501">
        <w:rPr>
          <w:color w:val="000000"/>
          <w:sz w:val="28"/>
          <w:szCs w:val="28"/>
        </w:rPr>
        <w:t xml:space="preserve"> проезд, д.15</w:t>
      </w:r>
    </w:p>
    <w:p w14:paraId="224CE32F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lastRenderedPageBreak/>
        <w:t>Студеный проезд, д.12</w:t>
      </w:r>
    </w:p>
    <w:p w14:paraId="7AB43612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>Студеный проезд, д.14</w:t>
      </w:r>
    </w:p>
    <w:p w14:paraId="6E8B52FD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01501">
        <w:rPr>
          <w:color w:val="000000"/>
          <w:sz w:val="28"/>
          <w:szCs w:val="28"/>
        </w:rPr>
        <w:t>Заревый</w:t>
      </w:r>
      <w:proofErr w:type="spellEnd"/>
      <w:r w:rsidRPr="00501501">
        <w:rPr>
          <w:color w:val="000000"/>
          <w:sz w:val="28"/>
          <w:szCs w:val="28"/>
        </w:rPr>
        <w:t xml:space="preserve"> проезд, д.12</w:t>
      </w:r>
    </w:p>
    <w:p w14:paraId="71FB96E3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>Шокальского проезд, д. 30Б</w:t>
      </w:r>
    </w:p>
    <w:p w14:paraId="5BD880B8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>Шокальского проезд, д.65, к.2</w:t>
      </w:r>
    </w:p>
    <w:p w14:paraId="1BCEEF3C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>Шокальского проезд, д.65, к.1</w:t>
      </w:r>
    </w:p>
    <w:p w14:paraId="6CBC82D9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>Шокальского проезд, д.67, к.1</w:t>
      </w:r>
    </w:p>
    <w:p w14:paraId="16F4A590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>Шокальского проезд, д.23</w:t>
      </w:r>
    </w:p>
    <w:p w14:paraId="428039FD" w14:textId="77777777" w:rsidR="00567CAF" w:rsidRDefault="00501501" w:rsidP="00567C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>Широкая ул., д.2, к.1</w:t>
      </w:r>
    </w:p>
    <w:p w14:paraId="4C3D6CFC" w14:textId="77777777" w:rsidR="00501501" w:rsidRPr="00501501" w:rsidRDefault="00501501" w:rsidP="00567C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01501">
        <w:rPr>
          <w:b/>
          <w:color w:val="000000"/>
          <w:sz w:val="28"/>
          <w:szCs w:val="28"/>
        </w:rPr>
        <w:t>Выполненные работы:</w:t>
      </w:r>
    </w:p>
    <w:p w14:paraId="6B8AE3B9" w14:textId="77777777" w:rsidR="009E0585" w:rsidRPr="00501501" w:rsidRDefault="001376F9" w:rsidP="00567CAF">
      <w:pPr>
        <w:pStyle w:val="ac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 xml:space="preserve">Ремонт проезжей части – </w:t>
      </w:r>
      <w:proofErr w:type="gramStart"/>
      <w:r w:rsidRPr="00501501">
        <w:rPr>
          <w:b/>
          <w:bCs/>
          <w:color w:val="000000"/>
          <w:sz w:val="28"/>
          <w:szCs w:val="28"/>
        </w:rPr>
        <w:t>1250  кв.</w:t>
      </w:r>
      <w:proofErr w:type="gramEnd"/>
      <w:r w:rsidRPr="00501501">
        <w:rPr>
          <w:b/>
          <w:bCs/>
          <w:color w:val="000000"/>
          <w:sz w:val="28"/>
          <w:szCs w:val="28"/>
        </w:rPr>
        <w:t xml:space="preserve"> м.;</w:t>
      </w:r>
    </w:p>
    <w:p w14:paraId="4A4F2ACA" w14:textId="77777777" w:rsidR="009E0585" w:rsidRPr="00501501" w:rsidRDefault="001376F9" w:rsidP="00567CAF">
      <w:pPr>
        <w:pStyle w:val="ac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 xml:space="preserve">Ремонт тротуара </w:t>
      </w:r>
      <w:r w:rsidRPr="00501501">
        <w:rPr>
          <w:b/>
          <w:bCs/>
          <w:color w:val="000000"/>
          <w:sz w:val="28"/>
          <w:szCs w:val="28"/>
        </w:rPr>
        <w:t xml:space="preserve">– 170 </w:t>
      </w:r>
      <w:proofErr w:type="spellStart"/>
      <w:r w:rsidRPr="00501501">
        <w:rPr>
          <w:b/>
          <w:bCs/>
          <w:color w:val="000000"/>
          <w:sz w:val="28"/>
          <w:szCs w:val="28"/>
        </w:rPr>
        <w:t>кв.м</w:t>
      </w:r>
      <w:proofErr w:type="spellEnd"/>
      <w:r w:rsidRPr="00501501">
        <w:rPr>
          <w:b/>
          <w:bCs/>
          <w:color w:val="000000"/>
          <w:sz w:val="28"/>
          <w:szCs w:val="28"/>
        </w:rPr>
        <w:t>.</w:t>
      </w:r>
    </w:p>
    <w:p w14:paraId="5A296784" w14:textId="77777777" w:rsidR="009E0585" w:rsidRPr="00501501" w:rsidRDefault="001376F9" w:rsidP="00567CAF">
      <w:pPr>
        <w:pStyle w:val="ac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 xml:space="preserve">Устройство новой </w:t>
      </w:r>
      <w:proofErr w:type="spellStart"/>
      <w:r w:rsidRPr="00501501">
        <w:rPr>
          <w:color w:val="000000"/>
          <w:sz w:val="28"/>
          <w:szCs w:val="28"/>
        </w:rPr>
        <w:t>тропиночной</w:t>
      </w:r>
      <w:proofErr w:type="spellEnd"/>
      <w:r w:rsidRPr="00501501">
        <w:rPr>
          <w:color w:val="000000"/>
          <w:sz w:val="28"/>
          <w:szCs w:val="28"/>
        </w:rPr>
        <w:t xml:space="preserve"> сети – </w:t>
      </w:r>
      <w:r w:rsidRPr="00501501">
        <w:rPr>
          <w:b/>
          <w:bCs/>
          <w:color w:val="000000"/>
          <w:sz w:val="28"/>
          <w:szCs w:val="28"/>
        </w:rPr>
        <w:t>1900,</w:t>
      </w:r>
      <w:proofErr w:type="gramStart"/>
      <w:r w:rsidRPr="00501501">
        <w:rPr>
          <w:b/>
          <w:bCs/>
          <w:color w:val="000000"/>
          <w:sz w:val="28"/>
          <w:szCs w:val="28"/>
        </w:rPr>
        <w:t xml:space="preserve">5  </w:t>
      </w:r>
      <w:proofErr w:type="spellStart"/>
      <w:r w:rsidRPr="00501501">
        <w:rPr>
          <w:b/>
          <w:bCs/>
          <w:color w:val="000000"/>
          <w:sz w:val="28"/>
          <w:szCs w:val="28"/>
        </w:rPr>
        <w:t>кв.м</w:t>
      </w:r>
      <w:proofErr w:type="spellEnd"/>
      <w:r w:rsidRPr="00501501">
        <w:rPr>
          <w:b/>
          <w:bCs/>
          <w:color w:val="000000"/>
          <w:sz w:val="28"/>
          <w:szCs w:val="28"/>
        </w:rPr>
        <w:t>.</w:t>
      </w:r>
      <w:proofErr w:type="gramEnd"/>
      <w:r w:rsidRPr="00501501">
        <w:rPr>
          <w:b/>
          <w:bCs/>
          <w:color w:val="000000"/>
          <w:sz w:val="28"/>
          <w:szCs w:val="28"/>
        </w:rPr>
        <w:t>;</w:t>
      </w:r>
    </w:p>
    <w:p w14:paraId="01750E85" w14:textId="77777777" w:rsidR="009E0585" w:rsidRPr="00501501" w:rsidRDefault="001376F9" w:rsidP="00567CAF">
      <w:pPr>
        <w:pStyle w:val="ac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 xml:space="preserve">Устройство парковочных карманов – </w:t>
      </w:r>
      <w:proofErr w:type="gramStart"/>
      <w:r w:rsidRPr="00501501">
        <w:rPr>
          <w:b/>
          <w:bCs/>
          <w:color w:val="000000"/>
          <w:sz w:val="28"/>
          <w:szCs w:val="28"/>
        </w:rPr>
        <w:t xml:space="preserve">295  </w:t>
      </w:r>
      <w:proofErr w:type="spellStart"/>
      <w:r w:rsidRPr="00501501">
        <w:rPr>
          <w:b/>
          <w:bCs/>
          <w:color w:val="000000"/>
          <w:sz w:val="28"/>
          <w:szCs w:val="28"/>
        </w:rPr>
        <w:t>кв.м</w:t>
      </w:r>
      <w:proofErr w:type="spellEnd"/>
      <w:r w:rsidRPr="00501501">
        <w:rPr>
          <w:b/>
          <w:bCs/>
          <w:color w:val="000000"/>
          <w:sz w:val="28"/>
          <w:szCs w:val="28"/>
        </w:rPr>
        <w:t>.</w:t>
      </w:r>
      <w:proofErr w:type="gramEnd"/>
    </w:p>
    <w:p w14:paraId="02BAB673" w14:textId="77777777" w:rsidR="00501501" w:rsidRPr="0006549B" w:rsidRDefault="001376F9" w:rsidP="0006549B">
      <w:pPr>
        <w:pStyle w:val="ac"/>
        <w:numPr>
          <w:ilvl w:val="0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 xml:space="preserve">Замена и устройство дорожного </w:t>
      </w:r>
      <w:r w:rsidRPr="00567CAF">
        <w:rPr>
          <w:color w:val="000000"/>
          <w:sz w:val="28"/>
          <w:szCs w:val="28"/>
        </w:rPr>
        <w:t xml:space="preserve">и садового бортового камня – </w:t>
      </w:r>
      <w:r w:rsidRPr="00567CAF">
        <w:rPr>
          <w:b/>
          <w:bCs/>
          <w:color w:val="000000"/>
          <w:sz w:val="28"/>
          <w:szCs w:val="28"/>
        </w:rPr>
        <w:t xml:space="preserve">3367 </w:t>
      </w:r>
      <w:proofErr w:type="spellStart"/>
      <w:r w:rsidRPr="00567CAF">
        <w:rPr>
          <w:b/>
          <w:bCs/>
          <w:color w:val="000000"/>
          <w:sz w:val="28"/>
          <w:szCs w:val="28"/>
        </w:rPr>
        <w:t>п.м</w:t>
      </w:r>
      <w:proofErr w:type="spellEnd"/>
      <w:r w:rsidRPr="00567CAF">
        <w:rPr>
          <w:b/>
          <w:bCs/>
          <w:color w:val="000000"/>
          <w:sz w:val="28"/>
          <w:szCs w:val="28"/>
        </w:rPr>
        <w:t>.</w:t>
      </w:r>
    </w:p>
    <w:p w14:paraId="4FF5FABF" w14:textId="35AAEED2" w:rsidR="00501501" w:rsidRDefault="00501501" w:rsidP="0006549B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Проведено б</w:t>
      </w:r>
      <w:r w:rsidRPr="00501501">
        <w:rPr>
          <w:color w:val="000000"/>
          <w:sz w:val="28"/>
          <w:szCs w:val="28"/>
        </w:rPr>
        <w:t>лагоустройство дворовых территорий за счет средств экономии (ремонт АБП большими картами)</w:t>
      </w:r>
      <w:r>
        <w:rPr>
          <w:color w:val="000000"/>
          <w:sz w:val="28"/>
          <w:szCs w:val="28"/>
        </w:rPr>
        <w:t xml:space="preserve"> на 5 дворовых территориях на сумму </w:t>
      </w:r>
      <w:r w:rsidRPr="008C411A">
        <w:rPr>
          <w:b/>
          <w:color w:val="000000"/>
          <w:sz w:val="28"/>
          <w:szCs w:val="28"/>
        </w:rPr>
        <w:t>4 716 551,63 руб</w:t>
      </w:r>
      <w:r w:rsidR="000654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 адресам:</w:t>
      </w:r>
    </w:p>
    <w:p w14:paraId="2AA153BB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Pr="00501501">
        <w:rPr>
          <w:color w:val="000000"/>
          <w:sz w:val="28"/>
          <w:szCs w:val="28"/>
        </w:rPr>
        <w:t>окальского</w:t>
      </w:r>
      <w:r>
        <w:rPr>
          <w:color w:val="000000"/>
          <w:sz w:val="28"/>
          <w:szCs w:val="28"/>
        </w:rPr>
        <w:t xml:space="preserve"> пр., д.</w:t>
      </w:r>
      <w:r w:rsidRPr="00501501">
        <w:rPr>
          <w:color w:val="000000"/>
          <w:sz w:val="28"/>
          <w:szCs w:val="28"/>
        </w:rPr>
        <w:t xml:space="preserve"> 67 к.2.</w:t>
      </w:r>
    </w:p>
    <w:p w14:paraId="0A15EC1A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Pr="00501501">
        <w:rPr>
          <w:color w:val="000000"/>
          <w:sz w:val="28"/>
          <w:szCs w:val="28"/>
        </w:rPr>
        <w:t xml:space="preserve">окальского </w:t>
      </w:r>
      <w:r>
        <w:rPr>
          <w:color w:val="000000"/>
          <w:sz w:val="28"/>
          <w:szCs w:val="28"/>
        </w:rPr>
        <w:t xml:space="preserve">пр., д. </w:t>
      </w:r>
      <w:r w:rsidRPr="00501501">
        <w:rPr>
          <w:color w:val="000000"/>
          <w:sz w:val="28"/>
          <w:szCs w:val="28"/>
        </w:rPr>
        <w:t>67 к.1.</w:t>
      </w:r>
    </w:p>
    <w:p w14:paraId="060F59A5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 w:rsidRPr="00501501">
        <w:rPr>
          <w:color w:val="000000"/>
          <w:sz w:val="28"/>
          <w:szCs w:val="28"/>
        </w:rPr>
        <w:t>Сухонская</w:t>
      </w:r>
      <w:proofErr w:type="spellEnd"/>
      <w:r w:rsidRPr="005015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ул., д.</w:t>
      </w:r>
      <w:r w:rsidRPr="00501501">
        <w:rPr>
          <w:color w:val="000000"/>
          <w:sz w:val="28"/>
          <w:szCs w:val="28"/>
        </w:rPr>
        <w:t xml:space="preserve"> 15</w:t>
      </w:r>
    </w:p>
    <w:p w14:paraId="15EECB43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>Широкая</w:t>
      </w:r>
      <w:r>
        <w:rPr>
          <w:color w:val="000000"/>
          <w:sz w:val="28"/>
          <w:szCs w:val="28"/>
        </w:rPr>
        <w:t xml:space="preserve"> ул., д.</w:t>
      </w:r>
      <w:r w:rsidRPr="00501501">
        <w:rPr>
          <w:color w:val="000000"/>
          <w:sz w:val="28"/>
          <w:szCs w:val="28"/>
        </w:rPr>
        <w:t>1, к.1</w:t>
      </w:r>
    </w:p>
    <w:p w14:paraId="04F88549" w14:textId="77777777" w:rsidR="00501501" w:rsidRPr="00501501" w:rsidRDefault="00501501" w:rsidP="00501501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 xml:space="preserve">Широкая </w:t>
      </w:r>
      <w:r>
        <w:rPr>
          <w:color w:val="000000"/>
          <w:sz w:val="28"/>
          <w:szCs w:val="28"/>
        </w:rPr>
        <w:t>ул., д.</w:t>
      </w:r>
      <w:r w:rsidRPr="00501501">
        <w:rPr>
          <w:color w:val="000000"/>
          <w:sz w:val="28"/>
          <w:szCs w:val="28"/>
        </w:rPr>
        <w:t>4, к.1</w:t>
      </w:r>
    </w:p>
    <w:p w14:paraId="4D1E00FC" w14:textId="77777777" w:rsidR="00501501" w:rsidRPr="00501501" w:rsidRDefault="00501501" w:rsidP="0006549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01501">
        <w:rPr>
          <w:b/>
          <w:color w:val="000000"/>
          <w:sz w:val="28"/>
          <w:szCs w:val="28"/>
        </w:rPr>
        <w:t>Выполненные работы:</w:t>
      </w:r>
    </w:p>
    <w:p w14:paraId="1318979F" w14:textId="77777777" w:rsidR="009E0585" w:rsidRPr="00501501" w:rsidRDefault="001376F9" w:rsidP="0006549B">
      <w:pPr>
        <w:pStyle w:val="ac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 xml:space="preserve">Ремонт проезжей части – </w:t>
      </w:r>
      <w:r w:rsidRPr="00501501">
        <w:rPr>
          <w:b/>
          <w:bCs/>
          <w:color w:val="000000"/>
          <w:sz w:val="28"/>
          <w:szCs w:val="28"/>
        </w:rPr>
        <w:t>3012 кв. м.;</w:t>
      </w:r>
    </w:p>
    <w:p w14:paraId="317D5A99" w14:textId="77777777" w:rsidR="009E0585" w:rsidRPr="00501501" w:rsidRDefault="001376F9" w:rsidP="0006549B">
      <w:pPr>
        <w:pStyle w:val="ac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 xml:space="preserve">Ремонт тротуара </w:t>
      </w:r>
      <w:r w:rsidRPr="00501501">
        <w:rPr>
          <w:b/>
          <w:bCs/>
          <w:color w:val="000000"/>
          <w:sz w:val="28"/>
          <w:szCs w:val="28"/>
        </w:rPr>
        <w:t xml:space="preserve">– 703 </w:t>
      </w:r>
      <w:proofErr w:type="spellStart"/>
      <w:r w:rsidRPr="00501501">
        <w:rPr>
          <w:b/>
          <w:bCs/>
          <w:color w:val="000000"/>
          <w:sz w:val="28"/>
          <w:szCs w:val="28"/>
        </w:rPr>
        <w:t>кв.м</w:t>
      </w:r>
      <w:proofErr w:type="spellEnd"/>
      <w:r w:rsidRPr="00501501">
        <w:rPr>
          <w:b/>
          <w:bCs/>
          <w:color w:val="000000"/>
          <w:sz w:val="28"/>
          <w:szCs w:val="28"/>
        </w:rPr>
        <w:t>.</w:t>
      </w:r>
    </w:p>
    <w:p w14:paraId="31095D06" w14:textId="77777777" w:rsidR="009E0585" w:rsidRPr="00501501" w:rsidRDefault="001376F9" w:rsidP="00501501">
      <w:pPr>
        <w:pStyle w:val="ac"/>
        <w:numPr>
          <w:ilvl w:val="0"/>
          <w:numId w:val="4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 xml:space="preserve">Устройство новой </w:t>
      </w:r>
      <w:proofErr w:type="spellStart"/>
      <w:r w:rsidRPr="00501501">
        <w:rPr>
          <w:color w:val="000000"/>
          <w:sz w:val="28"/>
          <w:szCs w:val="28"/>
        </w:rPr>
        <w:t>тропиночной</w:t>
      </w:r>
      <w:proofErr w:type="spellEnd"/>
      <w:r w:rsidRPr="00501501">
        <w:rPr>
          <w:color w:val="000000"/>
          <w:sz w:val="28"/>
          <w:szCs w:val="28"/>
        </w:rPr>
        <w:t xml:space="preserve"> сети – </w:t>
      </w:r>
      <w:r w:rsidRPr="00501501">
        <w:rPr>
          <w:b/>
          <w:bCs/>
          <w:color w:val="000000"/>
          <w:sz w:val="28"/>
          <w:szCs w:val="28"/>
        </w:rPr>
        <w:t>308,</w:t>
      </w:r>
      <w:proofErr w:type="gramStart"/>
      <w:r w:rsidRPr="00501501">
        <w:rPr>
          <w:b/>
          <w:bCs/>
          <w:color w:val="000000"/>
          <w:sz w:val="28"/>
          <w:szCs w:val="28"/>
        </w:rPr>
        <w:t xml:space="preserve">77  </w:t>
      </w:r>
      <w:proofErr w:type="spellStart"/>
      <w:r w:rsidRPr="00501501">
        <w:rPr>
          <w:b/>
          <w:bCs/>
          <w:color w:val="000000"/>
          <w:sz w:val="28"/>
          <w:szCs w:val="28"/>
        </w:rPr>
        <w:t>кв.м</w:t>
      </w:r>
      <w:proofErr w:type="spellEnd"/>
      <w:r w:rsidRPr="00501501">
        <w:rPr>
          <w:b/>
          <w:bCs/>
          <w:color w:val="000000"/>
          <w:sz w:val="28"/>
          <w:szCs w:val="28"/>
        </w:rPr>
        <w:t>.</w:t>
      </w:r>
      <w:proofErr w:type="gramEnd"/>
      <w:r w:rsidRPr="00501501">
        <w:rPr>
          <w:b/>
          <w:bCs/>
          <w:color w:val="000000"/>
          <w:sz w:val="28"/>
          <w:szCs w:val="28"/>
        </w:rPr>
        <w:t>;</w:t>
      </w:r>
    </w:p>
    <w:p w14:paraId="4F4286EC" w14:textId="77777777" w:rsidR="009E0585" w:rsidRPr="00501501" w:rsidRDefault="001376F9" w:rsidP="00501501">
      <w:pPr>
        <w:pStyle w:val="ac"/>
        <w:numPr>
          <w:ilvl w:val="0"/>
          <w:numId w:val="4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 xml:space="preserve">Устройство парковочных карманов – </w:t>
      </w:r>
      <w:proofErr w:type="gramStart"/>
      <w:r w:rsidRPr="00501501">
        <w:rPr>
          <w:b/>
          <w:bCs/>
          <w:color w:val="000000"/>
          <w:sz w:val="28"/>
          <w:szCs w:val="28"/>
        </w:rPr>
        <w:t xml:space="preserve">280  </w:t>
      </w:r>
      <w:proofErr w:type="spellStart"/>
      <w:r w:rsidRPr="00501501">
        <w:rPr>
          <w:b/>
          <w:bCs/>
          <w:color w:val="000000"/>
          <w:sz w:val="28"/>
          <w:szCs w:val="28"/>
        </w:rPr>
        <w:t>кв.м</w:t>
      </w:r>
      <w:proofErr w:type="spellEnd"/>
      <w:r w:rsidRPr="00501501">
        <w:rPr>
          <w:b/>
          <w:bCs/>
          <w:color w:val="000000"/>
          <w:sz w:val="28"/>
          <w:szCs w:val="28"/>
        </w:rPr>
        <w:t>.</w:t>
      </w:r>
      <w:proofErr w:type="gramEnd"/>
    </w:p>
    <w:p w14:paraId="463EDA1C" w14:textId="77777777" w:rsidR="009E0585" w:rsidRPr="0001273B" w:rsidRDefault="001376F9" w:rsidP="0001273B">
      <w:pPr>
        <w:pStyle w:val="ac"/>
        <w:numPr>
          <w:ilvl w:val="0"/>
          <w:numId w:val="4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01501">
        <w:rPr>
          <w:color w:val="000000"/>
          <w:sz w:val="28"/>
          <w:szCs w:val="28"/>
        </w:rPr>
        <w:t xml:space="preserve">Замена и устройство дорожного </w:t>
      </w:r>
      <w:r w:rsidRPr="0001273B">
        <w:rPr>
          <w:color w:val="000000"/>
          <w:sz w:val="28"/>
          <w:szCs w:val="28"/>
        </w:rPr>
        <w:t xml:space="preserve">и садового бортового камня – </w:t>
      </w:r>
      <w:r w:rsidRPr="0001273B">
        <w:rPr>
          <w:b/>
          <w:bCs/>
          <w:color w:val="000000"/>
          <w:sz w:val="28"/>
          <w:szCs w:val="28"/>
        </w:rPr>
        <w:t xml:space="preserve">1136 </w:t>
      </w:r>
      <w:proofErr w:type="spellStart"/>
      <w:r w:rsidRPr="0001273B">
        <w:rPr>
          <w:b/>
          <w:bCs/>
          <w:color w:val="000000"/>
          <w:sz w:val="28"/>
          <w:szCs w:val="28"/>
        </w:rPr>
        <w:t>п.м</w:t>
      </w:r>
      <w:proofErr w:type="spellEnd"/>
      <w:r w:rsidRPr="0001273B">
        <w:rPr>
          <w:b/>
          <w:bCs/>
          <w:color w:val="000000"/>
          <w:sz w:val="28"/>
          <w:szCs w:val="28"/>
        </w:rPr>
        <w:t>.</w:t>
      </w:r>
    </w:p>
    <w:p w14:paraId="74423DDC" w14:textId="7998BFF5" w:rsidR="00EE2F88" w:rsidRDefault="00EE2F88" w:rsidP="000C43C3">
      <w:pPr>
        <w:pStyle w:val="ac"/>
        <w:shd w:val="clear" w:color="auto" w:fill="FFFFFF"/>
        <w:spacing w:before="0" w:beforeAutospacing="0" w:after="0" w:afterAutospacing="0"/>
        <w:ind w:left="360" w:firstLine="34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</w:t>
      </w:r>
      <w:r w:rsidRPr="00EE2F88">
        <w:rPr>
          <w:b/>
          <w:bCs/>
          <w:color w:val="000000"/>
        </w:rPr>
        <w:t>илами ГБУ «Автомобильные дороги СВАО»</w:t>
      </w:r>
      <w:r>
        <w:rPr>
          <w:b/>
          <w:bCs/>
          <w:color w:val="000000"/>
        </w:rPr>
        <w:t xml:space="preserve"> выполнено к</w:t>
      </w:r>
      <w:r w:rsidRPr="00EE2F88">
        <w:rPr>
          <w:b/>
          <w:bCs/>
          <w:color w:val="000000"/>
        </w:rPr>
        <w:t xml:space="preserve">омплексное благоустройство и озеленение территории по адресу: г. Москва, район Северное Медведково, Грекова ул. (межшкольное пространство) </w:t>
      </w:r>
    </w:p>
    <w:p w14:paraId="2C4C0B06" w14:textId="77777777" w:rsidR="00EE2F88" w:rsidRPr="00501501" w:rsidRDefault="00EE2F88" w:rsidP="0006549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01501">
        <w:rPr>
          <w:b/>
          <w:color w:val="000000"/>
          <w:sz w:val="28"/>
          <w:szCs w:val="28"/>
        </w:rPr>
        <w:t>Выполненные работы:</w:t>
      </w:r>
    </w:p>
    <w:p w14:paraId="7C4FA072" w14:textId="77777777" w:rsidR="009E0585" w:rsidRPr="00EE2F88" w:rsidRDefault="001376F9" w:rsidP="0006549B">
      <w:pPr>
        <w:pStyle w:val="ac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t xml:space="preserve">Асфальтовое покрытие проезжей части – 7 235,68 </w:t>
      </w:r>
      <w:proofErr w:type="spellStart"/>
      <w:proofErr w:type="gramStart"/>
      <w:r w:rsidRPr="00EE2F88">
        <w:rPr>
          <w:color w:val="000000"/>
          <w:sz w:val="28"/>
          <w:szCs w:val="28"/>
        </w:rPr>
        <w:t>кв.м</w:t>
      </w:r>
      <w:proofErr w:type="spellEnd"/>
      <w:proofErr w:type="gramEnd"/>
      <w:r w:rsidRPr="00EE2F88">
        <w:rPr>
          <w:color w:val="000000"/>
          <w:sz w:val="28"/>
          <w:szCs w:val="28"/>
        </w:rPr>
        <w:t>;</w:t>
      </w:r>
    </w:p>
    <w:p w14:paraId="15CB2942" w14:textId="77777777" w:rsidR="009E0585" w:rsidRPr="00EE2F88" w:rsidRDefault="001376F9" w:rsidP="0006549B">
      <w:pPr>
        <w:pStyle w:val="ac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t xml:space="preserve">Асфальтовое покрытие тротуаров – 2 732,60 </w:t>
      </w:r>
      <w:proofErr w:type="spellStart"/>
      <w:proofErr w:type="gramStart"/>
      <w:r w:rsidRPr="00EE2F88">
        <w:rPr>
          <w:color w:val="000000"/>
          <w:sz w:val="28"/>
          <w:szCs w:val="28"/>
        </w:rPr>
        <w:t>кв.м</w:t>
      </w:r>
      <w:proofErr w:type="spellEnd"/>
      <w:proofErr w:type="gramEnd"/>
      <w:r w:rsidRPr="00EE2F88">
        <w:rPr>
          <w:color w:val="000000"/>
          <w:sz w:val="28"/>
          <w:szCs w:val="28"/>
        </w:rPr>
        <w:t>;</w:t>
      </w:r>
    </w:p>
    <w:p w14:paraId="2DFA758F" w14:textId="77777777" w:rsidR="009E0585" w:rsidRPr="00EE2F88" w:rsidRDefault="001376F9" w:rsidP="0006549B">
      <w:pPr>
        <w:pStyle w:val="ac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t xml:space="preserve">Резиновое покрытие – 4 148,36 </w:t>
      </w:r>
      <w:proofErr w:type="spellStart"/>
      <w:proofErr w:type="gramStart"/>
      <w:r w:rsidRPr="00EE2F88">
        <w:rPr>
          <w:color w:val="000000"/>
          <w:sz w:val="28"/>
          <w:szCs w:val="28"/>
        </w:rPr>
        <w:t>кв.м</w:t>
      </w:r>
      <w:proofErr w:type="spellEnd"/>
      <w:proofErr w:type="gramEnd"/>
      <w:r w:rsidRPr="00EE2F88">
        <w:rPr>
          <w:color w:val="000000"/>
          <w:sz w:val="28"/>
          <w:szCs w:val="28"/>
        </w:rPr>
        <w:t>;</w:t>
      </w:r>
    </w:p>
    <w:p w14:paraId="7C7CCBB5" w14:textId="77777777" w:rsidR="009E0585" w:rsidRPr="00EE2F88" w:rsidRDefault="001376F9" w:rsidP="0006549B">
      <w:pPr>
        <w:pStyle w:val="ac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t xml:space="preserve">Песчаное покрытие – 15 </w:t>
      </w:r>
      <w:proofErr w:type="spellStart"/>
      <w:proofErr w:type="gramStart"/>
      <w:r w:rsidRPr="00EE2F88">
        <w:rPr>
          <w:color w:val="000000"/>
          <w:sz w:val="28"/>
          <w:szCs w:val="28"/>
        </w:rPr>
        <w:t>кв.м</w:t>
      </w:r>
      <w:proofErr w:type="spellEnd"/>
      <w:proofErr w:type="gramEnd"/>
      <w:r w:rsidRPr="00EE2F88">
        <w:rPr>
          <w:color w:val="000000"/>
          <w:sz w:val="28"/>
          <w:szCs w:val="28"/>
        </w:rPr>
        <w:t>;</w:t>
      </w:r>
    </w:p>
    <w:p w14:paraId="5A9FDA02" w14:textId="77777777" w:rsidR="009E0585" w:rsidRPr="00EE2F88" w:rsidRDefault="001376F9" w:rsidP="00EE2F88">
      <w:pPr>
        <w:pStyle w:val="ac"/>
        <w:numPr>
          <w:ilvl w:val="0"/>
          <w:numId w:val="4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t xml:space="preserve">Плиточное покрытие – 1 093,48 </w:t>
      </w:r>
      <w:proofErr w:type="spellStart"/>
      <w:proofErr w:type="gramStart"/>
      <w:r w:rsidRPr="00EE2F88">
        <w:rPr>
          <w:color w:val="000000"/>
          <w:sz w:val="28"/>
          <w:szCs w:val="28"/>
        </w:rPr>
        <w:t>кв.м</w:t>
      </w:r>
      <w:proofErr w:type="spellEnd"/>
      <w:proofErr w:type="gramEnd"/>
      <w:r w:rsidRPr="00EE2F88">
        <w:rPr>
          <w:color w:val="000000"/>
          <w:sz w:val="28"/>
          <w:szCs w:val="28"/>
        </w:rPr>
        <w:t>;</w:t>
      </w:r>
    </w:p>
    <w:p w14:paraId="417B7749" w14:textId="77777777" w:rsidR="009E0585" w:rsidRPr="00EE2F88" w:rsidRDefault="001376F9" w:rsidP="00EE2F88">
      <w:pPr>
        <w:pStyle w:val="ac"/>
        <w:numPr>
          <w:ilvl w:val="0"/>
          <w:numId w:val="4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t xml:space="preserve">Покрытие футбольного поля (искусственный газон) – 5 896,30 </w:t>
      </w:r>
      <w:proofErr w:type="spellStart"/>
      <w:proofErr w:type="gramStart"/>
      <w:r w:rsidRPr="00EE2F88">
        <w:rPr>
          <w:color w:val="000000"/>
          <w:sz w:val="28"/>
          <w:szCs w:val="28"/>
        </w:rPr>
        <w:t>кв.м</w:t>
      </w:r>
      <w:proofErr w:type="spellEnd"/>
      <w:proofErr w:type="gramEnd"/>
      <w:r w:rsidRPr="00EE2F88">
        <w:rPr>
          <w:color w:val="000000"/>
          <w:sz w:val="28"/>
          <w:szCs w:val="28"/>
        </w:rPr>
        <w:t>;</w:t>
      </w:r>
    </w:p>
    <w:p w14:paraId="389C0F53" w14:textId="77777777" w:rsidR="009E0585" w:rsidRPr="00EE2F88" w:rsidRDefault="001376F9" w:rsidP="00EE2F88">
      <w:pPr>
        <w:pStyle w:val="ac"/>
        <w:numPr>
          <w:ilvl w:val="0"/>
          <w:numId w:val="4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t xml:space="preserve">Цветники – 155,58 </w:t>
      </w:r>
      <w:proofErr w:type="spellStart"/>
      <w:proofErr w:type="gramStart"/>
      <w:r w:rsidRPr="00EE2F88">
        <w:rPr>
          <w:color w:val="000000"/>
          <w:sz w:val="28"/>
          <w:szCs w:val="28"/>
        </w:rPr>
        <w:t>кв.м</w:t>
      </w:r>
      <w:proofErr w:type="spellEnd"/>
      <w:proofErr w:type="gramEnd"/>
      <w:r w:rsidRPr="00EE2F88">
        <w:rPr>
          <w:color w:val="000000"/>
          <w:sz w:val="28"/>
          <w:szCs w:val="28"/>
        </w:rPr>
        <w:t>;</w:t>
      </w:r>
    </w:p>
    <w:p w14:paraId="5604BAE4" w14:textId="77777777" w:rsidR="009E0585" w:rsidRPr="00EE2F88" w:rsidRDefault="001376F9" w:rsidP="00EE2F88">
      <w:pPr>
        <w:pStyle w:val="ac"/>
        <w:numPr>
          <w:ilvl w:val="0"/>
          <w:numId w:val="4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t>Посадка кустарников – 220 шт.;</w:t>
      </w:r>
    </w:p>
    <w:p w14:paraId="0E82B192" w14:textId="77777777" w:rsidR="009E0585" w:rsidRPr="00EE2F88" w:rsidRDefault="001376F9" w:rsidP="00EE2F88">
      <w:pPr>
        <w:pStyle w:val="ac"/>
        <w:numPr>
          <w:ilvl w:val="0"/>
          <w:numId w:val="4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t xml:space="preserve">Газон – 18 576,92 </w:t>
      </w:r>
      <w:proofErr w:type="spellStart"/>
      <w:proofErr w:type="gramStart"/>
      <w:r w:rsidRPr="00EE2F88">
        <w:rPr>
          <w:color w:val="000000"/>
          <w:sz w:val="28"/>
          <w:szCs w:val="28"/>
        </w:rPr>
        <w:t>кв.м</w:t>
      </w:r>
      <w:proofErr w:type="spellEnd"/>
      <w:proofErr w:type="gramEnd"/>
      <w:r w:rsidRPr="00EE2F88">
        <w:rPr>
          <w:color w:val="000000"/>
          <w:sz w:val="28"/>
          <w:szCs w:val="28"/>
        </w:rPr>
        <w:t>;</w:t>
      </w:r>
    </w:p>
    <w:p w14:paraId="46E2E15D" w14:textId="77777777" w:rsidR="009E0585" w:rsidRPr="00EE2F88" w:rsidRDefault="001376F9" w:rsidP="00EE2F88">
      <w:pPr>
        <w:pStyle w:val="ac"/>
        <w:numPr>
          <w:ilvl w:val="0"/>
          <w:numId w:val="4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t>Установка МАФ на детских площадках – 36 шт.;</w:t>
      </w:r>
    </w:p>
    <w:p w14:paraId="08EC96E3" w14:textId="77777777" w:rsidR="009E0585" w:rsidRPr="00EE2F88" w:rsidRDefault="001376F9" w:rsidP="00EE2F88">
      <w:pPr>
        <w:pStyle w:val="ac"/>
        <w:numPr>
          <w:ilvl w:val="0"/>
          <w:numId w:val="4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lastRenderedPageBreak/>
        <w:t>Установка МАФ на спортивных площадках – 17 шт.;</w:t>
      </w:r>
    </w:p>
    <w:p w14:paraId="77653DBB" w14:textId="77777777" w:rsidR="009E0585" w:rsidRPr="00EE2F88" w:rsidRDefault="001376F9" w:rsidP="00EE2F88">
      <w:pPr>
        <w:pStyle w:val="ac"/>
        <w:numPr>
          <w:ilvl w:val="0"/>
          <w:numId w:val="4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t>Установка парковых МАФ – 180 шт.</w:t>
      </w:r>
    </w:p>
    <w:p w14:paraId="01FE22C7" w14:textId="740919C1" w:rsidR="00EE2F88" w:rsidRDefault="00EE2F88" w:rsidP="000C43C3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Благоустроен новый сквер на месте сноса гаражей по адресу: Полярная ул., д.31 А</w:t>
      </w:r>
      <w:r w:rsidR="0006549B">
        <w:rPr>
          <w:color w:val="000000"/>
          <w:sz w:val="28"/>
          <w:szCs w:val="28"/>
        </w:rPr>
        <w:t>.</w:t>
      </w:r>
    </w:p>
    <w:p w14:paraId="0D88D8E1" w14:textId="77777777" w:rsidR="00EE2F88" w:rsidRPr="0006549B" w:rsidRDefault="00EE2F88" w:rsidP="0006549B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 w:rsidRPr="0006549B">
        <w:rPr>
          <w:b/>
          <w:color w:val="000000"/>
          <w:sz w:val="28"/>
          <w:szCs w:val="28"/>
        </w:rPr>
        <w:t>Выполнены следующие работы:</w:t>
      </w:r>
    </w:p>
    <w:p w14:paraId="55F4E623" w14:textId="77777777" w:rsidR="00EE2F88" w:rsidRDefault="00EE2F88" w:rsidP="0006549B">
      <w:pPr>
        <w:pStyle w:val="ac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ПСД – 1шт.</w:t>
      </w:r>
    </w:p>
    <w:p w14:paraId="2F2DB89D" w14:textId="77777777" w:rsidR="00EE2F88" w:rsidRDefault="00EE2F88" w:rsidP="0006549B">
      <w:pPr>
        <w:pStyle w:val="ac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Ремонт тротуара – 2900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</w:t>
      </w:r>
    </w:p>
    <w:p w14:paraId="08102818" w14:textId="77777777" w:rsidR="00EE2F88" w:rsidRDefault="00EE2F88" w:rsidP="00EE2F88">
      <w:pPr>
        <w:pStyle w:val="ac"/>
        <w:numPr>
          <w:ilvl w:val="0"/>
          <w:numId w:val="4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Устройство ДТС – 1200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</w:t>
      </w:r>
    </w:p>
    <w:p w14:paraId="6EDED803" w14:textId="77777777" w:rsidR="00EE2F88" w:rsidRDefault="00EE2F88" w:rsidP="00EE2F88">
      <w:pPr>
        <w:pStyle w:val="ac"/>
        <w:numPr>
          <w:ilvl w:val="0"/>
          <w:numId w:val="4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Устройство парковочных карманов – 4000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</w:t>
      </w:r>
    </w:p>
    <w:p w14:paraId="7611ED3D" w14:textId="77777777" w:rsidR="00EE2F88" w:rsidRDefault="00EE2F88" w:rsidP="00EE2F88">
      <w:pPr>
        <w:pStyle w:val="ac"/>
        <w:numPr>
          <w:ilvl w:val="0"/>
          <w:numId w:val="4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Устройство дорожного бортового камня 1590 шт.</w:t>
      </w:r>
    </w:p>
    <w:p w14:paraId="28C72AA2" w14:textId="77777777" w:rsidR="00EE2F88" w:rsidRDefault="00EE2F88" w:rsidP="00EE2F88">
      <w:pPr>
        <w:pStyle w:val="ac"/>
        <w:numPr>
          <w:ilvl w:val="0"/>
          <w:numId w:val="4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Замена МАФ – 25 шт.</w:t>
      </w:r>
    </w:p>
    <w:p w14:paraId="7BBB4ADC" w14:textId="77777777" w:rsidR="00EE2F88" w:rsidRDefault="00EE2F88" w:rsidP="00EE2F88">
      <w:pPr>
        <w:pStyle w:val="ac"/>
        <w:numPr>
          <w:ilvl w:val="0"/>
          <w:numId w:val="4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Ремонт газона – 300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</w:t>
      </w:r>
    </w:p>
    <w:p w14:paraId="5B33DB19" w14:textId="1C2DF5C7" w:rsidR="00EE2F88" w:rsidRDefault="00EE2F88" w:rsidP="000C43C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t>Выполнен</w:t>
      </w:r>
      <w:r>
        <w:rPr>
          <w:color w:val="000000"/>
          <w:sz w:val="28"/>
          <w:szCs w:val="28"/>
        </w:rPr>
        <w:t>ы</w:t>
      </w:r>
      <w:r w:rsidRPr="00EE2F88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ы</w:t>
      </w:r>
      <w:r w:rsidRPr="00EE2F88">
        <w:rPr>
          <w:color w:val="000000"/>
          <w:sz w:val="28"/>
          <w:szCs w:val="28"/>
        </w:rPr>
        <w:t xml:space="preserve"> в рамках реализации комплексной схемы организ</w:t>
      </w:r>
      <w:r w:rsidR="006833AC">
        <w:rPr>
          <w:color w:val="000000"/>
          <w:sz w:val="28"/>
          <w:szCs w:val="28"/>
        </w:rPr>
        <w:t xml:space="preserve">ации </w:t>
      </w:r>
      <w:r w:rsidRPr="00EE2F88">
        <w:rPr>
          <w:color w:val="000000"/>
          <w:sz w:val="28"/>
          <w:szCs w:val="28"/>
        </w:rPr>
        <w:t>дорожного движения на улично-дорожной сети и дворовых территориях района Северное Медведково</w:t>
      </w:r>
      <w:r>
        <w:rPr>
          <w:color w:val="000000"/>
          <w:sz w:val="28"/>
          <w:szCs w:val="28"/>
        </w:rPr>
        <w:t xml:space="preserve"> на 6 адресах:</w:t>
      </w:r>
    </w:p>
    <w:p w14:paraId="6F692D9D" w14:textId="77777777" w:rsidR="00EE2F88" w:rsidRDefault="00EE2F88" w:rsidP="00EE2F88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t>Ул. Широкая, д. 13А</w:t>
      </w:r>
      <w:r>
        <w:rPr>
          <w:color w:val="000000"/>
          <w:sz w:val="28"/>
          <w:szCs w:val="28"/>
        </w:rPr>
        <w:t xml:space="preserve"> </w:t>
      </w:r>
      <w:r w:rsidRPr="00EE2F88">
        <w:rPr>
          <w:color w:val="000000"/>
          <w:sz w:val="28"/>
          <w:szCs w:val="28"/>
        </w:rPr>
        <w:t>Затраты на объект – 69 814, 75 руб.</w:t>
      </w:r>
    </w:p>
    <w:p w14:paraId="3107D094" w14:textId="77777777" w:rsidR="00EE2F88" w:rsidRDefault="00EE2F88" w:rsidP="00EE2F88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t>Проектируемый пр. № 6204 и № 6205</w:t>
      </w:r>
      <w:r>
        <w:rPr>
          <w:color w:val="000000"/>
          <w:sz w:val="28"/>
          <w:szCs w:val="28"/>
        </w:rPr>
        <w:t xml:space="preserve"> </w:t>
      </w:r>
      <w:r w:rsidRPr="00EE2F88">
        <w:rPr>
          <w:color w:val="000000"/>
          <w:sz w:val="28"/>
          <w:szCs w:val="28"/>
        </w:rPr>
        <w:t xml:space="preserve">Затраты </w:t>
      </w:r>
      <w:r w:rsidR="00970264">
        <w:rPr>
          <w:color w:val="000000"/>
          <w:sz w:val="28"/>
          <w:szCs w:val="28"/>
        </w:rPr>
        <w:t>на объект – 77</w:t>
      </w:r>
      <w:r w:rsidRPr="00EE2F88">
        <w:rPr>
          <w:color w:val="000000"/>
          <w:sz w:val="28"/>
          <w:szCs w:val="28"/>
        </w:rPr>
        <w:t>4196, 66 руб.</w:t>
      </w:r>
    </w:p>
    <w:p w14:paraId="13D99104" w14:textId="77777777" w:rsidR="00EE2F88" w:rsidRPr="00501501" w:rsidRDefault="00EE2F88" w:rsidP="00EE2F88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t>Ул. Широкая, д. 3</w:t>
      </w:r>
      <w:r>
        <w:rPr>
          <w:color w:val="000000"/>
          <w:sz w:val="28"/>
          <w:szCs w:val="28"/>
        </w:rPr>
        <w:t xml:space="preserve"> </w:t>
      </w:r>
      <w:r w:rsidRPr="00EE2F88">
        <w:rPr>
          <w:color w:val="000000"/>
          <w:sz w:val="28"/>
          <w:szCs w:val="28"/>
        </w:rPr>
        <w:t>Затраты на объект – 34 179, 50 руб.</w:t>
      </w:r>
    </w:p>
    <w:p w14:paraId="1C9CF25D" w14:textId="77777777" w:rsidR="00501501" w:rsidRDefault="00EE2F88" w:rsidP="00EE2F88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t>Ул. Широкая, д. 24А</w:t>
      </w:r>
      <w:r>
        <w:rPr>
          <w:color w:val="000000"/>
          <w:sz w:val="28"/>
          <w:szCs w:val="28"/>
        </w:rPr>
        <w:t xml:space="preserve"> </w:t>
      </w:r>
      <w:r w:rsidRPr="00EE2F88">
        <w:rPr>
          <w:color w:val="000000"/>
          <w:sz w:val="28"/>
          <w:szCs w:val="28"/>
        </w:rPr>
        <w:t>Затраты на объект – 448 140, 64 руб.</w:t>
      </w:r>
    </w:p>
    <w:p w14:paraId="4C0A9E32" w14:textId="77777777" w:rsidR="00EE2F88" w:rsidRDefault="00EE2F88" w:rsidP="00EE2F88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t>Шокальского пр., д. 17-19</w:t>
      </w:r>
      <w:r>
        <w:rPr>
          <w:color w:val="000000"/>
          <w:sz w:val="28"/>
          <w:szCs w:val="28"/>
        </w:rPr>
        <w:t xml:space="preserve"> </w:t>
      </w:r>
      <w:r w:rsidRPr="00EE2F88">
        <w:rPr>
          <w:color w:val="000000"/>
          <w:sz w:val="28"/>
          <w:szCs w:val="28"/>
        </w:rPr>
        <w:t>Затраты на объект – 36 762, 29 руб.</w:t>
      </w:r>
    </w:p>
    <w:p w14:paraId="4E63B7C9" w14:textId="77777777" w:rsidR="00EE2F88" w:rsidRDefault="00EE2F88" w:rsidP="00EE2F88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2F88">
        <w:rPr>
          <w:color w:val="000000"/>
          <w:sz w:val="28"/>
          <w:szCs w:val="28"/>
        </w:rPr>
        <w:t>Студёный пр., д. 2 к. 1</w:t>
      </w:r>
      <w:r>
        <w:rPr>
          <w:color w:val="000000"/>
          <w:sz w:val="28"/>
          <w:szCs w:val="28"/>
        </w:rPr>
        <w:t xml:space="preserve"> </w:t>
      </w:r>
      <w:r w:rsidRPr="00EE2F88">
        <w:rPr>
          <w:color w:val="000000"/>
          <w:sz w:val="28"/>
          <w:szCs w:val="28"/>
        </w:rPr>
        <w:t>Затраты на объект – 1 043 551, 55 руб.</w:t>
      </w:r>
    </w:p>
    <w:p w14:paraId="628E68C4" w14:textId="77777777" w:rsidR="00EE2F88" w:rsidRDefault="00EE2F88" w:rsidP="00EE2F88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C5623BD" w14:textId="77777777" w:rsidR="006C4360" w:rsidRPr="00EE2F88" w:rsidRDefault="006C4360" w:rsidP="00EE2F88">
      <w:pPr>
        <w:pStyle w:val="ac"/>
        <w:shd w:val="clear" w:color="auto" w:fill="FFFFFF"/>
        <w:spacing w:before="0" w:beforeAutospacing="0" w:after="0" w:afterAutospacing="0" w:line="276" w:lineRule="auto"/>
        <w:jc w:val="both"/>
      </w:pPr>
      <w:bookmarkStart w:id="3" w:name="_Toc503340496"/>
    </w:p>
    <w:p w14:paraId="5FA5B8CA" w14:textId="77777777" w:rsidR="00F26D54" w:rsidRPr="006A16A7" w:rsidRDefault="00AD4805" w:rsidP="00C8735E">
      <w:pPr>
        <w:pStyle w:val="3"/>
        <w:spacing w:line="276" w:lineRule="auto"/>
        <w:rPr>
          <w:sz w:val="32"/>
          <w:szCs w:val="32"/>
        </w:rPr>
      </w:pPr>
      <w:r w:rsidRPr="006A16A7">
        <w:rPr>
          <w:sz w:val="32"/>
          <w:szCs w:val="32"/>
        </w:rPr>
        <w:t>1.</w:t>
      </w:r>
      <w:r w:rsidR="006833AC">
        <w:rPr>
          <w:sz w:val="32"/>
          <w:szCs w:val="32"/>
        </w:rPr>
        <w:t>2</w:t>
      </w:r>
      <w:r w:rsidR="005E3247" w:rsidRPr="006A16A7">
        <w:rPr>
          <w:sz w:val="32"/>
          <w:szCs w:val="32"/>
        </w:rPr>
        <w:t xml:space="preserve">. </w:t>
      </w:r>
      <w:r w:rsidR="00F26D54" w:rsidRPr="006A16A7">
        <w:rPr>
          <w:sz w:val="32"/>
          <w:szCs w:val="32"/>
        </w:rPr>
        <w:t xml:space="preserve">Благоустройство объектов </w:t>
      </w:r>
      <w:bookmarkEnd w:id="3"/>
      <w:r w:rsidR="00EE2F88">
        <w:rPr>
          <w:sz w:val="32"/>
          <w:szCs w:val="32"/>
        </w:rPr>
        <w:t>озеленения</w:t>
      </w:r>
    </w:p>
    <w:p w14:paraId="73AF00E2" w14:textId="77777777" w:rsidR="00E0412D" w:rsidRPr="006A16A7" w:rsidRDefault="00E0412D" w:rsidP="00C8735E">
      <w:pPr>
        <w:spacing w:line="276" w:lineRule="auto"/>
      </w:pPr>
    </w:p>
    <w:p w14:paraId="1BC1E6B3" w14:textId="2A3AA617" w:rsidR="001E53FC" w:rsidRDefault="00EE2F88" w:rsidP="000C43C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" w:name="_Toc503340497"/>
      <w:r>
        <w:rPr>
          <w:rFonts w:eastAsia="Calibri"/>
          <w:sz w:val="28"/>
          <w:szCs w:val="28"/>
        </w:rPr>
        <w:t>Проводились работы по понижению газонов по Студеному проезду площадью 7</w:t>
      </w:r>
      <w:r w:rsidR="008C411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225 </w:t>
      </w:r>
      <w:proofErr w:type="spellStart"/>
      <w:r>
        <w:rPr>
          <w:rFonts w:eastAsia="Calibri"/>
          <w:sz w:val="28"/>
          <w:szCs w:val="28"/>
        </w:rPr>
        <w:t>кв.м</w:t>
      </w:r>
      <w:proofErr w:type="spellEnd"/>
      <w:r>
        <w:rPr>
          <w:rFonts w:eastAsia="Calibri"/>
          <w:sz w:val="28"/>
          <w:szCs w:val="28"/>
        </w:rPr>
        <w:t>. на сумму 5 780 000 руб.</w:t>
      </w:r>
    </w:p>
    <w:p w14:paraId="78BC1998" w14:textId="77777777" w:rsidR="001E53FC" w:rsidRDefault="001E53FC" w:rsidP="006C4360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32EE1BD" w14:textId="77777777" w:rsidR="00427BCA" w:rsidRPr="006A16A7" w:rsidRDefault="00427BCA" w:rsidP="00427BCA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189703E0" w14:textId="77777777" w:rsidR="008D7897" w:rsidRDefault="006833AC" w:rsidP="00427BCA">
      <w:pPr>
        <w:pStyle w:val="3"/>
        <w:spacing w:line="276" w:lineRule="auto"/>
        <w:rPr>
          <w:sz w:val="32"/>
          <w:szCs w:val="32"/>
        </w:rPr>
      </w:pPr>
      <w:bookmarkStart w:id="5" w:name="_Toc503340498"/>
      <w:bookmarkEnd w:id="4"/>
      <w:r>
        <w:rPr>
          <w:sz w:val="32"/>
          <w:szCs w:val="32"/>
        </w:rPr>
        <w:t>1.3</w:t>
      </w:r>
      <w:r w:rsidR="005E3247" w:rsidRPr="006A16A7">
        <w:rPr>
          <w:sz w:val="32"/>
          <w:szCs w:val="32"/>
        </w:rPr>
        <w:t xml:space="preserve">. </w:t>
      </w:r>
      <w:r w:rsidR="00CE15C2" w:rsidRPr="006A16A7">
        <w:rPr>
          <w:sz w:val="32"/>
          <w:szCs w:val="32"/>
        </w:rPr>
        <w:t>Содержание и уборка территории, контейнерных площадок</w:t>
      </w:r>
      <w:bookmarkEnd w:id="5"/>
      <w:r w:rsidR="00CE15C2" w:rsidRPr="006A16A7">
        <w:rPr>
          <w:sz w:val="32"/>
          <w:szCs w:val="32"/>
        </w:rPr>
        <w:t xml:space="preserve"> </w:t>
      </w:r>
    </w:p>
    <w:p w14:paraId="747C77A5" w14:textId="27028F2F" w:rsidR="001E53FC" w:rsidRPr="00C703DA" w:rsidRDefault="001E53FC" w:rsidP="007307AE">
      <w:pPr>
        <w:spacing w:line="276" w:lineRule="auto"/>
        <w:ind w:firstLine="709"/>
        <w:jc w:val="both"/>
        <w:rPr>
          <w:color w:val="FF0000"/>
        </w:rPr>
      </w:pPr>
      <w:r w:rsidRPr="00C703DA">
        <w:t>Территория района состоит из 234 дворовых территорий. Общая уборочная площадь дворовых терри</w:t>
      </w:r>
      <w:r w:rsidR="007307AE">
        <w:t xml:space="preserve">торий составляет </w:t>
      </w:r>
      <w:r w:rsidR="00EE2F88" w:rsidRPr="00EE2F88">
        <w:t xml:space="preserve">599 242 </w:t>
      </w:r>
      <w:proofErr w:type="spellStart"/>
      <w:r w:rsidR="007307AE">
        <w:t>кв.</w:t>
      </w:r>
      <w:r w:rsidRPr="00C703DA">
        <w:t>м</w:t>
      </w:r>
      <w:proofErr w:type="spellEnd"/>
      <w:r w:rsidRPr="00C703DA">
        <w:t xml:space="preserve">., из них механизированная уборка – </w:t>
      </w:r>
      <w:r w:rsidR="007B47A8" w:rsidRPr="007B47A8">
        <w:t xml:space="preserve">131 </w:t>
      </w:r>
      <w:proofErr w:type="gramStart"/>
      <w:r w:rsidR="007B47A8" w:rsidRPr="007B47A8">
        <w:t xml:space="preserve">180 </w:t>
      </w:r>
      <w:r w:rsidR="007B47A8">
        <w:t xml:space="preserve"> </w:t>
      </w:r>
      <w:r w:rsidRPr="00C703DA">
        <w:t>кв.</w:t>
      </w:r>
      <w:proofErr w:type="gramEnd"/>
      <w:r w:rsidRPr="00C703DA">
        <w:t xml:space="preserve"> м, ручная уборка – </w:t>
      </w:r>
      <w:r w:rsidR="007B47A8" w:rsidRPr="007B47A8">
        <w:t xml:space="preserve">468 062 </w:t>
      </w:r>
      <w:r w:rsidRPr="00C703DA">
        <w:t xml:space="preserve"> кв. м.</w:t>
      </w:r>
    </w:p>
    <w:p w14:paraId="6606FBE3" w14:textId="77777777" w:rsidR="001E53FC" w:rsidRPr="00C703DA" w:rsidRDefault="001E53FC" w:rsidP="001E53FC">
      <w:pPr>
        <w:spacing w:line="276" w:lineRule="auto"/>
        <w:ind w:firstLine="709"/>
        <w:contextualSpacing/>
        <w:jc w:val="both"/>
      </w:pPr>
      <w:r w:rsidRPr="00C703DA">
        <w:t xml:space="preserve">Также на обслуживании ГБУ находится 19 объектов дорожного хозяйства 3-й категории общей площадью 253 774,6 кв. м. и 1 объект 9-й категории площадью </w:t>
      </w:r>
      <w:r w:rsidR="007307AE">
        <w:t xml:space="preserve">                    </w:t>
      </w:r>
      <w:r w:rsidRPr="00C703DA">
        <w:t xml:space="preserve">5 581,3 </w:t>
      </w:r>
      <w:proofErr w:type="spellStart"/>
      <w:r w:rsidRPr="00C703DA">
        <w:t>кв.м</w:t>
      </w:r>
      <w:proofErr w:type="spellEnd"/>
      <w:r w:rsidRPr="00C703DA">
        <w:t xml:space="preserve">. </w:t>
      </w:r>
    </w:p>
    <w:p w14:paraId="34FA128D" w14:textId="77777777" w:rsidR="001E53FC" w:rsidRPr="00C703DA" w:rsidRDefault="001E53FC" w:rsidP="001E53FC">
      <w:pPr>
        <w:spacing w:line="276" w:lineRule="auto"/>
        <w:ind w:firstLine="709"/>
        <w:contextualSpacing/>
        <w:jc w:val="both"/>
      </w:pPr>
      <w:r w:rsidRPr="00C703DA">
        <w:t xml:space="preserve">ГБУ «Жилищник района Северное Медведково» осуществляет содержание и текущий ремонт всех объектов дворовых территорий и объектов дорожного хозяйства 3-й и 9-й категорий района и содержание всех озелененных территорий </w:t>
      </w:r>
      <w:r w:rsidR="007307AE">
        <w:t xml:space="preserve">             </w:t>
      </w:r>
      <w:r w:rsidRPr="00C703DA">
        <w:t xml:space="preserve">2-ой категории района. </w:t>
      </w:r>
    </w:p>
    <w:p w14:paraId="78A671F4" w14:textId="77777777" w:rsidR="001E53FC" w:rsidRPr="00C703DA" w:rsidRDefault="001E53FC" w:rsidP="001E53FC">
      <w:pPr>
        <w:spacing w:line="276" w:lineRule="auto"/>
        <w:ind w:firstLine="709"/>
        <w:contextualSpacing/>
        <w:jc w:val="both"/>
      </w:pPr>
      <w:r w:rsidRPr="00C703DA">
        <w:lastRenderedPageBreak/>
        <w:t xml:space="preserve">В зимний период времени на территории района ведется работа по уборке снега с тротуаров, дворов, улично-дорожной сети. </w:t>
      </w:r>
    </w:p>
    <w:p w14:paraId="246E8977" w14:textId="77777777" w:rsidR="001E53FC" w:rsidRPr="00C703DA" w:rsidRDefault="001E53FC" w:rsidP="001E53FC">
      <w:pPr>
        <w:spacing w:line="276" w:lineRule="auto"/>
        <w:ind w:firstLine="709"/>
        <w:contextualSpacing/>
        <w:jc w:val="both"/>
      </w:pPr>
      <w:r w:rsidRPr="00C703DA">
        <w:t>В первую очередь проводятся работы по уборке входов в подъезды, тротуаров, дорожно-</w:t>
      </w:r>
      <w:proofErr w:type="spellStart"/>
      <w:r w:rsidRPr="00C703DA">
        <w:t>тропиночной</w:t>
      </w:r>
      <w:proofErr w:type="spellEnd"/>
      <w:r w:rsidRPr="00C703DA">
        <w:t xml:space="preserve"> сети. </w:t>
      </w:r>
    </w:p>
    <w:p w14:paraId="3F9C5C64" w14:textId="77777777" w:rsidR="006C1FAB" w:rsidRDefault="001E53FC" w:rsidP="006C1FAB">
      <w:pPr>
        <w:spacing w:line="276" w:lineRule="auto"/>
        <w:ind w:firstLine="709"/>
        <w:contextualSpacing/>
        <w:jc w:val="both"/>
      </w:pPr>
      <w:r w:rsidRPr="00C703DA">
        <w:t>Ситуация осложняется наличием припаркованного автотранспорта вдоль межквартальных проездов, улиц, парковочных карманов, что приводит к сужению проезжей части.</w:t>
      </w:r>
    </w:p>
    <w:p w14:paraId="6C915113" w14:textId="77777777" w:rsidR="006C1FAB" w:rsidRDefault="006C1FAB" w:rsidP="006C1FAB">
      <w:pPr>
        <w:spacing w:line="276" w:lineRule="auto"/>
        <w:ind w:firstLine="709"/>
        <w:contextualSpacing/>
        <w:jc w:val="both"/>
      </w:pPr>
      <w:r w:rsidRPr="00A266F5">
        <w:t>В уборке</w:t>
      </w:r>
      <w:r>
        <w:t xml:space="preserve"> территории </w:t>
      </w:r>
      <w:r w:rsidRPr="00A266F5">
        <w:t xml:space="preserve">задействованы </w:t>
      </w:r>
      <w:r>
        <w:t>447</w:t>
      </w:r>
      <w:r w:rsidRPr="00A266F5">
        <w:t xml:space="preserve"> человек,</w:t>
      </w:r>
      <w:r>
        <w:t xml:space="preserve"> из них:</w:t>
      </w:r>
    </w:p>
    <w:p w14:paraId="1DE0438F" w14:textId="77777777" w:rsidR="006C1FAB" w:rsidRPr="006C1FAB" w:rsidRDefault="006C1FAB" w:rsidP="006C1FAB">
      <w:pPr>
        <w:spacing w:line="276" w:lineRule="auto"/>
        <w:ind w:firstLine="709"/>
        <w:contextualSpacing/>
        <w:jc w:val="both"/>
      </w:pPr>
      <w:r w:rsidRPr="006C1FAB">
        <w:t>- 246 рабочих комплексной уборки;</w:t>
      </w:r>
    </w:p>
    <w:p w14:paraId="3F8C8FF4" w14:textId="77777777" w:rsidR="006C1FAB" w:rsidRPr="006C1FAB" w:rsidRDefault="006C1FAB" w:rsidP="006C1FAB">
      <w:pPr>
        <w:spacing w:line="276" w:lineRule="auto"/>
        <w:ind w:firstLine="709"/>
        <w:contextualSpacing/>
        <w:jc w:val="both"/>
      </w:pPr>
      <w:r w:rsidRPr="006C1FAB">
        <w:t>- 99 дворников;</w:t>
      </w:r>
    </w:p>
    <w:p w14:paraId="0E7B56AA" w14:textId="77777777" w:rsidR="006C1FAB" w:rsidRPr="006C1FAB" w:rsidRDefault="006C1FAB" w:rsidP="006C1FAB">
      <w:pPr>
        <w:spacing w:line="276" w:lineRule="auto"/>
        <w:ind w:firstLine="709"/>
        <w:contextualSpacing/>
        <w:jc w:val="both"/>
      </w:pPr>
      <w:r w:rsidRPr="006C1FAB">
        <w:t>- 82 водителя и механизатора;246</w:t>
      </w:r>
    </w:p>
    <w:p w14:paraId="2CB87520" w14:textId="77777777" w:rsidR="006C1FAB" w:rsidRDefault="006C1FAB" w:rsidP="006C1FAB">
      <w:pPr>
        <w:spacing w:line="276" w:lineRule="auto"/>
        <w:ind w:firstLine="709"/>
        <w:contextualSpacing/>
        <w:jc w:val="both"/>
      </w:pPr>
      <w:r w:rsidRPr="006C1FAB">
        <w:t>- 20 рабочих зеленого хозяйства.</w:t>
      </w:r>
    </w:p>
    <w:p w14:paraId="3B721D66" w14:textId="77777777" w:rsidR="001E53FC" w:rsidRPr="00C703DA" w:rsidRDefault="001E53FC" w:rsidP="001E53FC">
      <w:pPr>
        <w:spacing w:line="276" w:lineRule="auto"/>
        <w:jc w:val="both"/>
      </w:pPr>
      <w:r w:rsidRPr="00C703DA">
        <w:tab/>
        <w:t xml:space="preserve">В уборке дворовых территорий используется роторное оборудование в количестве </w:t>
      </w:r>
      <w:r w:rsidR="007B47A8">
        <w:t>181</w:t>
      </w:r>
      <w:r w:rsidRPr="00C703DA">
        <w:t xml:space="preserve"> единиц. </w:t>
      </w:r>
    </w:p>
    <w:p w14:paraId="23DEA48E" w14:textId="77777777" w:rsidR="001E53FC" w:rsidRPr="00C703DA" w:rsidRDefault="001E53FC" w:rsidP="001E53FC">
      <w:pPr>
        <w:spacing w:line="276" w:lineRule="auto"/>
        <w:jc w:val="both"/>
      </w:pPr>
      <w:r w:rsidRPr="00C703DA">
        <w:rPr>
          <w:color w:val="FF0000"/>
        </w:rPr>
        <w:tab/>
      </w:r>
      <w:r w:rsidRPr="00C703DA">
        <w:t xml:space="preserve">Весь персонал обеспечен необходимым оборудованием и инвентарём. </w:t>
      </w:r>
    </w:p>
    <w:p w14:paraId="2F5B8E8A" w14:textId="77777777" w:rsidR="001E53FC" w:rsidRPr="00C703DA" w:rsidRDefault="001E53FC" w:rsidP="001E53FC">
      <w:pPr>
        <w:jc w:val="both"/>
      </w:pPr>
      <w:r w:rsidRPr="00C703DA">
        <w:tab/>
        <w:t>Для уборки как дворовых территорий, так и объектов дор</w:t>
      </w:r>
      <w:r w:rsidR="00E6678B">
        <w:t>ожного хозяйства используется 19</w:t>
      </w:r>
      <w:r w:rsidRPr="00C703DA">
        <w:t xml:space="preserve"> е</w:t>
      </w:r>
      <w:r w:rsidR="00E6678B">
        <w:t>диниц автомобильной техники и 28</w:t>
      </w:r>
      <w:r w:rsidRPr="00C703DA">
        <w:t xml:space="preserve"> единиц самоходной техники.</w:t>
      </w:r>
    </w:p>
    <w:p w14:paraId="66780B63" w14:textId="77777777" w:rsidR="001E53FC" w:rsidRPr="00C703DA" w:rsidRDefault="001E53FC" w:rsidP="001E53FC">
      <w:pPr>
        <w:spacing w:line="276" w:lineRule="auto"/>
        <w:jc w:val="both"/>
      </w:pPr>
      <w:r w:rsidRPr="00C703DA">
        <w:rPr>
          <w:color w:val="FF0000"/>
        </w:rPr>
        <w:tab/>
      </w:r>
      <w:r w:rsidRPr="00C703DA">
        <w:t>Во время сильных снегопадов коммунальные службы работают в усиленном режиме: обеспечено круглосуточное дежурство ответственных сотрудников; дворники находятся на подведомственной территории с 6:00 ч. утра.</w:t>
      </w:r>
    </w:p>
    <w:p w14:paraId="2659CB34" w14:textId="77777777" w:rsidR="001E53FC" w:rsidRPr="00C703DA" w:rsidRDefault="001E53FC" w:rsidP="001E53FC">
      <w:pPr>
        <w:spacing w:line="276" w:lineRule="auto"/>
        <w:jc w:val="both"/>
      </w:pPr>
      <w:r w:rsidRPr="00C703DA">
        <w:tab/>
        <w:t>Для обеспечения безопасности пассажиров наземного транспорта работы по уборке остановок при условиях сильного снегопада проводятся каждые 2-3 часа.</w:t>
      </w:r>
    </w:p>
    <w:p w14:paraId="5DD5557E" w14:textId="77777777" w:rsidR="001E53FC" w:rsidRPr="00C703DA" w:rsidRDefault="001E53FC" w:rsidP="001E53FC">
      <w:pPr>
        <w:spacing w:line="276" w:lineRule="auto"/>
        <w:jc w:val="both"/>
      </w:pPr>
      <w:r w:rsidRPr="00C703DA">
        <w:tab/>
        <w:t>Мероприятия по вывозу снега осуществляются на постоянной основе.</w:t>
      </w:r>
    </w:p>
    <w:p w14:paraId="5C3DA72D" w14:textId="283BB4D9" w:rsidR="001E53FC" w:rsidRPr="00C703DA" w:rsidRDefault="001E53FC" w:rsidP="001E53FC">
      <w:pPr>
        <w:spacing w:line="276" w:lineRule="auto"/>
        <w:ind w:firstLine="709"/>
        <w:contextualSpacing/>
        <w:jc w:val="both"/>
      </w:pPr>
      <w:r w:rsidRPr="00C703DA">
        <w:t xml:space="preserve">Для вывоза твердых бытовых отходов (ТБО) и осуществления раздельного сбора отходов (РСО) от населения ГБУ «Жилищник района Северное Медведково» установлено 262 шт. контейнеров для ТБО и 149 контейнеров для РСО на оборудованных 155 контейнерных площадках. </w:t>
      </w:r>
    </w:p>
    <w:p w14:paraId="44435279" w14:textId="77777777" w:rsidR="001E53FC" w:rsidRPr="00C703DA" w:rsidRDefault="001E53FC" w:rsidP="001E53FC">
      <w:pPr>
        <w:spacing w:line="276" w:lineRule="auto"/>
        <w:ind w:firstLine="709"/>
        <w:contextualSpacing/>
        <w:jc w:val="both"/>
      </w:pPr>
      <w:r w:rsidRPr="00C703DA">
        <w:t>Вывоз ТБО и РСО производится ежедневно в соответствии с утвержденным гр</w:t>
      </w:r>
      <w:r w:rsidR="00F2758A">
        <w:t xml:space="preserve">афиком. Информация по вывозу </w:t>
      </w:r>
      <w:r w:rsidRPr="00C703DA">
        <w:t xml:space="preserve">отходов указана в табличке, прикрепленной на ограждении контейнерной площадки. </w:t>
      </w:r>
    </w:p>
    <w:p w14:paraId="65BFBFBA" w14:textId="77777777" w:rsidR="001E53FC" w:rsidRPr="00C703DA" w:rsidRDefault="001E53FC" w:rsidP="001E53FC">
      <w:pPr>
        <w:spacing w:line="276" w:lineRule="auto"/>
        <w:ind w:firstLine="709"/>
        <w:contextualSpacing/>
        <w:jc w:val="both"/>
      </w:pPr>
      <w:r w:rsidRPr="00C703DA">
        <w:t xml:space="preserve">Для вывоза крупногабаритного мусора (КГМ) на дворовой территории установлено 31 бункеров-накопителей емкостью 8 </w:t>
      </w:r>
      <w:proofErr w:type="spellStart"/>
      <w:r w:rsidRPr="00C703DA">
        <w:t>куб.м</w:t>
      </w:r>
      <w:proofErr w:type="spellEnd"/>
      <w:r w:rsidRPr="00C703DA">
        <w:t xml:space="preserve">. Вывоз КГМ производится по мере заполнения бункеров мусором на основании заявок мастеров, обслуживающих жилой фонд. Ежедневный вывоз КГМ (среднее значение) составляет – 13 бункеров в день. </w:t>
      </w:r>
    </w:p>
    <w:p w14:paraId="082B1F43" w14:textId="77777777" w:rsidR="00762047" w:rsidRDefault="001E53FC" w:rsidP="0059224A">
      <w:pPr>
        <w:spacing w:line="276" w:lineRule="auto"/>
        <w:ind w:firstLine="709"/>
        <w:contextualSpacing/>
        <w:jc w:val="both"/>
      </w:pPr>
      <w:r w:rsidRPr="00C703DA">
        <w:t xml:space="preserve">Управляющей компанией ГБУ «Жилищник района Северное Медведково» проводится ежедневный контроль вывоза ТБО и КГМ. </w:t>
      </w:r>
      <w:r w:rsidR="00F85E99" w:rsidRPr="006A16A7">
        <w:t xml:space="preserve"> </w:t>
      </w:r>
    </w:p>
    <w:p w14:paraId="795AF4E6" w14:textId="77777777" w:rsidR="00CF4D05" w:rsidRDefault="00CF4D05" w:rsidP="0059224A">
      <w:pPr>
        <w:spacing w:line="276" w:lineRule="auto"/>
        <w:ind w:firstLine="709"/>
        <w:contextualSpacing/>
        <w:jc w:val="both"/>
      </w:pPr>
    </w:p>
    <w:p w14:paraId="31721829" w14:textId="77777777" w:rsidR="00CF4D05" w:rsidRDefault="00CF4D05" w:rsidP="00CF4D05">
      <w:pPr>
        <w:pStyle w:val="3"/>
        <w:rPr>
          <w:sz w:val="32"/>
          <w:szCs w:val="32"/>
        </w:rPr>
      </w:pPr>
      <w:r>
        <w:rPr>
          <w:sz w:val="32"/>
          <w:szCs w:val="32"/>
        </w:rPr>
        <w:lastRenderedPageBreak/>
        <w:t>П</w:t>
      </w:r>
      <w:r w:rsidRPr="006A16A7">
        <w:rPr>
          <w:sz w:val="32"/>
          <w:szCs w:val="32"/>
        </w:rPr>
        <w:t>.</w:t>
      </w:r>
      <w:r>
        <w:rPr>
          <w:sz w:val="32"/>
          <w:szCs w:val="32"/>
        </w:rPr>
        <w:t>2. Мероприятия в сфере обслуживания многоквартирных домов</w:t>
      </w:r>
    </w:p>
    <w:p w14:paraId="0115B96F" w14:textId="77777777" w:rsidR="00CF4D05" w:rsidRDefault="00CF4D05" w:rsidP="00CF4D05"/>
    <w:p w14:paraId="39779750" w14:textId="77777777" w:rsidR="00CF4D05" w:rsidRDefault="00CF4D05" w:rsidP="00CF4D05">
      <w:pPr>
        <w:pStyle w:val="3"/>
        <w:rPr>
          <w:sz w:val="32"/>
          <w:szCs w:val="32"/>
        </w:rPr>
      </w:pPr>
      <w:r w:rsidRPr="00613705">
        <w:rPr>
          <w:sz w:val="32"/>
          <w:szCs w:val="32"/>
        </w:rPr>
        <w:t>2.1.</w:t>
      </w:r>
      <w:r>
        <w:rPr>
          <w:sz w:val="32"/>
          <w:szCs w:val="32"/>
        </w:rPr>
        <w:t xml:space="preserve"> Содержание МКД</w:t>
      </w:r>
    </w:p>
    <w:p w14:paraId="3BF4B68C" w14:textId="77777777" w:rsidR="00CF4D05" w:rsidRPr="00613705" w:rsidRDefault="00CF4D05" w:rsidP="00CF4D05"/>
    <w:p w14:paraId="360C0009" w14:textId="7A3340F0" w:rsidR="00CF4D05" w:rsidRPr="000C7D81" w:rsidRDefault="000C7D81" w:rsidP="00CF4D05">
      <w:pPr>
        <w:ind w:firstLine="709"/>
        <w:jc w:val="both"/>
        <w:rPr>
          <w:bCs/>
        </w:rPr>
      </w:pPr>
      <w:r>
        <w:rPr>
          <w:bCs/>
        </w:rPr>
        <w:t xml:space="preserve"> </w:t>
      </w:r>
      <w:r w:rsidR="00CF4D05" w:rsidRPr="000C7D81">
        <w:rPr>
          <w:bCs/>
        </w:rPr>
        <w:t>В 2021 году</w:t>
      </w:r>
      <w:r w:rsidR="00CF4D05" w:rsidRPr="000C7D81">
        <w:rPr>
          <w:b/>
          <w:bCs/>
        </w:rPr>
        <w:t xml:space="preserve"> в рамках программы по ремонту подъездов многоквартирных домов </w:t>
      </w:r>
      <w:r w:rsidR="00CF4D05" w:rsidRPr="000C7D81">
        <w:rPr>
          <w:bCs/>
        </w:rPr>
        <w:t>был выполнен косметический ремонт в</w:t>
      </w:r>
      <w:r w:rsidR="008C411A">
        <w:rPr>
          <w:bCs/>
        </w:rPr>
        <w:t xml:space="preserve"> 33 МКД в</w:t>
      </w:r>
      <w:r w:rsidR="00CF4D05" w:rsidRPr="000C7D81">
        <w:rPr>
          <w:bCs/>
        </w:rPr>
        <w:t xml:space="preserve"> 103 подъездах.</w:t>
      </w:r>
    </w:p>
    <w:tbl>
      <w:tblPr>
        <w:tblW w:w="7115" w:type="dxa"/>
        <w:tblLook w:val="04A0" w:firstRow="1" w:lastRow="0" w:firstColumn="1" w:lastColumn="0" w:noHBand="0" w:noVBand="1"/>
      </w:tblPr>
      <w:tblGrid>
        <w:gridCol w:w="1755"/>
        <w:gridCol w:w="3540"/>
        <w:gridCol w:w="1820"/>
      </w:tblGrid>
      <w:tr w:rsidR="00CF4D05" w:rsidRPr="000C7D81" w14:paraId="22713785" w14:textId="77777777" w:rsidTr="00CF4D05">
        <w:trPr>
          <w:trHeight w:val="870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A37AF" w14:textId="77777777" w:rsidR="00CF4D05" w:rsidRPr="000C7D81" w:rsidRDefault="00CF4D05" w:rsidP="00E41D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6E2F4" w14:textId="77777777" w:rsidR="00CF4D05" w:rsidRPr="000C7D81" w:rsidRDefault="00CF4D05" w:rsidP="00E41D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Адрес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9530" w14:textId="77777777" w:rsidR="00CF4D05" w:rsidRPr="000C7D81" w:rsidRDefault="00CF4D05" w:rsidP="00E41D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Кол-во ремонтируемых</w:t>
            </w:r>
            <w:r w:rsidRPr="000C7D8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подъездов</w:t>
            </w:r>
          </w:p>
        </w:tc>
      </w:tr>
      <w:tr w:rsidR="00CF4D05" w:rsidRPr="000C7D81" w14:paraId="0174874B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B9E23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A716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ул. Грекова, д. 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CF94C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CF4D05" w:rsidRPr="000C7D81" w14:paraId="2C1F3B00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701F0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4F25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ул. Молодцова, д. 2, к.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326AB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</w:tr>
      <w:tr w:rsidR="00CF4D05" w:rsidRPr="000C7D81" w14:paraId="4AE07DB2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7306A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1BF1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ул. Молодцова, д. 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1A054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</w:tr>
      <w:tr w:rsidR="00CF4D05" w:rsidRPr="000C7D81" w14:paraId="6A2D4B1C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304EF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148D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ул. Полярная, д. 22, к.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E22E3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</w:tr>
      <w:tr w:rsidR="00CF4D05" w:rsidRPr="000C7D81" w14:paraId="0159D200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7598C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2AAC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ул. Полярная, д. 22, к. 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8E806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CF4D05" w:rsidRPr="000C7D81" w14:paraId="45EAF8D1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9F6BB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4EA2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пр. Студеный, д. 4, к.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4750B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CF4D05" w:rsidRPr="000C7D81" w14:paraId="130C1301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85140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F098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пр. Студеный, д. 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7EA16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F4D05" w:rsidRPr="000C7D81" w14:paraId="3BBDA603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1CC01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1682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пр. Студеный, д. 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85263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F4D05" w:rsidRPr="000C7D81" w14:paraId="5CC34DC9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69947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30FB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пр. Студеный, д. 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ACE26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F4D05" w:rsidRPr="000C7D81" w14:paraId="1AC178A0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C0AE2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6B66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пр. Студеный, д. 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70618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F4D05" w:rsidRPr="000C7D81" w14:paraId="548184C5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D448E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B86D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пр. Студеный, д. 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F1A51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F4D05" w:rsidRPr="000C7D81" w14:paraId="0A95F41E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F5043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D3E3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пр. Студеный, д. 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B7220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F4D05" w:rsidRPr="000C7D81" w14:paraId="041CBE2C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2E91B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9238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Сухонская</w:t>
            </w:r>
            <w:proofErr w:type="spellEnd"/>
            <w:r w:rsidRPr="000C7D81">
              <w:rPr>
                <w:rFonts w:eastAsia="Times New Roman"/>
                <w:sz w:val="22"/>
                <w:szCs w:val="22"/>
                <w:lang w:eastAsia="ru-RU"/>
              </w:rPr>
              <w:t>, д. 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726EA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F4D05" w:rsidRPr="000C7D81" w14:paraId="4062420F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84552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427E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ул. Тихомирова, д.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B9E3C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</w:tr>
      <w:tr w:rsidR="00CF4D05" w:rsidRPr="000C7D81" w14:paraId="04E2C793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D0BB9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7C9F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ул. Тихомирова, д. 12, к.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48D04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</w:tr>
      <w:tr w:rsidR="00CF4D05" w:rsidRPr="000C7D81" w14:paraId="68CB8D7D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EF2DA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3B42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ул. Тихомирова, д. 12, к.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9374D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CF4D05" w:rsidRPr="000C7D81" w14:paraId="6B8725DF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FF2D0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FFCF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ул. Широкая, д. 9, к.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C97C5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CF4D05" w:rsidRPr="000C7D81" w14:paraId="7B14527F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4DCE4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DA7D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ул. Широкая, д. 13, к.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CC814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CF4D05" w:rsidRPr="000C7D81" w14:paraId="7A184B39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DCAEC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9216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ул. Широкая, д. 15, к.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6FB01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F4D05" w:rsidRPr="000C7D81" w14:paraId="0A1E2241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ABF46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93C1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ул. Широкая, д. 15, к.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93D36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F4D05" w:rsidRPr="000C7D81" w14:paraId="32047998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4BEBA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B85D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ул. Широкая, д. 19, к.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EBCF9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F4D05" w:rsidRPr="000C7D81" w14:paraId="74B95AD9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98D97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BDBD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ул. Широкая, д. 23, к.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0B414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F4D05" w:rsidRPr="000C7D81" w14:paraId="61B9761F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F3324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ACBD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Шокальского пр., д. 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4C580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</w:tr>
      <w:tr w:rsidR="00CF4D05" w:rsidRPr="000C7D81" w14:paraId="68A1184C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6D10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C492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Шокальского пр., д. 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2F300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</w:tr>
      <w:tr w:rsidR="00CF4D05" w:rsidRPr="000C7D81" w14:paraId="1AD6B72A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DF886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E927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Шокальского пр., д. 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420AE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</w:tr>
      <w:tr w:rsidR="00CF4D05" w:rsidRPr="000C7D81" w14:paraId="4CC2CEE4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D74CA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3B81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Шокальского пр., д. 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A0B4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</w:tr>
      <w:tr w:rsidR="00CF4D05" w:rsidRPr="000C7D81" w14:paraId="398198E7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7CED4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783A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Шокальского пр., д. 29, к.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F216A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</w:tr>
      <w:tr w:rsidR="00CF4D05" w:rsidRPr="000C7D81" w14:paraId="3E632895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3B501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AE18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Шокальского пр., д. 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ABA8B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</w:tr>
      <w:tr w:rsidR="00CF4D05" w:rsidRPr="000C7D81" w14:paraId="0ED3BEF1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8BDE8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6F0F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Шокальского пр., д. 39, к.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35D02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F4D05" w:rsidRPr="000C7D81" w14:paraId="059C3CAD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0D347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3FAE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Шокальского пр., д. 49, к.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5DDD7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</w:tr>
      <w:tr w:rsidR="00CF4D05" w:rsidRPr="000C7D81" w14:paraId="2EFE0B32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07BD5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830E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Шокальского пр., д. 59, к.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F8069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CF4D05" w:rsidRPr="000C7D81" w14:paraId="5BA3804C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048D7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74B7B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Шокальского пр., д. 45, к.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76C53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F4D05" w:rsidRPr="000C7D81" w14:paraId="52BDF505" w14:textId="77777777" w:rsidTr="00CF4D05">
        <w:trPr>
          <w:trHeight w:val="315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DBCC7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FD79D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ул. Грекова, д. 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F7A27" w14:textId="77777777" w:rsidR="00CF4D05" w:rsidRPr="000C7D81" w:rsidRDefault="00CF4D05" w:rsidP="00E41D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CF4D05" w:rsidRPr="00B5148E" w14:paraId="24AA2089" w14:textId="77777777" w:rsidTr="00CF4D05">
        <w:trPr>
          <w:trHeight w:val="315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6DAC43" w14:textId="77777777" w:rsidR="00CF4D05" w:rsidRPr="000C7D81" w:rsidRDefault="00CF4D05" w:rsidP="00E41D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району: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724F" w14:textId="77777777" w:rsidR="00CF4D05" w:rsidRPr="000C7D81" w:rsidRDefault="00CF4D05" w:rsidP="00E41D7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Кол-во МКД: 33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C3716" w14:textId="77777777" w:rsidR="00CF4D05" w:rsidRPr="00B5148E" w:rsidRDefault="00CF4D05" w:rsidP="00E41D7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C7D8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103</w:t>
            </w:r>
          </w:p>
        </w:tc>
      </w:tr>
    </w:tbl>
    <w:p w14:paraId="2DAEDD92" w14:textId="77777777" w:rsidR="00CF4D05" w:rsidRPr="006A16A7" w:rsidRDefault="00CF4D05" w:rsidP="0059224A">
      <w:pPr>
        <w:spacing w:line="276" w:lineRule="auto"/>
        <w:ind w:firstLine="709"/>
        <w:contextualSpacing/>
        <w:jc w:val="both"/>
      </w:pPr>
    </w:p>
    <w:p w14:paraId="2876ED8D" w14:textId="77777777" w:rsidR="00F85E99" w:rsidRDefault="00F85E99" w:rsidP="00C8735E">
      <w:pPr>
        <w:spacing w:line="276" w:lineRule="auto"/>
        <w:ind w:firstLine="709"/>
        <w:contextualSpacing/>
        <w:jc w:val="both"/>
      </w:pPr>
    </w:p>
    <w:p w14:paraId="758406F2" w14:textId="77777777" w:rsidR="00CF4D05" w:rsidRPr="006A16A7" w:rsidRDefault="00CF4D05" w:rsidP="00CF4D05">
      <w:pPr>
        <w:pStyle w:val="3"/>
        <w:rPr>
          <w:sz w:val="32"/>
          <w:szCs w:val="32"/>
        </w:rPr>
      </w:pPr>
      <w:r>
        <w:rPr>
          <w:sz w:val="32"/>
          <w:szCs w:val="32"/>
        </w:rPr>
        <w:t xml:space="preserve">2.2. </w:t>
      </w:r>
      <w:r w:rsidRPr="006A16A7">
        <w:rPr>
          <w:sz w:val="32"/>
          <w:szCs w:val="32"/>
        </w:rPr>
        <w:t>Подготовка к зиме объектов жилищного фонда, коммунального хозяйства и социально-культурного назначения</w:t>
      </w:r>
    </w:p>
    <w:p w14:paraId="650B721D" w14:textId="77777777" w:rsidR="00CF4D05" w:rsidRPr="006A16A7" w:rsidRDefault="00CF4D05" w:rsidP="00CF4D05">
      <w:pPr>
        <w:spacing w:line="276" w:lineRule="auto"/>
        <w:ind w:firstLine="709"/>
        <w:jc w:val="both"/>
        <w:rPr>
          <w:color w:val="000000"/>
        </w:rPr>
      </w:pPr>
    </w:p>
    <w:p w14:paraId="0325BAA6" w14:textId="1B4F1DB1" w:rsidR="00CF4D05" w:rsidRPr="000C7D81" w:rsidRDefault="000C7D81" w:rsidP="00CF4D05">
      <w:pPr>
        <w:ind w:firstLine="709"/>
        <w:jc w:val="both"/>
      </w:pPr>
      <w:r>
        <w:t xml:space="preserve">В </w:t>
      </w:r>
      <w:r w:rsidR="00CF4D05" w:rsidRPr="000C7D81">
        <w:t>управлении ГБУ «Жилищник района Северное Медведково» находятся 209 жилых домов и 1 дом ЖСК на техническом обслуживании. Отопление запущено во всех МКД. Основой задачей при эксплуатации жилого фонда в зимний период является бесперебойное обеспечение жителей услугами тепло-энерго снабжения, обеспечение комфортного содержания жилого фонда.</w:t>
      </w:r>
    </w:p>
    <w:p w14:paraId="59762C4C" w14:textId="77777777" w:rsidR="00CF4D05" w:rsidRPr="000C7D81" w:rsidRDefault="00CF4D05" w:rsidP="00CF4D05">
      <w:pPr>
        <w:jc w:val="both"/>
      </w:pPr>
      <w:r w:rsidRPr="000C7D81">
        <w:t>В распоряжении ГБУ имеется:</w:t>
      </w:r>
    </w:p>
    <w:p w14:paraId="258E5015" w14:textId="77777777" w:rsidR="00CF4D05" w:rsidRPr="000C7D81" w:rsidRDefault="00CF4D05" w:rsidP="00CF4D05">
      <w:pPr>
        <w:jc w:val="both"/>
      </w:pPr>
      <w:r w:rsidRPr="000C7D81">
        <w:t xml:space="preserve">- </w:t>
      </w:r>
      <w:r w:rsidRPr="000C7D81">
        <w:rPr>
          <w:b/>
        </w:rPr>
        <w:t>15</w:t>
      </w:r>
      <w:r w:rsidRPr="000C7D81">
        <w:t xml:space="preserve"> тепловых пушек, в том числе 11 электрических и 4 на газовом и жидком топливе.</w:t>
      </w:r>
    </w:p>
    <w:p w14:paraId="5FA2F265" w14:textId="77777777" w:rsidR="00CF4D05" w:rsidRPr="000C7D81" w:rsidRDefault="00CF4D05" w:rsidP="00CF4D05">
      <w:pPr>
        <w:jc w:val="both"/>
      </w:pPr>
      <w:r w:rsidRPr="000C7D81">
        <w:t xml:space="preserve">- </w:t>
      </w:r>
      <w:r w:rsidRPr="000C7D81">
        <w:rPr>
          <w:b/>
        </w:rPr>
        <w:t xml:space="preserve">5 </w:t>
      </w:r>
      <w:r w:rsidRPr="000C7D81">
        <w:t xml:space="preserve">передвижных электростанций (мощностью от 5 до 50 кВт- 3 </w:t>
      </w:r>
      <w:proofErr w:type="spellStart"/>
      <w:r w:rsidRPr="000C7D81">
        <w:t>шт</w:t>
      </w:r>
      <w:proofErr w:type="spellEnd"/>
      <w:r w:rsidRPr="000C7D81">
        <w:t>, от 50 до 400 кВт- 2 шт.).</w:t>
      </w:r>
    </w:p>
    <w:p w14:paraId="0939F273" w14:textId="77777777" w:rsidR="00CF4D05" w:rsidRPr="000C7D81" w:rsidRDefault="00CF4D05" w:rsidP="00CF4D05">
      <w:pPr>
        <w:jc w:val="both"/>
      </w:pPr>
      <w:r w:rsidRPr="000C7D81">
        <w:t>- проведена дополнительная закупка 300 шт. пожарных рукавов</w:t>
      </w:r>
    </w:p>
    <w:p w14:paraId="0F16CC85" w14:textId="77777777" w:rsidR="00CF4D05" w:rsidRDefault="00CF4D05" w:rsidP="00CF4D05">
      <w:pPr>
        <w:jc w:val="both"/>
      </w:pPr>
      <w:r w:rsidRPr="000C7D81">
        <w:t>Для ликвидации аварийных ситуаций в районе организована круглосуточная аварийная служба, сформированы 4 бригады по 4 человека с графиком работы 1/3.</w:t>
      </w:r>
    </w:p>
    <w:p w14:paraId="78B0BA44" w14:textId="77777777" w:rsidR="00CF4D05" w:rsidRPr="00F2758A" w:rsidRDefault="00CF4D05" w:rsidP="00CF4D05">
      <w:pPr>
        <w:ind w:firstLine="709"/>
        <w:jc w:val="both"/>
      </w:pPr>
      <w:r w:rsidRPr="00F2758A">
        <w:t>В соответствии с Распоряжением главы управы «О подготовке жилищного фонда к эксплуат</w:t>
      </w:r>
      <w:r>
        <w:t>ации в осенне-зимний период 2021-2022</w:t>
      </w:r>
      <w:r w:rsidRPr="00F2758A">
        <w:t xml:space="preserve"> гг.» выполнение основных работ по подготовке жилищного фонда к эксплуатации в зимний период завершилось в установленный срок.</w:t>
      </w:r>
    </w:p>
    <w:p w14:paraId="2EE6CC7F" w14:textId="77777777" w:rsidR="00CF4D05" w:rsidRPr="00F2758A" w:rsidRDefault="000B33FF" w:rsidP="00CF4D05">
      <w:pPr>
        <w:ind w:firstLine="709"/>
        <w:jc w:val="both"/>
      </w:pPr>
      <w:r>
        <w:t>В 2021</w:t>
      </w:r>
      <w:r w:rsidR="00CF4D05" w:rsidRPr="00F2758A">
        <w:t xml:space="preserve"> году все организационные мероприятия проведены в установленные сроки в соответствии с утвержденными планами и графиками. При формировании плана учитывались:</w:t>
      </w:r>
    </w:p>
    <w:p w14:paraId="673FFF79" w14:textId="77777777" w:rsidR="00CF4D05" w:rsidRPr="00F2758A" w:rsidRDefault="00CF4D05" w:rsidP="00CF4D05">
      <w:pPr>
        <w:ind w:firstLine="540"/>
        <w:jc w:val="both"/>
      </w:pPr>
      <w:r w:rsidRPr="00F2758A">
        <w:t>- все аварийные ситуации и сбои за прошедший период;</w:t>
      </w:r>
    </w:p>
    <w:p w14:paraId="1D38AEE8" w14:textId="77777777" w:rsidR="00CF4D05" w:rsidRPr="00F2758A" w:rsidRDefault="00CF4D05" w:rsidP="00CF4D05">
      <w:pPr>
        <w:ind w:firstLine="540"/>
        <w:jc w:val="both"/>
      </w:pPr>
      <w:r w:rsidRPr="00F2758A">
        <w:t xml:space="preserve">- обращения жителей на </w:t>
      </w:r>
      <w:proofErr w:type="spellStart"/>
      <w:r w:rsidRPr="00F2758A">
        <w:t>непрогрев</w:t>
      </w:r>
      <w:proofErr w:type="spellEnd"/>
      <w:r w:rsidRPr="00F2758A">
        <w:t xml:space="preserve"> отопительных приборов;</w:t>
      </w:r>
    </w:p>
    <w:p w14:paraId="229ACDFA" w14:textId="77777777" w:rsidR="00CF4D05" w:rsidRPr="00F2758A" w:rsidRDefault="00CF4D05" w:rsidP="00CF4D05">
      <w:pPr>
        <w:ind w:firstLine="540"/>
        <w:jc w:val="both"/>
      </w:pPr>
      <w:r w:rsidRPr="00F2758A">
        <w:t>- заявки, поступившие в диспетчерскую службу;</w:t>
      </w:r>
    </w:p>
    <w:p w14:paraId="27DCC58A" w14:textId="77777777" w:rsidR="00CF4D05" w:rsidRPr="00F2758A" w:rsidRDefault="00CF4D05" w:rsidP="00CF4D05">
      <w:pPr>
        <w:ind w:firstLine="540"/>
        <w:jc w:val="both"/>
      </w:pPr>
      <w:r w:rsidRPr="00F2758A">
        <w:t>- предписания МЖИ.</w:t>
      </w:r>
    </w:p>
    <w:p w14:paraId="5B93112E" w14:textId="77777777" w:rsidR="00CF4D05" w:rsidRPr="006A16A7" w:rsidRDefault="00CF4D05" w:rsidP="00CF4D05">
      <w:pPr>
        <w:ind w:firstLine="851"/>
        <w:jc w:val="both"/>
      </w:pPr>
    </w:p>
    <w:p w14:paraId="3406E794" w14:textId="77777777" w:rsidR="00CF4D05" w:rsidRPr="006A16A7" w:rsidRDefault="00CF4D05" w:rsidP="00CF4D05">
      <w:pPr>
        <w:pStyle w:val="3"/>
        <w:rPr>
          <w:sz w:val="32"/>
          <w:szCs w:val="32"/>
        </w:rPr>
      </w:pPr>
      <w:bookmarkStart w:id="6" w:name="_Toc503340502"/>
      <w:r>
        <w:rPr>
          <w:sz w:val="32"/>
          <w:szCs w:val="32"/>
        </w:rPr>
        <w:t>2.3</w:t>
      </w:r>
      <w:r w:rsidRPr="006A16A7">
        <w:rPr>
          <w:sz w:val="32"/>
          <w:szCs w:val="32"/>
        </w:rPr>
        <w:t>. Работа по контролю за состоянием подвалов, чердаков, подъездов</w:t>
      </w:r>
      <w:bookmarkEnd w:id="6"/>
    </w:p>
    <w:p w14:paraId="07EEF8C1" w14:textId="4532D55C" w:rsidR="00CF4D05" w:rsidRPr="006A16A7" w:rsidRDefault="00CF4D05" w:rsidP="00CF4D05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6A16A7">
        <w:rPr>
          <w:rFonts w:eastAsia="Times New Roman"/>
          <w:lang w:eastAsia="ru-RU"/>
        </w:rPr>
        <w:t xml:space="preserve">Управа района совместно с ГБУ «Жилищник района Северное Медведково» осуществляет контроль за содержанием в технически исправном состоянии подвальных и чердачных помещений и их закрытие. Выполнены мероприятия по обеспечению контроля за чердачными и подвальными помещениями с пульта ОДС по средством датчиков открытия дверей. </w:t>
      </w:r>
    </w:p>
    <w:p w14:paraId="75C9AB5F" w14:textId="77777777" w:rsidR="00CF4D05" w:rsidRDefault="00CF4D05" w:rsidP="00CF4D05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6A16A7">
        <w:rPr>
          <w:rFonts w:eastAsia="Times New Roman"/>
          <w:lang w:eastAsia="ru-RU"/>
        </w:rPr>
        <w:t>В целях обеспечения контроля за закрытием подвалов и чердаков ГБУ «Жилищник района Северное Медведково» совместно с сотрудниками ОВД и ОПОП проводятся плановые и внеплановые проверки. Данный вопрос находится на постоянном контроле управы района.</w:t>
      </w:r>
    </w:p>
    <w:p w14:paraId="54C0629B" w14:textId="77777777" w:rsidR="000B33FF" w:rsidRPr="006A16A7" w:rsidRDefault="000B33FF" w:rsidP="00CF4D05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</w:p>
    <w:p w14:paraId="7393C154" w14:textId="77777777" w:rsidR="00CF4D05" w:rsidRPr="000C7D81" w:rsidRDefault="00CF4D05" w:rsidP="00CF4D05">
      <w:pPr>
        <w:pStyle w:val="3"/>
        <w:rPr>
          <w:sz w:val="32"/>
          <w:szCs w:val="32"/>
        </w:rPr>
      </w:pPr>
      <w:bookmarkStart w:id="7" w:name="_Toc503340503"/>
      <w:r w:rsidRPr="000C7D81">
        <w:rPr>
          <w:sz w:val="32"/>
          <w:szCs w:val="32"/>
        </w:rPr>
        <w:lastRenderedPageBreak/>
        <w:t>2.4. Работа с собственниками помещений в МКД</w:t>
      </w:r>
      <w:bookmarkEnd w:id="7"/>
      <w:r w:rsidRPr="000C7D81">
        <w:rPr>
          <w:sz w:val="32"/>
          <w:szCs w:val="32"/>
        </w:rPr>
        <w:t xml:space="preserve"> по взысканию задолженности за ЖКУ</w:t>
      </w:r>
    </w:p>
    <w:p w14:paraId="066C985F" w14:textId="4A2FFDE4" w:rsidR="00CF4D05" w:rsidRPr="000C7D81" w:rsidRDefault="00CF4D05" w:rsidP="00CF4D05">
      <w:pPr>
        <w:ind w:firstLine="709"/>
        <w:jc w:val="both"/>
      </w:pPr>
      <w:r w:rsidRPr="000C7D81">
        <w:t xml:space="preserve">Одной из важнейших проблем, стоящих перед учреждением, является проблема задолженности населения по оплате за жилищно-коммунальные услуги. </w:t>
      </w:r>
    </w:p>
    <w:p w14:paraId="0F1E3ADF" w14:textId="77777777" w:rsidR="00CF4D05" w:rsidRPr="000C7D81" w:rsidRDefault="00CF4D05" w:rsidP="00CF4D05">
      <w:pPr>
        <w:ind w:firstLine="851"/>
        <w:jc w:val="both"/>
        <w:rPr>
          <w:b/>
          <w:bCs/>
          <w:color w:val="000000"/>
          <w:shd w:val="clear" w:color="auto" w:fill="FFFFFF"/>
        </w:rPr>
      </w:pPr>
      <w:r w:rsidRPr="000C7D81">
        <w:rPr>
          <w:b/>
          <w:bCs/>
          <w:color w:val="000000"/>
          <w:shd w:val="clear" w:color="auto" w:fill="FFFFFF"/>
        </w:rPr>
        <w:t xml:space="preserve">Ежемесячные начисления за ЖКУ составляют более </w:t>
      </w:r>
      <w:r w:rsidRPr="000C7D81">
        <w:rPr>
          <w:b/>
          <w:bCs/>
          <w:color w:val="000000" w:themeColor="text1"/>
        </w:rPr>
        <w:t xml:space="preserve">175,1 </w:t>
      </w:r>
      <w:r w:rsidRPr="000C7D81">
        <w:rPr>
          <w:b/>
          <w:bCs/>
          <w:color w:val="000000"/>
          <w:shd w:val="clear" w:color="auto" w:fill="FFFFFF"/>
        </w:rPr>
        <w:t xml:space="preserve">миллионов рублей по </w:t>
      </w:r>
      <w:r w:rsidRPr="000C7D81">
        <w:rPr>
          <w:b/>
          <w:bCs/>
          <w:color w:val="000000" w:themeColor="text1"/>
        </w:rPr>
        <w:t>37 642 лицевым счетам, из них 2542</w:t>
      </w:r>
      <w:r w:rsidRPr="000C7D81">
        <w:rPr>
          <w:b/>
          <w:bCs/>
          <w:color w:val="000000"/>
          <w:shd w:val="clear" w:color="auto" w:fill="FFFFFF"/>
        </w:rPr>
        <w:t xml:space="preserve"> лицевых счета имеют задолж</w:t>
      </w:r>
      <w:r w:rsidR="006373B1">
        <w:rPr>
          <w:b/>
          <w:bCs/>
          <w:color w:val="000000"/>
          <w:shd w:val="clear" w:color="auto" w:fill="FFFFFF"/>
        </w:rPr>
        <w:t>енность в размере 188,6 миллионов</w:t>
      </w:r>
      <w:r w:rsidRPr="000C7D81">
        <w:rPr>
          <w:b/>
          <w:bCs/>
          <w:color w:val="000000"/>
          <w:shd w:val="clear" w:color="auto" w:fill="FFFFFF"/>
        </w:rPr>
        <w:t xml:space="preserve"> рублей.</w:t>
      </w:r>
    </w:p>
    <w:p w14:paraId="15C545FF" w14:textId="77777777" w:rsidR="00CF4D05" w:rsidRPr="000C7D81" w:rsidRDefault="00CF4D05" w:rsidP="00CF4D05">
      <w:pPr>
        <w:ind w:firstLine="851"/>
        <w:jc w:val="both"/>
        <w:rPr>
          <w:color w:val="000000"/>
          <w:shd w:val="clear" w:color="auto" w:fill="FFFFFF"/>
        </w:rPr>
      </w:pPr>
      <w:r w:rsidRPr="000C7D81">
        <w:rPr>
          <w:color w:val="000000"/>
          <w:shd w:val="clear" w:color="auto" w:fill="FFFFFF"/>
        </w:rPr>
        <w:t>Для достижения положительной динамики и снижению дебиторской задолженности жителей района Северное Медведково на постоянной основе поводятся следующие мероприятия.</w:t>
      </w:r>
    </w:p>
    <w:p w14:paraId="4C1AF7F7" w14:textId="77777777" w:rsidR="00CF4D05" w:rsidRPr="000C7D81" w:rsidRDefault="00CF4D05" w:rsidP="00CF4D05">
      <w:pPr>
        <w:ind w:firstLine="851"/>
        <w:jc w:val="both"/>
        <w:rPr>
          <w:b/>
          <w:color w:val="000000"/>
          <w:shd w:val="clear" w:color="auto" w:fill="FFFFFF"/>
        </w:rPr>
      </w:pPr>
      <w:r w:rsidRPr="000C7D81">
        <w:rPr>
          <w:b/>
          <w:color w:val="000000"/>
          <w:shd w:val="clear" w:color="auto" w:fill="FFFFFF"/>
        </w:rPr>
        <w:t>Досудебное взыскание дебиторской задолженности населения</w:t>
      </w:r>
      <w:r w:rsidR="000C7D81">
        <w:rPr>
          <w:b/>
          <w:color w:val="000000"/>
          <w:shd w:val="clear" w:color="auto" w:fill="FFFFFF"/>
        </w:rPr>
        <w:t>,</w:t>
      </w:r>
      <w:r w:rsidRPr="000C7D81">
        <w:rPr>
          <w:b/>
          <w:color w:val="000000"/>
          <w:shd w:val="clear" w:color="auto" w:fill="FFFFFF"/>
        </w:rPr>
        <w:t xml:space="preserve"> а именно:</w:t>
      </w:r>
    </w:p>
    <w:p w14:paraId="41A79EA4" w14:textId="77777777" w:rsidR="00CF4D05" w:rsidRPr="000C7D81" w:rsidRDefault="00CF4D05" w:rsidP="00CF4D05">
      <w:pPr>
        <w:ind w:firstLine="851"/>
        <w:jc w:val="both"/>
        <w:rPr>
          <w:color w:val="000000"/>
          <w:shd w:val="clear" w:color="auto" w:fill="FFFFFF"/>
        </w:rPr>
      </w:pPr>
      <w:r w:rsidRPr="000C7D81">
        <w:rPr>
          <w:color w:val="000000"/>
          <w:shd w:val="clear" w:color="auto" w:fill="FFFFFF"/>
        </w:rPr>
        <w:t>- в 2021 году направлено 90 132 долговых ЕПД;</w:t>
      </w:r>
    </w:p>
    <w:p w14:paraId="567DC03C" w14:textId="77777777" w:rsidR="00CF4D05" w:rsidRPr="000C7D81" w:rsidRDefault="00CF4D05" w:rsidP="00CF4D05">
      <w:pPr>
        <w:ind w:firstLine="851"/>
        <w:jc w:val="both"/>
      </w:pPr>
      <w:r w:rsidRPr="000C7D81">
        <w:t xml:space="preserve">- произведен </w:t>
      </w:r>
      <w:proofErr w:type="spellStart"/>
      <w:r w:rsidRPr="000C7D81">
        <w:t>автообзвон</w:t>
      </w:r>
      <w:proofErr w:type="spellEnd"/>
      <w:r w:rsidRPr="000C7D81">
        <w:t xml:space="preserve"> 32 160 неплательщиков;</w:t>
      </w:r>
    </w:p>
    <w:p w14:paraId="3144A2A7" w14:textId="77777777" w:rsidR="00CF4D05" w:rsidRPr="000C7D81" w:rsidRDefault="00CF4D05" w:rsidP="00CF4D05">
      <w:pPr>
        <w:ind w:firstLine="851"/>
        <w:jc w:val="both"/>
        <w:rPr>
          <w:color w:val="000000"/>
          <w:shd w:val="clear" w:color="auto" w:fill="FFFFFF"/>
        </w:rPr>
      </w:pPr>
      <w:r w:rsidRPr="000C7D81">
        <w:rPr>
          <w:color w:val="000000"/>
          <w:shd w:val="clear" w:color="auto" w:fill="FFFFFF"/>
        </w:rPr>
        <w:t>- направлено должникам 34 122 уведомлений о наличии задолженности на сумму 593 865 486 рублей;</w:t>
      </w:r>
    </w:p>
    <w:p w14:paraId="3120A6E1" w14:textId="77777777" w:rsidR="00CF4D05" w:rsidRPr="000C7D81" w:rsidRDefault="00CF4D05" w:rsidP="00CF4D05">
      <w:pPr>
        <w:ind w:firstLine="851"/>
        <w:jc w:val="both"/>
      </w:pPr>
      <w:r w:rsidRPr="000C7D81">
        <w:t xml:space="preserve">- размещено объявлений в подъездах МКД в количестве 5928 штук с указанием номеров квартир, имеющих задолженность более трех месяцев на сумму </w:t>
      </w:r>
      <w:r w:rsidRPr="000C7D81">
        <w:rPr>
          <w:color w:val="000000"/>
          <w:shd w:val="clear" w:color="auto" w:fill="FFFFFF"/>
        </w:rPr>
        <w:t xml:space="preserve">593 865 486 </w:t>
      </w:r>
      <w:r w:rsidRPr="000C7D81">
        <w:t>рублей;</w:t>
      </w:r>
    </w:p>
    <w:p w14:paraId="4CAEC0C8" w14:textId="77777777" w:rsidR="00CF4D05" w:rsidRPr="000C7D81" w:rsidRDefault="00CF4D05" w:rsidP="00CF4D05">
      <w:pPr>
        <w:ind w:firstLine="851"/>
        <w:jc w:val="both"/>
        <w:rPr>
          <w:shd w:val="clear" w:color="auto" w:fill="FFFFFF"/>
        </w:rPr>
      </w:pPr>
      <w:r w:rsidRPr="000C7D81">
        <w:rPr>
          <w:color w:val="000000"/>
          <w:shd w:val="clear" w:color="auto" w:fill="FFFFFF"/>
        </w:rPr>
        <w:t>- заключено договоров о реструктуризации задолженности в период с 01.01.2021 по 31.12.2021 всего 10</w:t>
      </w:r>
      <w:r w:rsidRPr="000C7D81">
        <w:rPr>
          <w:shd w:val="clear" w:color="auto" w:fill="FFFFFF"/>
        </w:rPr>
        <w:t xml:space="preserve">9 шт., на общую сумму </w:t>
      </w:r>
      <w:r w:rsidRPr="000C7D81">
        <w:t>10 974 924 руб.,</w:t>
      </w:r>
      <w:r w:rsidRPr="000C7D81">
        <w:rPr>
          <w:shd w:val="clear" w:color="auto" w:fill="FFFFFF"/>
        </w:rPr>
        <w:t xml:space="preserve"> 20 коп, из них исполненных в полном объеме в 2021 году 82 шт. на общую сумму 8 255 856,45.</w:t>
      </w:r>
    </w:p>
    <w:p w14:paraId="67269797" w14:textId="77777777" w:rsidR="00CF4D05" w:rsidRPr="000C7D81" w:rsidRDefault="00CF4D05" w:rsidP="00CF4D05">
      <w:pPr>
        <w:ind w:firstLine="851"/>
        <w:jc w:val="both"/>
        <w:rPr>
          <w:b/>
          <w:color w:val="000000"/>
          <w:shd w:val="clear" w:color="auto" w:fill="FFFFFF"/>
        </w:rPr>
      </w:pPr>
      <w:r w:rsidRPr="000C7D81">
        <w:rPr>
          <w:b/>
          <w:color w:val="000000"/>
          <w:shd w:val="clear" w:color="auto" w:fill="FFFFFF"/>
        </w:rPr>
        <w:t>Судебное взыскание дебиторской задолженности населения:</w:t>
      </w:r>
    </w:p>
    <w:p w14:paraId="4E925B04" w14:textId="77777777" w:rsidR="00CF4D05" w:rsidRPr="000C7D81" w:rsidRDefault="00CF4D05" w:rsidP="00CF4D05">
      <w:pPr>
        <w:ind w:firstLine="851"/>
        <w:jc w:val="both"/>
        <w:rPr>
          <w:color w:val="000000"/>
          <w:shd w:val="clear" w:color="auto" w:fill="FFFFFF"/>
        </w:rPr>
      </w:pPr>
      <w:r w:rsidRPr="000C7D81">
        <w:rPr>
          <w:color w:val="000000"/>
          <w:shd w:val="clear" w:color="auto" w:fill="FFFFFF"/>
        </w:rPr>
        <w:t xml:space="preserve">За период с 01.01.2021 по 31.12.2021 подано 821 исковое заявление и заявления о выдаче судебного приказа на общую сумму </w:t>
      </w:r>
      <w:r w:rsidRPr="000C7D81">
        <w:rPr>
          <w:rFonts w:eastAsia="Times New Roman"/>
          <w:color w:val="000000"/>
          <w:lang w:eastAsia="ru-RU"/>
        </w:rPr>
        <w:t xml:space="preserve">61 072 646,51 </w:t>
      </w:r>
      <w:r w:rsidRPr="000C7D81">
        <w:rPr>
          <w:color w:val="000000"/>
          <w:shd w:val="clear" w:color="auto" w:fill="FFFFFF"/>
        </w:rPr>
        <w:t xml:space="preserve">руб. </w:t>
      </w:r>
    </w:p>
    <w:p w14:paraId="5FBA7627" w14:textId="77777777" w:rsidR="00CF4D05" w:rsidRPr="000C7D81" w:rsidRDefault="00CF4D05" w:rsidP="00CF4D05">
      <w:pPr>
        <w:ind w:firstLine="851"/>
        <w:jc w:val="both"/>
        <w:rPr>
          <w:color w:val="000000"/>
          <w:shd w:val="clear" w:color="auto" w:fill="FFFFFF"/>
        </w:rPr>
      </w:pPr>
      <w:r w:rsidRPr="000C7D81">
        <w:rPr>
          <w:color w:val="000000"/>
          <w:shd w:val="clear" w:color="auto" w:fill="FFFFFF"/>
        </w:rPr>
        <w:t>В период с 01.01.2021 по 31.12.2021 учреждением получено 470 вступивших в законную силу судебных решений, на сумму взыскания 40 891 396,76 руб.</w:t>
      </w:r>
    </w:p>
    <w:p w14:paraId="0F539DDF" w14:textId="77777777" w:rsidR="00CF4D05" w:rsidRPr="000C7D81" w:rsidRDefault="00CF4D05" w:rsidP="00CF4D05">
      <w:pPr>
        <w:ind w:firstLine="851"/>
        <w:jc w:val="both"/>
        <w:rPr>
          <w:color w:val="000000"/>
          <w:shd w:val="clear" w:color="auto" w:fill="FFFFFF"/>
        </w:rPr>
      </w:pPr>
      <w:r w:rsidRPr="000C7D81">
        <w:rPr>
          <w:color w:val="000000"/>
          <w:shd w:val="clear" w:color="auto" w:fill="FFFFFF"/>
        </w:rPr>
        <w:t>С 01.01.2021 по 31.12.2021 в банки направлено 579 исполнительных документов на общую сумму 54 318 164,41 руб.</w:t>
      </w:r>
    </w:p>
    <w:p w14:paraId="15DC367A" w14:textId="77777777" w:rsidR="00CF4D05" w:rsidRPr="000C7D81" w:rsidRDefault="00CF4D05" w:rsidP="00CF4D05">
      <w:pPr>
        <w:ind w:firstLine="851"/>
        <w:jc w:val="both"/>
        <w:rPr>
          <w:b/>
          <w:color w:val="000000"/>
          <w:shd w:val="clear" w:color="auto" w:fill="FFFFFF"/>
        </w:rPr>
      </w:pPr>
      <w:r w:rsidRPr="000C7D81">
        <w:rPr>
          <w:b/>
          <w:color w:val="000000"/>
          <w:shd w:val="clear" w:color="auto" w:fill="FFFFFF"/>
        </w:rPr>
        <w:t xml:space="preserve">Работа </w:t>
      </w:r>
      <w:r w:rsidRPr="000C7D81">
        <w:rPr>
          <w:b/>
          <w:bCs/>
          <w:color w:val="000000"/>
          <w:shd w:val="clear" w:color="auto" w:fill="FFFFFF"/>
        </w:rPr>
        <w:t>судебных-приставов исполнителей</w:t>
      </w:r>
      <w:r w:rsidRPr="000C7D81">
        <w:rPr>
          <w:b/>
          <w:color w:val="000000"/>
          <w:shd w:val="clear" w:color="auto" w:fill="FFFFFF"/>
        </w:rPr>
        <w:t>:</w:t>
      </w:r>
    </w:p>
    <w:p w14:paraId="3C229E38" w14:textId="77777777" w:rsidR="00CF4D05" w:rsidRPr="000C7D81" w:rsidRDefault="00CF4D05" w:rsidP="00CF4D05">
      <w:pPr>
        <w:ind w:firstLine="851"/>
        <w:jc w:val="both"/>
        <w:rPr>
          <w:color w:val="000000"/>
          <w:shd w:val="clear" w:color="auto" w:fill="FFFFFF"/>
        </w:rPr>
      </w:pPr>
      <w:r w:rsidRPr="000C7D81">
        <w:rPr>
          <w:bCs/>
          <w:color w:val="000000"/>
          <w:shd w:val="clear" w:color="auto" w:fill="FFFFFF"/>
        </w:rPr>
        <w:t>В отчетном периоде Бабушкинским отделом ФССП возбуждено</w:t>
      </w:r>
      <w:r w:rsidRPr="000C7D81">
        <w:rPr>
          <w:b/>
          <w:bCs/>
          <w:color w:val="000000"/>
          <w:shd w:val="clear" w:color="auto" w:fill="FFFFFF"/>
        </w:rPr>
        <w:t xml:space="preserve"> </w:t>
      </w:r>
      <w:r w:rsidRPr="000C7D81">
        <w:rPr>
          <w:color w:val="000000"/>
          <w:shd w:val="clear" w:color="auto" w:fill="FFFFFF"/>
        </w:rPr>
        <w:t xml:space="preserve">255 исполнительное производство на общую сумму взыскания более </w:t>
      </w:r>
      <w:r w:rsidRPr="000C7D81">
        <w:rPr>
          <w:shd w:val="clear" w:color="auto" w:fill="FFFFFF"/>
        </w:rPr>
        <w:t xml:space="preserve">28 млн. </w:t>
      </w:r>
      <w:r w:rsidRPr="000C7D81">
        <w:rPr>
          <w:color w:val="000000"/>
          <w:shd w:val="clear" w:color="auto" w:fill="FFFFFF"/>
        </w:rPr>
        <w:t xml:space="preserve">рублей. </w:t>
      </w:r>
    </w:p>
    <w:p w14:paraId="171C9127" w14:textId="77777777" w:rsidR="00CF4D05" w:rsidRPr="000C7D81" w:rsidRDefault="00CF4D05" w:rsidP="00CF4D05">
      <w:pPr>
        <w:ind w:firstLine="851"/>
        <w:jc w:val="both"/>
        <w:rPr>
          <w:color w:val="000000"/>
          <w:shd w:val="clear" w:color="auto" w:fill="FFFFFF"/>
        </w:rPr>
      </w:pPr>
      <w:r w:rsidRPr="000C7D81">
        <w:rPr>
          <w:color w:val="000000"/>
          <w:shd w:val="clear" w:color="auto" w:fill="FFFFFF"/>
        </w:rPr>
        <w:t>Окончено полным исполнением 98 производств на общую сумму более 9 млн. руб.</w:t>
      </w:r>
    </w:p>
    <w:p w14:paraId="3DF95198" w14:textId="77777777" w:rsidR="00CF4D05" w:rsidRPr="000C7D81" w:rsidRDefault="00CF4D05" w:rsidP="00CF4D05">
      <w:pPr>
        <w:ind w:firstLine="851"/>
        <w:jc w:val="both"/>
        <w:rPr>
          <w:color w:val="000000"/>
          <w:shd w:val="clear" w:color="auto" w:fill="FFFFFF"/>
        </w:rPr>
      </w:pPr>
      <w:r w:rsidRPr="000C7D81">
        <w:rPr>
          <w:color w:val="000000"/>
          <w:shd w:val="clear" w:color="auto" w:fill="FFFFFF"/>
        </w:rPr>
        <w:t>По указанным исполнительным производствам в 2021 году применено 93 ограничений выезда за границу.</w:t>
      </w:r>
    </w:p>
    <w:p w14:paraId="20BC188D" w14:textId="77777777" w:rsidR="00CF4D05" w:rsidRDefault="00CF4D05" w:rsidP="00CF4D05">
      <w:pPr>
        <w:jc w:val="both"/>
        <w:rPr>
          <w:color w:val="000000"/>
          <w:shd w:val="clear" w:color="auto" w:fill="FFFFFF"/>
        </w:rPr>
      </w:pPr>
      <w:r w:rsidRPr="000C7D81">
        <w:rPr>
          <w:bCs/>
          <w:color w:val="000000"/>
          <w:shd w:val="clear" w:color="auto" w:fill="FFFFFF"/>
        </w:rPr>
        <w:t>Эффект от проведенных мероприятий в 2021 год составил 117, 7 млн. руб.</w:t>
      </w:r>
      <w:r w:rsidRPr="00D9205D">
        <w:rPr>
          <w:color w:val="000000"/>
          <w:shd w:val="clear" w:color="auto" w:fill="FFFFFF"/>
        </w:rPr>
        <w:t xml:space="preserve"> </w:t>
      </w:r>
    </w:p>
    <w:p w14:paraId="6B069503" w14:textId="77777777" w:rsidR="001B428F" w:rsidRDefault="001B428F" w:rsidP="00CF4D05">
      <w:pPr>
        <w:jc w:val="both"/>
        <w:rPr>
          <w:color w:val="000000"/>
          <w:shd w:val="clear" w:color="auto" w:fill="FFFFFF"/>
        </w:rPr>
      </w:pPr>
    </w:p>
    <w:p w14:paraId="768F9257" w14:textId="77777777" w:rsidR="001B428F" w:rsidRDefault="001B428F" w:rsidP="00CF4D05">
      <w:pPr>
        <w:jc w:val="both"/>
        <w:rPr>
          <w:color w:val="000000"/>
          <w:shd w:val="clear" w:color="auto" w:fill="FFFFFF"/>
        </w:rPr>
      </w:pPr>
    </w:p>
    <w:p w14:paraId="7CEE165A" w14:textId="77777777" w:rsidR="00CF4D05" w:rsidRPr="00D9205D" w:rsidRDefault="00CF4D05" w:rsidP="00CF4D05">
      <w:pPr>
        <w:jc w:val="both"/>
        <w:rPr>
          <w:color w:val="000000"/>
          <w:shd w:val="clear" w:color="auto" w:fill="FFFFFF"/>
        </w:rPr>
      </w:pPr>
    </w:p>
    <w:p w14:paraId="54DC798C" w14:textId="77777777" w:rsidR="00CF4D05" w:rsidRDefault="00CF4D05" w:rsidP="00CF4D05">
      <w:pPr>
        <w:pStyle w:val="2"/>
        <w:spacing w:line="240" w:lineRule="auto"/>
        <w:ind w:left="-142"/>
        <w:rPr>
          <w:sz w:val="32"/>
          <w:szCs w:val="32"/>
        </w:rPr>
      </w:pPr>
      <w:bookmarkStart w:id="8" w:name="_Toc503340512"/>
      <w:r w:rsidRPr="00785FDD">
        <w:rPr>
          <w:rFonts w:eastAsia="Times New Roman"/>
          <w:sz w:val="32"/>
          <w:szCs w:val="32"/>
          <w:lang w:eastAsia="ru-RU"/>
        </w:rPr>
        <w:t>П.</w:t>
      </w:r>
      <w:r>
        <w:rPr>
          <w:rFonts w:eastAsia="Times New Roman"/>
          <w:sz w:val="32"/>
          <w:szCs w:val="32"/>
          <w:lang w:eastAsia="ru-RU"/>
        </w:rPr>
        <w:t>3</w:t>
      </w:r>
      <w:r w:rsidRPr="00785FDD">
        <w:rPr>
          <w:sz w:val="32"/>
          <w:szCs w:val="32"/>
        </w:rPr>
        <w:t>. Региональная программа капитального ремонта</w:t>
      </w:r>
      <w:bookmarkEnd w:id="8"/>
    </w:p>
    <w:p w14:paraId="292FDDA2" w14:textId="77777777" w:rsidR="00CF4D05" w:rsidRPr="00C2694D" w:rsidRDefault="00CF4D05" w:rsidP="00CF4D05"/>
    <w:p w14:paraId="2C56474D" w14:textId="2E2BFB01" w:rsidR="00CF4D05" w:rsidRDefault="00CF4D05" w:rsidP="00CF4D05">
      <w:pPr>
        <w:pStyle w:val="ac"/>
        <w:spacing w:before="0" w:beforeAutospacing="0" w:after="0" w:afterAutospacing="0"/>
        <w:ind w:firstLine="709"/>
        <w:jc w:val="both"/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В 2021 году 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силами ГБУ «Жилищник района Северное Медведково» выполнялся капитальный ремонт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в жилых домах в районе Северное Медведково </w:t>
      </w: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по 2-м адресам: ул. Широкая, дом 1</w:t>
      </w:r>
      <w:r w:rsidR="000C7D81">
        <w:rPr>
          <w:rFonts w:eastAsiaTheme="minorEastAsia"/>
          <w:color w:val="000000" w:themeColor="text1"/>
          <w:kern w:val="24"/>
          <w:sz w:val="28"/>
          <w:szCs w:val="28"/>
        </w:rPr>
        <w:t xml:space="preserve"> корп.4 и пр. Шокальского, дом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55</w:t>
      </w:r>
      <w:r w:rsidR="000C7D81">
        <w:rPr>
          <w:rFonts w:eastAsiaTheme="minorEastAsia"/>
          <w:color w:val="000000" w:themeColor="text1"/>
          <w:kern w:val="24"/>
          <w:sz w:val="28"/>
          <w:szCs w:val="28"/>
        </w:rPr>
        <w:t>. корп.1</w:t>
      </w:r>
      <w:r w:rsidR="008C411A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0C7D8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8C411A">
        <w:rPr>
          <w:rFonts w:eastAsiaTheme="minorEastAsia"/>
          <w:color w:val="000000" w:themeColor="text1"/>
          <w:kern w:val="24"/>
          <w:sz w:val="28"/>
          <w:szCs w:val="28"/>
        </w:rPr>
        <w:t xml:space="preserve">в районе Ростокино по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адресу</w:t>
      </w:r>
      <w:r w:rsidR="008C411A">
        <w:rPr>
          <w:rFonts w:eastAsiaTheme="minorEastAsia"/>
          <w:color w:val="000000" w:themeColor="text1"/>
          <w:kern w:val="24"/>
          <w:sz w:val="28"/>
          <w:szCs w:val="28"/>
        </w:rPr>
        <w:t>: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ул. Докукина, дом 11 срт.1</w:t>
      </w:r>
    </w:p>
    <w:p w14:paraId="04FA1856" w14:textId="77777777" w:rsidR="006373B1" w:rsidRPr="006373B1" w:rsidRDefault="006373B1" w:rsidP="006373B1">
      <w:pPr>
        <w:spacing w:line="276" w:lineRule="auto"/>
        <w:ind w:firstLine="708"/>
        <w:jc w:val="both"/>
        <w:rPr>
          <w:rFonts w:eastAsiaTheme="minorEastAsia"/>
          <w:color w:val="000000" w:themeColor="text1"/>
          <w:kern w:val="24"/>
          <w:lang w:eastAsia="ru-RU"/>
        </w:rPr>
      </w:pPr>
      <w:r w:rsidRPr="006373B1">
        <w:rPr>
          <w:rFonts w:eastAsiaTheme="minorEastAsia"/>
          <w:color w:val="000000" w:themeColor="text1"/>
          <w:kern w:val="24"/>
          <w:lang w:eastAsia="ru-RU"/>
        </w:rPr>
        <w:t>По всем адресам выполнены работы по замене к</w:t>
      </w:r>
      <w:r w:rsidR="00CE1BE4">
        <w:rPr>
          <w:rFonts w:eastAsiaTheme="minorEastAsia"/>
          <w:color w:val="000000" w:themeColor="text1"/>
          <w:kern w:val="24"/>
          <w:lang w:eastAsia="ru-RU"/>
        </w:rPr>
        <w:t xml:space="preserve">ровли, ремонту фасадов, замене </w:t>
      </w:r>
      <w:r w:rsidRPr="006373B1">
        <w:rPr>
          <w:rFonts w:eastAsiaTheme="minorEastAsia"/>
          <w:color w:val="000000" w:themeColor="text1"/>
          <w:kern w:val="24"/>
          <w:lang w:eastAsia="ru-RU"/>
        </w:rPr>
        <w:t>магистральных трубопроводов ХВС, ГВС, Центрального отопления и канализации в подвалах, замене мусоропроводов, восстановительному ремонту в подъездах и ремонту в подвалах.</w:t>
      </w:r>
      <w:r w:rsidRPr="006373B1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      </w:t>
      </w:r>
    </w:p>
    <w:p w14:paraId="09845A09" w14:textId="684933C5" w:rsidR="00CF4D05" w:rsidRPr="00AF6669" w:rsidRDefault="00CF4D05" w:rsidP="006373B1">
      <w:pPr>
        <w:spacing w:line="276" w:lineRule="auto"/>
        <w:ind w:firstLine="708"/>
        <w:jc w:val="both"/>
        <w:rPr>
          <w:b/>
        </w:rPr>
      </w:pPr>
      <w:r w:rsidRPr="00AF6669">
        <w:t>В 2021 году</w:t>
      </w:r>
      <w:r w:rsidRPr="00AF6669">
        <w:rPr>
          <w:b/>
        </w:rPr>
        <w:t xml:space="preserve"> </w:t>
      </w:r>
      <w:r w:rsidRPr="00AF6669">
        <w:t xml:space="preserve">работы по Региональной программе капитального ремонта в районе Северное Медведково подрядными организациями Фонда капитального ремонта были выполнены работы по капитальному ремонту в </w:t>
      </w:r>
      <w:r w:rsidRPr="00AF6669">
        <w:rPr>
          <w:b/>
        </w:rPr>
        <w:t>8-ми домах</w:t>
      </w:r>
      <w:r w:rsidRPr="00AF6669">
        <w:t>:</w:t>
      </w:r>
    </w:p>
    <w:p w14:paraId="357EC6FD" w14:textId="77777777" w:rsidR="00CF4D05" w:rsidRPr="00AF6669" w:rsidRDefault="00CF4D05" w:rsidP="00CF4D05">
      <w:pPr>
        <w:pStyle w:val="a3"/>
        <w:jc w:val="both"/>
        <w:rPr>
          <w:b/>
          <w:u w:val="single"/>
        </w:rPr>
      </w:pPr>
      <w:r w:rsidRPr="00AF6669">
        <w:rPr>
          <w:b/>
          <w:u w:val="single"/>
        </w:rPr>
        <w:t>ООО "Бастион"</w:t>
      </w:r>
    </w:p>
    <w:p w14:paraId="5BA4A8D5" w14:textId="77777777" w:rsidR="00CF4D05" w:rsidRPr="00AF6669" w:rsidRDefault="00CF4D05" w:rsidP="00CF4D05">
      <w:pPr>
        <w:pStyle w:val="a3"/>
        <w:jc w:val="both"/>
      </w:pPr>
      <w:r w:rsidRPr="00AF6669">
        <w:t>1.  ул. Грекова, д. 4</w:t>
      </w:r>
    </w:p>
    <w:p w14:paraId="56EDD3CF" w14:textId="77777777" w:rsidR="00CF4D05" w:rsidRPr="00AF6669" w:rsidRDefault="00CF4D05" w:rsidP="00CF4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  <w:r w:rsidRPr="00AF6669">
        <w:t>(выполнены работы по замене магистралей холодного, горячего водоснабжения, центрального отопления, канализации, мусоропровода, кровли, фасада, подвала, электроснабжения, находятся в стадии завершения работы по ремонту подъездов).</w:t>
      </w:r>
    </w:p>
    <w:p w14:paraId="7CE3A3A2" w14:textId="77777777" w:rsidR="00CF4D05" w:rsidRPr="00AF6669" w:rsidRDefault="00CF4D05" w:rsidP="00CF4D05">
      <w:pPr>
        <w:pStyle w:val="a3"/>
        <w:jc w:val="both"/>
        <w:rPr>
          <w:b/>
          <w:u w:val="single"/>
        </w:rPr>
      </w:pPr>
      <w:r w:rsidRPr="00AF6669">
        <w:rPr>
          <w:b/>
          <w:u w:val="single"/>
        </w:rPr>
        <w:t>ООО ПСК "СТРОЙСФЕРА"</w:t>
      </w:r>
    </w:p>
    <w:p w14:paraId="44096C39" w14:textId="77777777" w:rsidR="00CF4D05" w:rsidRPr="00AF6669" w:rsidRDefault="00CF4D05" w:rsidP="00CF4D05">
      <w:pPr>
        <w:pStyle w:val="a3"/>
        <w:numPr>
          <w:ilvl w:val="0"/>
          <w:numId w:val="44"/>
        </w:numPr>
        <w:jc w:val="both"/>
        <w:rPr>
          <w:lang w:val="en-US"/>
        </w:rPr>
      </w:pPr>
      <w:r w:rsidRPr="00AF6669">
        <w:t xml:space="preserve">пр. </w:t>
      </w:r>
      <w:proofErr w:type="spellStart"/>
      <w:r w:rsidRPr="00AF6669">
        <w:rPr>
          <w:lang w:val="en-US"/>
        </w:rPr>
        <w:t>Шокальского</w:t>
      </w:r>
      <w:proofErr w:type="spellEnd"/>
      <w:r w:rsidRPr="00AF6669">
        <w:rPr>
          <w:lang w:val="en-US"/>
        </w:rPr>
        <w:t>, д. 61 к 1</w:t>
      </w:r>
    </w:p>
    <w:p w14:paraId="38898F9D" w14:textId="77777777" w:rsidR="00CF4D05" w:rsidRPr="00AF6669" w:rsidRDefault="00CF4D05" w:rsidP="00CF4D05">
      <w:pPr>
        <w:pStyle w:val="a3"/>
        <w:numPr>
          <w:ilvl w:val="0"/>
          <w:numId w:val="44"/>
        </w:numPr>
        <w:jc w:val="both"/>
      </w:pPr>
      <w:r w:rsidRPr="00AF6669">
        <w:t xml:space="preserve">пр. Шокальского, д. </w:t>
      </w:r>
      <w:r w:rsidRPr="00AF6669">
        <w:rPr>
          <w:lang w:val="en-US"/>
        </w:rPr>
        <w:t>61 к 2</w:t>
      </w:r>
    </w:p>
    <w:p w14:paraId="105749C3" w14:textId="77777777" w:rsidR="00CF4D05" w:rsidRPr="00AF6669" w:rsidRDefault="00CF4D05" w:rsidP="00CF4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  <w:r w:rsidRPr="00AF6669">
        <w:t xml:space="preserve">(выполнены работы по замене магистралей канализации, стояков холодного, горячего водоснабжения, центрального отопления, мусоропровода, кровли, фасада, подвала, электроснабжения, внутреннего водостока, пожарного </w:t>
      </w:r>
      <w:proofErr w:type="gramStart"/>
      <w:r w:rsidRPr="00AF6669">
        <w:t xml:space="preserve">водопровода,   </w:t>
      </w:r>
      <w:proofErr w:type="gramEnd"/>
      <w:r w:rsidRPr="00AF6669">
        <w:t>ремонт подъездов).</w:t>
      </w:r>
    </w:p>
    <w:p w14:paraId="7FB57B81" w14:textId="77777777" w:rsidR="00CF4D05" w:rsidRPr="00AF6669" w:rsidRDefault="00CF4D05" w:rsidP="00CF4D05">
      <w:pPr>
        <w:pStyle w:val="a3"/>
        <w:jc w:val="both"/>
        <w:rPr>
          <w:b/>
          <w:u w:val="single"/>
        </w:rPr>
      </w:pPr>
      <w:r w:rsidRPr="00AF6669">
        <w:rPr>
          <w:b/>
          <w:u w:val="single"/>
        </w:rPr>
        <w:t>ООО "СДС-СЕРВИС"</w:t>
      </w:r>
    </w:p>
    <w:p w14:paraId="704FF082" w14:textId="77777777" w:rsidR="00CF4D05" w:rsidRPr="00AF6669" w:rsidRDefault="00CF4D05" w:rsidP="00CF4D05">
      <w:pPr>
        <w:pStyle w:val="a3"/>
        <w:jc w:val="both"/>
      </w:pPr>
      <w:r w:rsidRPr="00AF6669">
        <w:t>1.  ул. Молодцова, д. 4</w:t>
      </w:r>
    </w:p>
    <w:p w14:paraId="45CA93C0" w14:textId="77777777" w:rsidR="00CF4D05" w:rsidRPr="00AF6669" w:rsidRDefault="00CF4D05" w:rsidP="00CF4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  <w:r w:rsidRPr="00AF6669">
        <w:t>(выполнены работы по замене кровли).</w:t>
      </w:r>
    </w:p>
    <w:p w14:paraId="07931594" w14:textId="77777777" w:rsidR="00CF4D05" w:rsidRPr="00AF6669" w:rsidRDefault="00CF4D05" w:rsidP="00CF4D05">
      <w:pPr>
        <w:pStyle w:val="a3"/>
        <w:jc w:val="both"/>
        <w:rPr>
          <w:b/>
          <w:u w:val="single"/>
        </w:rPr>
      </w:pPr>
      <w:r w:rsidRPr="00AF6669">
        <w:rPr>
          <w:b/>
          <w:u w:val="single"/>
        </w:rPr>
        <w:t>ООО "СОЗДАНИЕ"</w:t>
      </w:r>
    </w:p>
    <w:p w14:paraId="30AF86AA" w14:textId="77777777" w:rsidR="00CF4D05" w:rsidRPr="00AF6669" w:rsidRDefault="00CF4D05" w:rsidP="00CF4D05">
      <w:pPr>
        <w:pStyle w:val="a3"/>
        <w:numPr>
          <w:ilvl w:val="0"/>
          <w:numId w:val="45"/>
        </w:numPr>
        <w:jc w:val="both"/>
        <w:rPr>
          <w:lang w:val="en-US"/>
        </w:rPr>
      </w:pPr>
      <w:r w:rsidRPr="00AF6669">
        <w:t xml:space="preserve">пр. </w:t>
      </w:r>
      <w:proofErr w:type="spellStart"/>
      <w:r w:rsidRPr="00AF6669">
        <w:rPr>
          <w:lang w:val="en-US"/>
        </w:rPr>
        <w:t>Студеный</w:t>
      </w:r>
      <w:proofErr w:type="spellEnd"/>
      <w:r w:rsidRPr="00AF6669">
        <w:rPr>
          <w:lang w:val="en-US"/>
        </w:rPr>
        <w:t>, д. 3</w:t>
      </w:r>
    </w:p>
    <w:p w14:paraId="58CDEE90" w14:textId="77777777" w:rsidR="00CF4D05" w:rsidRPr="00AF6669" w:rsidRDefault="00CF4D05" w:rsidP="00CF4D05">
      <w:pPr>
        <w:pStyle w:val="a3"/>
        <w:numPr>
          <w:ilvl w:val="0"/>
          <w:numId w:val="45"/>
        </w:numPr>
        <w:jc w:val="both"/>
      </w:pPr>
      <w:r w:rsidRPr="00AF6669">
        <w:t xml:space="preserve">пр. Студеный, д. </w:t>
      </w:r>
      <w:r w:rsidRPr="00AF6669">
        <w:rPr>
          <w:lang w:val="en-US"/>
        </w:rPr>
        <w:t>5</w:t>
      </w:r>
    </w:p>
    <w:p w14:paraId="6F45FD1A" w14:textId="77777777" w:rsidR="00CF4D05" w:rsidRPr="00AF6669" w:rsidRDefault="00CF4D05" w:rsidP="00CF4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  <w:r w:rsidRPr="00AF6669">
        <w:t>(выполнены работы по замене магистралей холодного, горячего водоснабжения, центрального отопления, канализации, мусоропровода, фасада, подвала, пожарного водопровода, электроснабжения, находятся в стадии завершения работы по ремонту подъездов).</w:t>
      </w:r>
    </w:p>
    <w:p w14:paraId="6B0BB2C6" w14:textId="77777777" w:rsidR="00CF4D05" w:rsidRPr="00AF6669" w:rsidRDefault="00CF4D05" w:rsidP="00CF4D05">
      <w:pPr>
        <w:pStyle w:val="a3"/>
        <w:jc w:val="both"/>
        <w:rPr>
          <w:b/>
          <w:u w:val="single"/>
        </w:rPr>
      </w:pPr>
      <w:r w:rsidRPr="00AF6669">
        <w:rPr>
          <w:b/>
          <w:u w:val="single"/>
        </w:rPr>
        <w:t>ООО "СЕРВИС ПЛЮС"</w:t>
      </w:r>
    </w:p>
    <w:p w14:paraId="3AD63829" w14:textId="77777777" w:rsidR="00CF4D05" w:rsidRPr="00AF6669" w:rsidRDefault="00CF4D05" w:rsidP="00CF4D05">
      <w:pPr>
        <w:pStyle w:val="a3"/>
        <w:jc w:val="both"/>
      </w:pPr>
      <w:r w:rsidRPr="00AF6669">
        <w:t>1.  пр. Студеный, д. 7</w:t>
      </w:r>
    </w:p>
    <w:p w14:paraId="47355BD4" w14:textId="77777777" w:rsidR="00CF4D05" w:rsidRPr="00AF6669" w:rsidRDefault="00CF4D05" w:rsidP="00CF4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  <w:r w:rsidRPr="00AF6669">
        <w:t>(выполнены</w:t>
      </w:r>
      <w:r w:rsidR="00AF6669">
        <w:t xml:space="preserve"> работы по замене магистралей </w:t>
      </w:r>
      <w:r w:rsidRPr="00AF6669">
        <w:t xml:space="preserve">центрального </w:t>
      </w:r>
      <w:proofErr w:type="gramStart"/>
      <w:r w:rsidRPr="00AF6669">
        <w:t>отопления,  мусоропровода</w:t>
      </w:r>
      <w:proofErr w:type="gramEnd"/>
      <w:r w:rsidRPr="00AF6669">
        <w:t>, фасада, подвала,  пожарного водопровода, находятся в стадии завершения работы по электроснабжению и  ремонту подъезда).</w:t>
      </w:r>
    </w:p>
    <w:p w14:paraId="6510B32C" w14:textId="77777777" w:rsidR="00CF4D05" w:rsidRPr="00AF6669" w:rsidRDefault="00CF4D05" w:rsidP="00CF4D05">
      <w:pPr>
        <w:pStyle w:val="a3"/>
        <w:jc w:val="both"/>
        <w:rPr>
          <w:b/>
          <w:u w:val="single"/>
        </w:rPr>
      </w:pPr>
      <w:r w:rsidRPr="00AF6669">
        <w:rPr>
          <w:b/>
          <w:u w:val="single"/>
        </w:rPr>
        <w:t>ООО СК "ОЛИМП"</w:t>
      </w:r>
    </w:p>
    <w:p w14:paraId="4CB6930C" w14:textId="77777777" w:rsidR="00CF4D05" w:rsidRPr="00AF6669" w:rsidRDefault="00CF4D05" w:rsidP="00CF4D05">
      <w:pPr>
        <w:pStyle w:val="a3"/>
        <w:jc w:val="both"/>
      </w:pPr>
      <w:r w:rsidRPr="00AF6669">
        <w:t>1.  пр. Шокальского, д. 28А</w:t>
      </w:r>
    </w:p>
    <w:p w14:paraId="13341B10" w14:textId="77777777" w:rsidR="00CF4D05" w:rsidRDefault="00CF4D05" w:rsidP="00CF4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  <w:r w:rsidRPr="00AF6669">
        <w:t xml:space="preserve">(выполнены работы по замене магистралей холодного, горячего водоснабжения, центрального отопления, канализации, мусоропровода, кровли, фасада, подвала, пожарного водопровода, находятся в стадии завершения работы по электроснабжению, </w:t>
      </w:r>
      <w:proofErr w:type="spellStart"/>
      <w:r w:rsidRPr="00AF6669">
        <w:t>ДУиППА</w:t>
      </w:r>
      <w:proofErr w:type="spellEnd"/>
      <w:r w:rsidRPr="00AF6669">
        <w:t>, ведутся работы по ремонту подъезда).</w:t>
      </w:r>
    </w:p>
    <w:p w14:paraId="07B04B1D" w14:textId="1B7CFA12" w:rsidR="00CF4D05" w:rsidRPr="006A16A7" w:rsidRDefault="00AF6669" w:rsidP="000C43C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  <w:r>
        <w:t xml:space="preserve"> Спасибо за внимание!!!</w:t>
      </w:r>
    </w:p>
    <w:sectPr w:rsidR="00CF4D05" w:rsidRPr="006A16A7" w:rsidSect="00204670">
      <w:footerReference w:type="default" r:id="rId8"/>
      <w:headerReference w:type="first" r:id="rId9"/>
      <w:pgSz w:w="11906" w:h="16838"/>
      <w:pgMar w:top="1134" w:right="707" w:bottom="851" w:left="1134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7F98" w14:textId="77777777" w:rsidR="00222B60" w:rsidRDefault="00222B60" w:rsidP="00F81E1B">
      <w:r>
        <w:separator/>
      </w:r>
    </w:p>
  </w:endnote>
  <w:endnote w:type="continuationSeparator" w:id="0">
    <w:p w14:paraId="7D458EBF" w14:textId="77777777" w:rsidR="00222B60" w:rsidRDefault="00222B60" w:rsidP="00F8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384841"/>
      <w:docPartObj>
        <w:docPartGallery w:val="Page Numbers (Bottom of Page)"/>
        <w:docPartUnique/>
      </w:docPartObj>
    </w:sdtPr>
    <w:sdtEndPr/>
    <w:sdtContent>
      <w:p w14:paraId="72683681" w14:textId="77777777" w:rsidR="008A0B0C" w:rsidRDefault="008A0B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28F">
          <w:rPr>
            <w:noProof/>
          </w:rPr>
          <w:t>10</w:t>
        </w:r>
        <w:r>
          <w:fldChar w:fldCharType="end"/>
        </w:r>
      </w:p>
    </w:sdtContent>
  </w:sdt>
  <w:p w14:paraId="22FFEAFA" w14:textId="77777777" w:rsidR="008A0B0C" w:rsidRDefault="008A0B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01B8" w14:textId="77777777" w:rsidR="00222B60" w:rsidRDefault="00222B60" w:rsidP="00F81E1B">
      <w:r>
        <w:separator/>
      </w:r>
    </w:p>
  </w:footnote>
  <w:footnote w:type="continuationSeparator" w:id="0">
    <w:p w14:paraId="6D31A786" w14:textId="77777777" w:rsidR="00222B60" w:rsidRDefault="00222B60" w:rsidP="00F81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25E6" w14:textId="77777777" w:rsidR="008A0B0C" w:rsidRDefault="008A0B0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6D4"/>
    <w:multiLevelType w:val="hybridMultilevel"/>
    <w:tmpl w:val="6936D4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3D1EC3"/>
    <w:multiLevelType w:val="multilevel"/>
    <w:tmpl w:val="61A6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27A3"/>
    <w:multiLevelType w:val="hybridMultilevel"/>
    <w:tmpl w:val="BDF87A44"/>
    <w:lvl w:ilvl="0" w:tplc="82E4DAB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82E0396"/>
    <w:multiLevelType w:val="hybridMultilevel"/>
    <w:tmpl w:val="05DC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3CBB"/>
    <w:multiLevelType w:val="hybridMultilevel"/>
    <w:tmpl w:val="3A9E0B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DC2C49"/>
    <w:multiLevelType w:val="multilevel"/>
    <w:tmpl w:val="9C0265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1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12" w:hanging="2160"/>
      </w:pPr>
      <w:rPr>
        <w:rFonts w:hint="default"/>
      </w:rPr>
    </w:lvl>
  </w:abstractNum>
  <w:abstractNum w:abstractNumId="6" w15:restartNumberingAfterBreak="0">
    <w:nsid w:val="17474023"/>
    <w:multiLevelType w:val="hybridMultilevel"/>
    <w:tmpl w:val="7744D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D03DC"/>
    <w:multiLevelType w:val="hybridMultilevel"/>
    <w:tmpl w:val="7E6ECB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9234DE"/>
    <w:multiLevelType w:val="hybridMultilevel"/>
    <w:tmpl w:val="E25CA3A4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1EC16F6"/>
    <w:multiLevelType w:val="hybridMultilevel"/>
    <w:tmpl w:val="FB883BC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621C5F"/>
    <w:multiLevelType w:val="hybridMultilevel"/>
    <w:tmpl w:val="56D4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06B7"/>
    <w:multiLevelType w:val="hybridMultilevel"/>
    <w:tmpl w:val="B5B6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93F0A"/>
    <w:multiLevelType w:val="hybridMultilevel"/>
    <w:tmpl w:val="50EAA0BA"/>
    <w:lvl w:ilvl="0" w:tplc="42A2B6EE">
      <w:start w:val="1"/>
      <w:numFmt w:val="decimal"/>
      <w:lvlText w:val="%1."/>
      <w:lvlJc w:val="left"/>
      <w:pPr>
        <w:ind w:left="1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3" w15:restartNumberingAfterBreak="0">
    <w:nsid w:val="2B9A74FE"/>
    <w:multiLevelType w:val="hybridMultilevel"/>
    <w:tmpl w:val="56486468"/>
    <w:lvl w:ilvl="0" w:tplc="23DAB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744F2F"/>
    <w:multiLevelType w:val="hybridMultilevel"/>
    <w:tmpl w:val="70BA1684"/>
    <w:lvl w:ilvl="0" w:tplc="1B38917A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 w15:restartNumberingAfterBreak="0">
    <w:nsid w:val="33C24774"/>
    <w:multiLevelType w:val="hybridMultilevel"/>
    <w:tmpl w:val="AB485FC2"/>
    <w:lvl w:ilvl="0" w:tplc="A9280900">
      <w:start w:val="1"/>
      <w:numFmt w:val="decimal"/>
      <w:lvlText w:val="%1."/>
      <w:lvlJc w:val="left"/>
      <w:pPr>
        <w:ind w:left="212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368B278D"/>
    <w:multiLevelType w:val="hybridMultilevel"/>
    <w:tmpl w:val="F946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B1657"/>
    <w:multiLevelType w:val="hybridMultilevel"/>
    <w:tmpl w:val="A5AA04E4"/>
    <w:lvl w:ilvl="0" w:tplc="09C4F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E101CD"/>
    <w:multiLevelType w:val="hybridMultilevel"/>
    <w:tmpl w:val="7FB6EBAC"/>
    <w:lvl w:ilvl="0" w:tplc="B0566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6424C"/>
    <w:multiLevelType w:val="hybridMultilevel"/>
    <w:tmpl w:val="17C41622"/>
    <w:lvl w:ilvl="0" w:tplc="4216AD9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04AEE"/>
    <w:multiLevelType w:val="hybridMultilevel"/>
    <w:tmpl w:val="1AB2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7154F"/>
    <w:multiLevelType w:val="hybridMultilevel"/>
    <w:tmpl w:val="2C36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166A3"/>
    <w:multiLevelType w:val="hybridMultilevel"/>
    <w:tmpl w:val="7CE24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B132D8"/>
    <w:multiLevelType w:val="hybridMultilevel"/>
    <w:tmpl w:val="9C249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837CF4"/>
    <w:multiLevelType w:val="hybridMultilevel"/>
    <w:tmpl w:val="0034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86C0E"/>
    <w:multiLevelType w:val="hybridMultilevel"/>
    <w:tmpl w:val="D33AE86A"/>
    <w:lvl w:ilvl="0" w:tplc="1E8089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4D4934AF"/>
    <w:multiLevelType w:val="hybridMultilevel"/>
    <w:tmpl w:val="B2421F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0AD55B5"/>
    <w:multiLevelType w:val="hybridMultilevel"/>
    <w:tmpl w:val="510EE5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0C0221B"/>
    <w:multiLevelType w:val="hybridMultilevel"/>
    <w:tmpl w:val="17CA1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C2FFC"/>
    <w:multiLevelType w:val="hybridMultilevel"/>
    <w:tmpl w:val="82A688B4"/>
    <w:lvl w:ilvl="0" w:tplc="08E6D19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327F4C"/>
    <w:multiLevelType w:val="hybridMultilevel"/>
    <w:tmpl w:val="377E3CA6"/>
    <w:lvl w:ilvl="0" w:tplc="1536F5AC">
      <w:start w:val="1"/>
      <w:numFmt w:val="decimal"/>
      <w:lvlText w:val="%1."/>
      <w:lvlJc w:val="left"/>
      <w:pPr>
        <w:ind w:left="1785" w:hanging="375"/>
      </w:p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54C95DFA"/>
    <w:multiLevelType w:val="hybridMultilevel"/>
    <w:tmpl w:val="F8740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7F080F"/>
    <w:multiLevelType w:val="hybridMultilevel"/>
    <w:tmpl w:val="C1E87FF8"/>
    <w:lvl w:ilvl="0" w:tplc="AB846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23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EA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A8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C8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AD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A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43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22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3D31A9"/>
    <w:multiLevelType w:val="hybridMultilevel"/>
    <w:tmpl w:val="97869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0DD4AEA"/>
    <w:multiLevelType w:val="hybridMultilevel"/>
    <w:tmpl w:val="60A64BD6"/>
    <w:lvl w:ilvl="0" w:tplc="C12684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12D6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4CA8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098E6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DF245E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36E40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7720A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D30B5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6801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FF4E55"/>
    <w:multiLevelType w:val="hybridMultilevel"/>
    <w:tmpl w:val="AC245D62"/>
    <w:lvl w:ilvl="0" w:tplc="019C1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C1A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C7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92F1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EDA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6E8A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46F1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5490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AF6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27746D4"/>
    <w:multiLevelType w:val="hybridMultilevel"/>
    <w:tmpl w:val="E220974E"/>
    <w:lvl w:ilvl="0" w:tplc="FC2E2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6A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4B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65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07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65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62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C2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67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35D21B4"/>
    <w:multiLevelType w:val="hybridMultilevel"/>
    <w:tmpl w:val="4628E7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74C0AB1"/>
    <w:multiLevelType w:val="hybridMultilevel"/>
    <w:tmpl w:val="1BFE281E"/>
    <w:lvl w:ilvl="0" w:tplc="98BE2BF8">
      <w:start w:val="1"/>
      <w:numFmt w:val="decimal"/>
      <w:lvlText w:val="%1."/>
      <w:lvlJc w:val="left"/>
      <w:pPr>
        <w:ind w:left="1905" w:hanging="360"/>
      </w:pPr>
    </w:lvl>
    <w:lvl w:ilvl="1" w:tplc="04190019">
      <w:start w:val="1"/>
      <w:numFmt w:val="lowerLetter"/>
      <w:lvlText w:val="%2."/>
      <w:lvlJc w:val="left"/>
      <w:pPr>
        <w:ind w:left="2625" w:hanging="360"/>
      </w:pPr>
    </w:lvl>
    <w:lvl w:ilvl="2" w:tplc="0419001B">
      <w:start w:val="1"/>
      <w:numFmt w:val="lowerRoman"/>
      <w:lvlText w:val="%3."/>
      <w:lvlJc w:val="right"/>
      <w:pPr>
        <w:ind w:left="3345" w:hanging="180"/>
      </w:pPr>
    </w:lvl>
    <w:lvl w:ilvl="3" w:tplc="0419000F">
      <w:start w:val="1"/>
      <w:numFmt w:val="decimal"/>
      <w:lvlText w:val="%4."/>
      <w:lvlJc w:val="left"/>
      <w:pPr>
        <w:ind w:left="4065" w:hanging="360"/>
      </w:pPr>
    </w:lvl>
    <w:lvl w:ilvl="4" w:tplc="04190019">
      <w:start w:val="1"/>
      <w:numFmt w:val="lowerLetter"/>
      <w:lvlText w:val="%5."/>
      <w:lvlJc w:val="left"/>
      <w:pPr>
        <w:ind w:left="4785" w:hanging="360"/>
      </w:pPr>
    </w:lvl>
    <w:lvl w:ilvl="5" w:tplc="0419001B">
      <w:start w:val="1"/>
      <w:numFmt w:val="lowerRoman"/>
      <w:lvlText w:val="%6."/>
      <w:lvlJc w:val="right"/>
      <w:pPr>
        <w:ind w:left="5505" w:hanging="180"/>
      </w:pPr>
    </w:lvl>
    <w:lvl w:ilvl="6" w:tplc="0419000F">
      <w:start w:val="1"/>
      <w:numFmt w:val="decimal"/>
      <w:lvlText w:val="%7."/>
      <w:lvlJc w:val="left"/>
      <w:pPr>
        <w:ind w:left="6225" w:hanging="360"/>
      </w:pPr>
    </w:lvl>
    <w:lvl w:ilvl="7" w:tplc="04190019">
      <w:start w:val="1"/>
      <w:numFmt w:val="lowerLetter"/>
      <w:lvlText w:val="%8."/>
      <w:lvlJc w:val="left"/>
      <w:pPr>
        <w:ind w:left="6945" w:hanging="360"/>
      </w:pPr>
    </w:lvl>
    <w:lvl w:ilvl="8" w:tplc="0419001B">
      <w:start w:val="1"/>
      <w:numFmt w:val="lowerRoman"/>
      <w:lvlText w:val="%9."/>
      <w:lvlJc w:val="right"/>
      <w:pPr>
        <w:ind w:left="7665" w:hanging="180"/>
      </w:pPr>
    </w:lvl>
  </w:abstractNum>
  <w:abstractNum w:abstractNumId="39" w15:restartNumberingAfterBreak="0">
    <w:nsid w:val="710E6B9E"/>
    <w:multiLevelType w:val="hybridMultilevel"/>
    <w:tmpl w:val="AFA8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70FD1"/>
    <w:multiLevelType w:val="hybridMultilevel"/>
    <w:tmpl w:val="0A1E66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3606987"/>
    <w:multiLevelType w:val="hybridMultilevel"/>
    <w:tmpl w:val="88CE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C650A"/>
    <w:multiLevelType w:val="hybridMultilevel"/>
    <w:tmpl w:val="12E06E58"/>
    <w:lvl w:ilvl="0" w:tplc="A536A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6A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EA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0D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6C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CA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61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A5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87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5"/>
  </w:num>
  <w:num w:numId="5">
    <w:abstractNumId w:val="12"/>
  </w:num>
  <w:num w:numId="6">
    <w:abstractNumId w:val="13"/>
  </w:num>
  <w:num w:numId="7">
    <w:abstractNumId w:val="17"/>
  </w:num>
  <w:num w:numId="8">
    <w:abstractNumId w:val="6"/>
  </w:num>
  <w:num w:numId="9">
    <w:abstractNumId w:val="18"/>
  </w:num>
  <w:num w:numId="10">
    <w:abstractNumId w:val="8"/>
  </w:num>
  <w:num w:numId="11">
    <w:abstractNumId w:val="20"/>
  </w:num>
  <w:num w:numId="12">
    <w:abstractNumId w:val="5"/>
  </w:num>
  <w:num w:numId="13">
    <w:abstractNumId w:val="3"/>
  </w:num>
  <w:num w:numId="14">
    <w:abstractNumId w:val="41"/>
  </w:num>
  <w:num w:numId="15">
    <w:abstractNumId w:val="24"/>
  </w:num>
  <w:num w:numId="1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5"/>
  </w:num>
  <w:num w:numId="21">
    <w:abstractNumId w:val="33"/>
  </w:num>
  <w:num w:numId="22">
    <w:abstractNumId w:val="22"/>
  </w:num>
  <w:num w:numId="23">
    <w:abstractNumId w:val="40"/>
  </w:num>
  <w:num w:numId="24">
    <w:abstractNumId w:val="0"/>
  </w:num>
  <w:num w:numId="25">
    <w:abstractNumId w:val="37"/>
  </w:num>
  <w:num w:numId="26">
    <w:abstractNumId w:val="27"/>
  </w:num>
  <w:num w:numId="27">
    <w:abstractNumId w:val="26"/>
  </w:num>
  <w:num w:numId="28">
    <w:abstractNumId w:val="4"/>
  </w:num>
  <w:num w:numId="29">
    <w:abstractNumId w:val="2"/>
  </w:num>
  <w:num w:numId="30">
    <w:abstractNumId w:val="28"/>
  </w:num>
  <w:num w:numId="31">
    <w:abstractNumId w:val="14"/>
  </w:num>
  <w:num w:numId="32">
    <w:abstractNumId w:val="11"/>
  </w:num>
  <w:num w:numId="33">
    <w:abstractNumId w:val="10"/>
  </w:num>
  <w:num w:numId="34">
    <w:abstractNumId w:val="35"/>
  </w:num>
  <w:num w:numId="35">
    <w:abstractNumId w:val="21"/>
  </w:num>
  <w:num w:numId="36">
    <w:abstractNumId w:val="16"/>
  </w:num>
  <w:num w:numId="37">
    <w:abstractNumId w:val="39"/>
  </w:num>
  <w:num w:numId="38">
    <w:abstractNumId w:val="34"/>
  </w:num>
  <w:num w:numId="39">
    <w:abstractNumId w:val="23"/>
  </w:num>
  <w:num w:numId="40">
    <w:abstractNumId w:val="32"/>
  </w:num>
  <w:num w:numId="41">
    <w:abstractNumId w:val="42"/>
  </w:num>
  <w:num w:numId="42">
    <w:abstractNumId w:val="36"/>
  </w:num>
  <w:num w:numId="43">
    <w:abstractNumId w:val="31"/>
  </w:num>
  <w:num w:numId="44">
    <w:abstractNumId w:val="29"/>
  </w:num>
  <w:num w:numId="4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3"/>
    <w:rsid w:val="00002951"/>
    <w:rsid w:val="0000437B"/>
    <w:rsid w:val="0001273B"/>
    <w:rsid w:val="0001432F"/>
    <w:rsid w:val="00016F85"/>
    <w:rsid w:val="000259AD"/>
    <w:rsid w:val="00033F8C"/>
    <w:rsid w:val="00034150"/>
    <w:rsid w:val="000353A1"/>
    <w:rsid w:val="00041875"/>
    <w:rsid w:val="00044C5D"/>
    <w:rsid w:val="00050F0E"/>
    <w:rsid w:val="000510C3"/>
    <w:rsid w:val="000567EA"/>
    <w:rsid w:val="00062A0B"/>
    <w:rsid w:val="0006549B"/>
    <w:rsid w:val="000672C0"/>
    <w:rsid w:val="0007644B"/>
    <w:rsid w:val="00077BF1"/>
    <w:rsid w:val="0008431A"/>
    <w:rsid w:val="00094523"/>
    <w:rsid w:val="000A24E8"/>
    <w:rsid w:val="000B298A"/>
    <w:rsid w:val="000B33FF"/>
    <w:rsid w:val="000B3F00"/>
    <w:rsid w:val="000B4479"/>
    <w:rsid w:val="000B4E85"/>
    <w:rsid w:val="000B6275"/>
    <w:rsid w:val="000C43C3"/>
    <w:rsid w:val="000C7B73"/>
    <w:rsid w:val="000C7D81"/>
    <w:rsid w:val="000D5BAC"/>
    <w:rsid w:val="000E35B4"/>
    <w:rsid w:val="000E3DD3"/>
    <w:rsid w:val="000E6CC3"/>
    <w:rsid w:val="000E6F80"/>
    <w:rsid w:val="000E723A"/>
    <w:rsid w:val="000F5732"/>
    <w:rsid w:val="000F61AD"/>
    <w:rsid w:val="00102866"/>
    <w:rsid w:val="001042AB"/>
    <w:rsid w:val="001137B1"/>
    <w:rsid w:val="001229D3"/>
    <w:rsid w:val="0013082F"/>
    <w:rsid w:val="0013144A"/>
    <w:rsid w:val="001376F9"/>
    <w:rsid w:val="00140B45"/>
    <w:rsid w:val="00144221"/>
    <w:rsid w:val="00146364"/>
    <w:rsid w:val="00147D27"/>
    <w:rsid w:val="00151DD5"/>
    <w:rsid w:val="0015327D"/>
    <w:rsid w:val="001564C6"/>
    <w:rsid w:val="00163807"/>
    <w:rsid w:val="001653AE"/>
    <w:rsid w:val="00166686"/>
    <w:rsid w:val="0017370C"/>
    <w:rsid w:val="00174157"/>
    <w:rsid w:val="00176347"/>
    <w:rsid w:val="00185444"/>
    <w:rsid w:val="00191038"/>
    <w:rsid w:val="00194F71"/>
    <w:rsid w:val="001A0D0A"/>
    <w:rsid w:val="001B209E"/>
    <w:rsid w:val="001B3AEA"/>
    <w:rsid w:val="001B428F"/>
    <w:rsid w:val="001B465C"/>
    <w:rsid w:val="001D7103"/>
    <w:rsid w:val="001E53FC"/>
    <w:rsid w:val="001E7F30"/>
    <w:rsid w:val="001F12CB"/>
    <w:rsid w:val="001F42B5"/>
    <w:rsid w:val="00200670"/>
    <w:rsid w:val="002018DA"/>
    <w:rsid w:val="00204670"/>
    <w:rsid w:val="00204DFD"/>
    <w:rsid w:val="00205ADF"/>
    <w:rsid w:val="0021376E"/>
    <w:rsid w:val="002137D1"/>
    <w:rsid w:val="0022170A"/>
    <w:rsid w:val="002228EA"/>
    <w:rsid w:val="00222B60"/>
    <w:rsid w:val="00230F3E"/>
    <w:rsid w:val="00232830"/>
    <w:rsid w:val="00234DC4"/>
    <w:rsid w:val="002357D6"/>
    <w:rsid w:val="00242F34"/>
    <w:rsid w:val="00244FEA"/>
    <w:rsid w:val="00263E0B"/>
    <w:rsid w:val="00272131"/>
    <w:rsid w:val="00272547"/>
    <w:rsid w:val="002734BA"/>
    <w:rsid w:val="00277EAD"/>
    <w:rsid w:val="00285522"/>
    <w:rsid w:val="00286148"/>
    <w:rsid w:val="002861B9"/>
    <w:rsid w:val="0028748F"/>
    <w:rsid w:val="002914C4"/>
    <w:rsid w:val="00291D07"/>
    <w:rsid w:val="00295294"/>
    <w:rsid w:val="00295CCD"/>
    <w:rsid w:val="00297924"/>
    <w:rsid w:val="002A0D45"/>
    <w:rsid w:val="002A0ED5"/>
    <w:rsid w:val="002A3C85"/>
    <w:rsid w:val="002B141A"/>
    <w:rsid w:val="002B381A"/>
    <w:rsid w:val="002B73C1"/>
    <w:rsid w:val="002C1B69"/>
    <w:rsid w:val="002C2764"/>
    <w:rsid w:val="002D24AA"/>
    <w:rsid w:val="002D5864"/>
    <w:rsid w:val="002F060D"/>
    <w:rsid w:val="002F0778"/>
    <w:rsid w:val="002F403B"/>
    <w:rsid w:val="002F5984"/>
    <w:rsid w:val="002F5D3B"/>
    <w:rsid w:val="002F74F2"/>
    <w:rsid w:val="003037D8"/>
    <w:rsid w:val="00304B6D"/>
    <w:rsid w:val="00307445"/>
    <w:rsid w:val="0031269E"/>
    <w:rsid w:val="00313AC5"/>
    <w:rsid w:val="0031658B"/>
    <w:rsid w:val="003379A5"/>
    <w:rsid w:val="00340E71"/>
    <w:rsid w:val="00343C4C"/>
    <w:rsid w:val="0034672F"/>
    <w:rsid w:val="00346B20"/>
    <w:rsid w:val="00346F60"/>
    <w:rsid w:val="00356231"/>
    <w:rsid w:val="00363B5B"/>
    <w:rsid w:val="00363D5D"/>
    <w:rsid w:val="003675B8"/>
    <w:rsid w:val="0037179F"/>
    <w:rsid w:val="003744F2"/>
    <w:rsid w:val="003859ED"/>
    <w:rsid w:val="003876B3"/>
    <w:rsid w:val="003901FD"/>
    <w:rsid w:val="00390718"/>
    <w:rsid w:val="0039373C"/>
    <w:rsid w:val="003B046E"/>
    <w:rsid w:val="003B5337"/>
    <w:rsid w:val="003C12C5"/>
    <w:rsid w:val="003C1330"/>
    <w:rsid w:val="003D14AF"/>
    <w:rsid w:val="003E34D9"/>
    <w:rsid w:val="003E421C"/>
    <w:rsid w:val="003E4DEA"/>
    <w:rsid w:val="003E71D4"/>
    <w:rsid w:val="003F17CE"/>
    <w:rsid w:val="003F4992"/>
    <w:rsid w:val="003F5A65"/>
    <w:rsid w:val="003F71BD"/>
    <w:rsid w:val="00400C32"/>
    <w:rsid w:val="00401E24"/>
    <w:rsid w:val="0040376B"/>
    <w:rsid w:val="00404718"/>
    <w:rsid w:val="00404AFB"/>
    <w:rsid w:val="00407C4A"/>
    <w:rsid w:val="00411623"/>
    <w:rsid w:val="00411A56"/>
    <w:rsid w:val="00413596"/>
    <w:rsid w:val="00421F8F"/>
    <w:rsid w:val="00423180"/>
    <w:rsid w:val="00423ABA"/>
    <w:rsid w:val="00424B26"/>
    <w:rsid w:val="00427BCA"/>
    <w:rsid w:val="00437295"/>
    <w:rsid w:val="00440270"/>
    <w:rsid w:val="00441665"/>
    <w:rsid w:val="0044412E"/>
    <w:rsid w:val="00453D48"/>
    <w:rsid w:val="00454EE5"/>
    <w:rsid w:val="004603CC"/>
    <w:rsid w:val="00460DCE"/>
    <w:rsid w:val="00461121"/>
    <w:rsid w:val="004622B0"/>
    <w:rsid w:val="004622EF"/>
    <w:rsid w:val="004838A3"/>
    <w:rsid w:val="00483AA6"/>
    <w:rsid w:val="0049146B"/>
    <w:rsid w:val="004A1614"/>
    <w:rsid w:val="004A19D7"/>
    <w:rsid w:val="004A366E"/>
    <w:rsid w:val="004A7C22"/>
    <w:rsid w:val="004B4F08"/>
    <w:rsid w:val="004C5C70"/>
    <w:rsid w:val="004D0331"/>
    <w:rsid w:val="004D038C"/>
    <w:rsid w:val="004D0773"/>
    <w:rsid w:val="004D1771"/>
    <w:rsid w:val="004D2FE6"/>
    <w:rsid w:val="004D30CD"/>
    <w:rsid w:val="004D3A05"/>
    <w:rsid w:val="004D48C4"/>
    <w:rsid w:val="004D5374"/>
    <w:rsid w:val="004D70A8"/>
    <w:rsid w:val="004E1AF0"/>
    <w:rsid w:val="00501501"/>
    <w:rsid w:val="00503C11"/>
    <w:rsid w:val="00504CAA"/>
    <w:rsid w:val="00507597"/>
    <w:rsid w:val="00513186"/>
    <w:rsid w:val="00513C86"/>
    <w:rsid w:val="005201C6"/>
    <w:rsid w:val="005247D7"/>
    <w:rsid w:val="00524FAA"/>
    <w:rsid w:val="005339A2"/>
    <w:rsid w:val="00534935"/>
    <w:rsid w:val="00535A57"/>
    <w:rsid w:val="00550B67"/>
    <w:rsid w:val="00551593"/>
    <w:rsid w:val="005532EF"/>
    <w:rsid w:val="005540EE"/>
    <w:rsid w:val="00555C0B"/>
    <w:rsid w:val="005606D9"/>
    <w:rsid w:val="00560CE7"/>
    <w:rsid w:val="00567CAF"/>
    <w:rsid w:val="00570A35"/>
    <w:rsid w:val="00576CF1"/>
    <w:rsid w:val="00577358"/>
    <w:rsid w:val="005815E3"/>
    <w:rsid w:val="00582A3C"/>
    <w:rsid w:val="0058771C"/>
    <w:rsid w:val="00590316"/>
    <w:rsid w:val="0059224A"/>
    <w:rsid w:val="00592761"/>
    <w:rsid w:val="005932B7"/>
    <w:rsid w:val="0059737E"/>
    <w:rsid w:val="005A0516"/>
    <w:rsid w:val="005B70D3"/>
    <w:rsid w:val="005E257C"/>
    <w:rsid w:val="005E3247"/>
    <w:rsid w:val="005E330D"/>
    <w:rsid w:val="005E37AA"/>
    <w:rsid w:val="005E4465"/>
    <w:rsid w:val="005E6A79"/>
    <w:rsid w:val="005F518D"/>
    <w:rsid w:val="005F6DDD"/>
    <w:rsid w:val="00601059"/>
    <w:rsid w:val="00603EFC"/>
    <w:rsid w:val="0061084C"/>
    <w:rsid w:val="006130E4"/>
    <w:rsid w:val="00613705"/>
    <w:rsid w:val="00622E2E"/>
    <w:rsid w:val="006248D0"/>
    <w:rsid w:val="006262A7"/>
    <w:rsid w:val="00632B82"/>
    <w:rsid w:val="00632EB3"/>
    <w:rsid w:val="0063621E"/>
    <w:rsid w:val="00636879"/>
    <w:rsid w:val="00636FD3"/>
    <w:rsid w:val="006373B1"/>
    <w:rsid w:val="00637746"/>
    <w:rsid w:val="006377A0"/>
    <w:rsid w:val="00641EEB"/>
    <w:rsid w:val="006425C0"/>
    <w:rsid w:val="0064707D"/>
    <w:rsid w:val="00651E79"/>
    <w:rsid w:val="00660088"/>
    <w:rsid w:val="0066088D"/>
    <w:rsid w:val="0066369A"/>
    <w:rsid w:val="0066772A"/>
    <w:rsid w:val="00681108"/>
    <w:rsid w:val="00682F20"/>
    <w:rsid w:val="006833AC"/>
    <w:rsid w:val="00690563"/>
    <w:rsid w:val="00692FB7"/>
    <w:rsid w:val="00693FC8"/>
    <w:rsid w:val="006A02F4"/>
    <w:rsid w:val="006A0FA3"/>
    <w:rsid w:val="006A16A7"/>
    <w:rsid w:val="006A1AD7"/>
    <w:rsid w:val="006A5E3A"/>
    <w:rsid w:val="006B0D6D"/>
    <w:rsid w:val="006B14B6"/>
    <w:rsid w:val="006C04B4"/>
    <w:rsid w:val="006C1FAB"/>
    <w:rsid w:val="006C4360"/>
    <w:rsid w:val="006D1399"/>
    <w:rsid w:val="006D6CBD"/>
    <w:rsid w:val="006E0CD7"/>
    <w:rsid w:val="006E52ED"/>
    <w:rsid w:val="006E5E16"/>
    <w:rsid w:val="006F0453"/>
    <w:rsid w:val="006F52F6"/>
    <w:rsid w:val="00700192"/>
    <w:rsid w:val="00701C31"/>
    <w:rsid w:val="00704997"/>
    <w:rsid w:val="00707303"/>
    <w:rsid w:val="00716AED"/>
    <w:rsid w:val="0071774D"/>
    <w:rsid w:val="00723F58"/>
    <w:rsid w:val="00724205"/>
    <w:rsid w:val="00727B71"/>
    <w:rsid w:val="007307AE"/>
    <w:rsid w:val="00734F09"/>
    <w:rsid w:val="0073665B"/>
    <w:rsid w:val="00736B93"/>
    <w:rsid w:val="00737201"/>
    <w:rsid w:val="00740B13"/>
    <w:rsid w:val="00741A55"/>
    <w:rsid w:val="00743303"/>
    <w:rsid w:val="00752352"/>
    <w:rsid w:val="0075495E"/>
    <w:rsid w:val="00762047"/>
    <w:rsid w:val="00765DF4"/>
    <w:rsid w:val="00770342"/>
    <w:rsid w:val="00770538"/>
    <w:rsid w:val="00770BB5"/>
    <w:rsid w:val="00773BAE"/>
    <w:rsid w:val="00780B0C"/>
    <w:rsid w:val="00781CF7"/>
    <w:rsid w:val="00785FDD"/>
    <w:rsid w:val="0078789D"/>
    <w:rsid w:val="00787F90"/>
    <w:rsid w:val="0079440A"/>
    <w:rsid w:val="007A2846"/>
    <w:rsid w:val="007B3848"/>
    <w:rsid w:val="007B47A8"/>
    <w:rsid w:val="007B5FA6"/>
    <w:rsid w:val="007D5956"/>
    <w:rsid w:val="007D64F7"/>
    <w:rsid w:val="007E4F9B"/>
    <w:rsid w:val="007E514A"/>
    <w:rsid w:val="007E6D1B"/>
    <w:rsid w:val="007F2FDE"/>
    <w:rsid w:val="007F5788"/>
    <w:rsid w:val="007F632D"/>
    <w:rsid w:val="00805ED2"/>
    <w:rsid w:val="008120B1"/>
    <w:rsid w:val="00815CD9"/>
    <w:rsid w:val="00825651"/>
    <w:rsid w:val="00826BDD"/>
    <w:rsid w:val="00830EE8"/>
    <w:rsid w:val="00836FF3"/>
    <w:rsid w:val="00837B22"/>
    <w:rsid w:val="008431A0"/>
    <w:rsid w:val="00843AD9"/>
    <w:rsid w:val="008536E5"/>
    <w:rsid w:val="00855362"/>
    <w:rsid w:val="00865F74"/>
    <w:rsid w:val="008707E4"/>
    <w:rsid w:val="0087081C"/>
    <w:rsid w:val="008738B0"/>
    <w:rsid w:val="00875B9F"/>
    <w:rsid w:val="00880514"/>
    <w:rsid w:val="00882978"/>
    <w:rsid w:val="00884CD2"/>
    <w:rsid w:val="00885102"/>
    <w:rsid w:val="00886BC0"/>
    <w:rsid w:val="008926C2"/>
    <w:rsid w:val="00895659"/>
    <w:rsid w:val="00897058"/>
    <w:rsid w:val="008A0B0C"/>
    <w:rsid w:val="008A3571"/>
    <w:rsid w:val="008A6140"/>
    <w:rsid w:val="008A6444"/>
    <w:rsid w:val="008B0E8E"/>
    <w:rsid w:val="008B0F8C"/>
    <w:rsid w:val="008B11C7"/>
    <w:rsid w:val="008B20BF"/>
    <w:rsid w:val="008B2E37"/>
    <w:rsid w:val="008C340C"/>
    <w:rsid w:val="008C411A"/>
    <w:rsid w:val="008D0978"/>
    <w:rsid w:val="008D490E"/>
    <w:rsid w:val="008D7897"/>
    <w:rsid w:val="008F0D24"/>
    <w:rsid w:val="008F1D02"/>
    <w:rsid w:val="008F485B"/>
    <w:rsid w:val="009006AC"/>
    <w:rsid w:val="00900E92"/>
    <w:rsid w:val="00901CE7"/>
    <w:rsid w:val="0090496E"/>
    <w:rsid w:val="00906F9F"/>
    <w:rsid w:val="00910901"/>
    <w:rsid w:val="00913464"/>
    <w:rsid w:val="00917D90"/>
    <w:rsid w:val="00921F5E"/>
    <w:rsid w:val="00926514"/>
    <w:rsid w:val="00931AC8"/>
    <w:rsid w:val="00933D27"/>
    <w:rsid w:val="0093528C"/>
    <w:rsid w:val="00937206"/>
    <w:rsid w:val="00943368"/>
    <w:rsid w:val="009513BF"/>
    <w:rsid w:val="0096043D"/>
    <w:rsid w:val="00960729"/>
    <w:rsid w:val="0096460D"/>
    <w:rsid w:val="0096523A"/>
    <w:rsid w:val="00970264"/>
    <w:rsid w:val="009760D8"/>
    <w:rsid w:val="00986D20"/>
    <w:rsid w:val="00993537"/>
    <w:rsid w:val="00995716"/>
    <w:rsid w:val="009A25BA"/>
    <w:rsid w:val="009A780D"/>
    <w:rsid w:val="009B62AA"/>
    <w:rsid w:val="009B6C2F"/>
    <w:rsid w:val="009B7050"/>
    <w:rsid w:val="009B7336"/>
    <w:rsid w:val="009C0F4F"/>
    <w:rsid w:val="009C3B69"/>
    <w:rsid w:val="009E0585"/>
    <w:rsid w:val="009E5893"/>
    <w:rsid w:val="009F1744"/>
    <w:rsid w:val="009F7439"/>
    <w:rsid w:val="00A00693"/>
    <w:rsid w:val="00A01721"/>
    <w:rsid w:val="00A06887"/>
    <w:rsid w:val="00A27AD2"/>
    <w:rsid w:val="00A33546"/>
    <w:rsid w:val="00A35DF9"/>
    <w:rsid w:val="00A428B1"/>
    <w:rsid w:val="00A5218D"/>
    <w:rsid w:val="00A577EA"/>
    <w:rsid w:val="00A57E1A"/>
    <w:rsid w:val="00A61F9E"/>
    <w:rsid w:val="00A62157"/>
    <w:rsid w:val="00A630E4"/>
    <w:rsid w:val="00A642FE"/>
    <w:rsid w:val="00A6449E"/>
    <w:rsid w:val="00A7163E"/>
    <w:rsid w:val="00A722C8"/>
    <w:rsid w:val="00A8432F"/>
    <w:rsid w:val="00A844D6"/>
    <w:rsid w:val="00A9187A"/>
    <w:rsid w:val="00A9286F"/>
    <w:rsid w:val="00A9364B"/>
    <w:rsid w:val="00A94290"/>
    <w:rsid w:val="00A95FA6"/>
    <w:rsid w:val="00AA210F"/>
    <w:rsid w:val="00AA313B"/>
    <w:rsid w:val="00AA457C"/>
    <w:rsid w:val="00AA4F43"/>
    <w:rsid w:val="00AA7BEB"/>
    <w:rsid w:val="00AB0A75"/>
    <w:rsid w:val="00AB2486"/>
    <w:rsid w:val="00AB3420"/>
    <w:rsid w:val="00AB34BC"/>
    <w:rsid w:val="00AB5925"/>
    <w:rsid w:val="00AC08B7"/>
    <w:rsid w:val="00AC4725"/>
    <w:rsid w:val="00AC746D"/>
    <w:rsid w:val="00AD16A4"/>
    <w:rsid w:val="00AD43DF"/>
    <w:rsid w:val="00AD4805"/>
    <w:rsid w:val="00AD4CF8"/>
    <w:rsid w:val="00AD4DBB"/>
    <w:rsid w:val="00AD6DB0"/>
    <w:rsid w:val="00AE4E61"/>
    <w:rsid w:val="00AE5E07"/>
    <w:rsid w:val="00AF1268"/>
    <w:rsid w:val="00AF6669"/>
    <w:rsid w:val="00B030A5"/>
    <w:rsid w:val="00B03AE1"/>
    <w:rsid w:val="00B06EBA"/>
    <w:rsid w:val="00B1073C"/>
    <w:rsid w:val="00B112C4"/>
    <w:rsid w:val="00B17B83"/>
    <w:rsid w:val="00B20FF9"/>
    <w:rsid w:val="00B37A85"/>
    <w:rsid w:val="00B4098C"/>
    <w:rsid w:val="00B444A6"/>
    <w:rsid w:val="00B45574"/>
    <w:rsid w:val="00B5051A"/>
    <w:rsid w:val="00B51758"/>
    <w:rsid w:val="00B52AB6"/>
    <w:rsid w:val="00B6104A"/>
    <w:rsid w:val="00B63DD5"/>
    <w:rsid w:val="00B63FAB"/>
    <w:rsid w:val="00B647EB"/>
    <w:rsid w:val="00B714EC"/>
    <w:rsid w:val="00B72D58"/>
    <w:rsid w:val="00B75326"/>
    <w:rsid w:val="00B755FA"/>
    <w:rsid w:val="00B81C50"/>
    <w:rsid w:val="00B85439"/>
    <w:rsid w:val="00B91771"/>
    <w:rsid w:val="00B97CCB"/>
    <w:rsid w:val="00BA088B"/>
    <w:rsid w:val="00BB2063"/>
    <w:rsid w:val="00BB25AA"/>
    <w:rsid w:val="00BB326B"/>
    <w:rsid w:val="00BB6AC6"/>
    <w:rsid w:val="00BC0878"/>
    <w:rsid w:val="00BC3043"/>
    <w:rsid w:val="00BC379E"/>
    <w:rsid w:val="00BC5872"/>
    <w:rsid w:val="00BD2D78"/>
    <w:rsid w:val="00BD49FA"/>
    <w:rsid w:val="00BD4D6B"/>
    <w:rsid w:val="00BD5572"/>
    <w:rsid w:val="00BE28B6"/>
    <w:rsid w:val="00BE414A"/>
    <w:rsid w:val="00BF004B"/>
    <w:rsid w:val="00BF6B9A"/>
    <w:rsid w:val="00C011E2"/>
    <w:rsid w:val="00C01D85"/>
    <w:rsid w:val="00C033AC"/>
    <w:rsid w:val="00C171B5"/>
    <w:rsid w:val="00C20BF2"/>
    <w:rsid w:val="00C20EFC"/>
    <w:rsid w:val="00C210BF"/>
    <w:rsid w:val="00C21B43"/>
    <w:rsid w:val="00C22C1F"/>
    <w:rsid w:val="00C266CC"/>
    <w:rsid w:val="00C2694D"/>
    <w:rsid w:val="00C308F3"/>
    <w:rsid w:val="00C34A73"/>
    <w:rsid w:val="00C36C9F"/>
    <w:rsid w:val="00C45E2B"/>
    <w:rsid w:val="00C508BE"/>
    <w:rsid w:val="00C60C70"/>
    <w:rsid w:val="00C63807"/>
    <w:rsid w:val="00C66A41"/>
    <w:rsid w:val="00C70AC0"/>
    <w:rsid w:val="00C7261A"/>
    <w:rsid w:val="00C74D18"/>
    <w:rsid w:val="00C77ED8"/>
    <w:rsid w:val="00C8416D"/>
    <w:rsid w:val="00C844D5"/>
    <w:rsid w:val="00C850DB"/>
    <w:rsid w:val="00C86112"/>
    <w:rsid w:val="00C8735E"/>
    <w:rsid w:val="00C91F07"/>
    <w:rsid w:val="00C946A8"/>
    <w:rsid w:val="00C96F99"/>
    <w:rsid w:val="00CA0820"/>
    <w:rsid w:val="00CA558F"/>
    <w:rsid w:val="00CA69D5"/>
    <w:rsid w:val="00CB1B25"/>
    <w:rsid w:val="00CC03B4"/>
    <w:rsid w:val="00CC49DB"/>
    <w:rsid w:val="00CD4BA3"/>
    <w:rsid w:val="00CD5B5E"/>
    <w:rsid w:val="00CE15C2"/>
    <w:rsid w:val="00CE1BE4"/>
    <w:rsid w:val="00CE294F"/>
    <w:rsid w:val="00CF07EE"/>
    <w:rsid w:val="00CF4D05"/>
    <w:rsid w:val="00D00110"/>
    <w:rsid w:val="00D0773A"/>
    <w:rsid w:val="00D12CAC"/>
    <w:rsid w:val="00D17732"/>
    <w:rsid w:val="00D17EF7"/>
    <w:rsid w:val="00D242F1"/>
    <w:rsid w:val="00D2435B"/>
    <w:rsid w:val="00D3070B"/>
    <w:rsid w:val="00D30CFC"/>
    <w:rsid w:val="00D31B7C"/>
    <w:rsid w:val="00D324FF"/>
    <w:rsid w:val="00D3362F"/>
    <w:rsid w:val="00D463C8"/>
    <w:rsid w:val="00D5089A"/>
    <w:rsid w:val="00D60C2B"/>
    <w:rsid w:val="00D62CD6"/>
    <w:rsid w:val="00D650C9"/>
    <w:rsid w:val="00D72383"/>
    <w:rsid w:val="00D77092"/>
    <w:rsid w:val="00D77A54"/>
    <w:rsid w:val="00D83B6E"/>
    <w:rsid w:val="00D9169D"/>
    <w:rsid w:val="00D95909"/>
    <w:rsid w:val="00D96FCC"/>
    <w:rsid w:val="00DA13A9"/>
    <w:rsid w:val="00DA583B"/>
    <w:rsid w:val="00DB1DAA"/>
    <w:rsid w:val="00DB2296"/>
    <w:rsid w:val="00DB3E52"/>
    <w:rsid w:val="00DB739A"/>
    <w:rsid w:val="00DC17F1"/>
    <w:rsid w:val="00DD3A86"/>
    <w:rsid w:val="00DD50C1"/>
    <w:rsid w:val="00DE5BF7"/>
    <w:rsid w:val="00DE7DBF"/>
    <w:rsid w:val="00DF4E37"/>
    <w:rsid w:val="00E03C18"/>
    <w:rsid w:val="00E0412D"/>
    <w:rsid w:val="00E04CF7"/>
    <w:rsid w:val="00E06816"/>
    <w:rsid w:val="00E11280"/>
    <w:rsid w:val="00E2227C"/>
    <w:rsid w:val="00E311C1"/>
    <w:rsid w:val="00E317E3"/>
    <w:rsid w:val="00E3325A"/>
    <w:rsid w:val="00E33574"/>
    <w:rsid w:val="00E37176"/>
    <w:rsid w:val="00E50926"/>
    <w:rsid w:val="00E52AB5"/>
    <w:rsid w:val="00E6678B"/>
    <w:rsid w:val="00E714EF"/>
    <w:rsid w:val="00E72438"/>
    <w:rsid w:val="00E72F61"/>
    <w:rsid w:val="00E739F5"/>
    <w:rsid w:val="00E73C1E"/>
    <w:rsid w:val="00E75D4D"/>
    <w:rsid w:val="00E84E4A"/>
    <w:rsid w:val="00E8524E"/>
    <w:rsid w:val="00E90E02"/>
    <w:rsid w:val="00E97F2C"/>
    <w:rsid w:val="00EB256D"/>
    <w:rsid w:val="00EB37AB"/>
    <w:rsid w:val="00EB5A9F"/>
    <w:rsid w:val="00EB699D"/>
    <w:rsid w:val="00EC5C19"/>
    <w:rsid w:val="00EC797D"/>
    <w:rsid w:val="00ED1D24"/>
    <w:rsid w:val="00ED386C"/>
    <w:rsid w:val="00ED3C82"/>
    <w:rsid w:val="00ED5A5F"/>
    <w:rsid w:val="00ED5D73"/>
    <w:rsid w:val="00EE0F44"/>
    <w:rsid w:val="00EE2F88"/>
    <w:rsid w:val="00EE6786"/>
    <w:rsid w:val="00EE71CD"/>
    <w:rsid w:val="00EF2F12"/>
    <w:rsid w:val="00EF3619"/>
    <w:rsid w:val="00EF56F7"/>
    <w:rsid w:val="00F06870"/>
    <w:rsid w:val="00F124E0"/>
    <w:rsid w:val="00F23F12"/>
    <w:rsid w:val="00F26B0E"/>
    <w:rsid w:val="00F26D54"/>
    <w:rsid w:val="00F2758A"/>
    <w:rsid w:val="00F32C98"/>
    <w:rsid w:val="00F33646"/>
    <w:rsid w:val="00F349F3"/>
    <w:rsid w:val="00F374F6"/>
    <w:rsid w:val="00F37D3E"/>
    <w:rsid w:val="00F42FE7"/>
    <w:rsid w:val="00F43C42"/>
    <w:rsid w:val="00F451D4"/>
    <w:rsid w:val="00F46A2F"/>
    <w:rsid w:val="00F46BA5"/>
    <w:rsid w:val="00F501AE"/>
    <w:rsid w:val="00F533C2"/>
    <w:rsid w:val="00F534A2"/>
    <w:rsid w:val="00F57245"/>
    <w:rsid w:val="00F66413"/>
    <w:rsid w:val="00F7018D"/>
    <w:rsid w:val="00F71402"/>
    <w:rsid w:val="00F73498"/>
    <w:rsid w:val="00F769E1"/>
    <w:rsid w:val="00F8175D"/>
    <w:rsid w:val="00F81E1B"/>
    <w:rsid w:val="00F83609"/>
    <w:rsid w:val="00F85233"/>
    <w:rsid w:val="00F85E99"/>
    <w:rsid w:val="00F864F5"/>
    <w:rsid w:val="00F92476"/>
    <w:rsid w:val="00F93F40"/>
    <w:rsid w:val="00F944EB"/>
    <w:rsid w:val="00F97422"/>
    <w:rsid w:val="00FB367D"/>
    <w:rsid w:val="00FC01FA"/>
    <w:rsid w:val="00FC0A41"/>
    <w:rsid w:val="00FC4B9B"/>
    <w:rsid w:val="00FC5041"/>
    <w:rsid w:val="00FC6E3B"/>
    <w:rsid w:val="00FE0419"/>
    <w:rsid w:val="00FE0C39"/>
    <w:rsid w:val="00FE236F"/>
    <w:rsid w:val="00FE2AC2"/>
    <w:rsid w:val="00FE52FA"/>
    <w:rsid w:val="00FE739A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03106"/>
  <w15:docId w15:val="{9D68EEBB-97B7-47F3-8617-1AE0D861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DCE"/>
  </w:style>
  <w:style w:type="paragraph" w:styleId="1">
    <w:name w:val="heading 1"/>
    <w:basedOn w:val="a"/>
    <w:next w:val="a"/>
    <w:link w:val="10"/>
    <w:uiPriority w:val="9"/>
    <w:qFormat/>
    <w:rsid w:val="005F518D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518D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518D"/>
    <w:pPr>
      <w:keepNext/>
      <w:keepLines/>
      <w:spacing w:before="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B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326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D16A4"/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6"/>
    <w:uiPriority w:val="59"/>
    <w:rsid w:val="008956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1E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1E1B"/>
  </w:style>
  <w:style w:type="paragraph" w:styleId="aa">
    <w:name w:val="footer"/>
    <w:basedOn w:val="a"/>
    <w:link w:val="ab"/>
    <w:uiPriority w:val="99"/>
    <w:unhideWhenUsed/>
    <w:rsid w:val="00F81E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1E1B"/>
  </w:style>
  <w:style w:type="paragraph" w:styleId="ac">
    <w:name w:val="Normal (Web)"/>
    <w:basedOn w:val="a"/>
    <w:uiPriority w:val="99"/>
    <w:rsid w:val="00E73C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rsid w:val="00636FD3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B755FA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229D3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AB0A75"/>
    <w:rPr>
      <w:b/>
      <w:bCs/>
    </w:rPr>
  </w:style>
  <w:style w:type="character" w:customStyle="1" w:styleId="apple-converted-space">
    <w:name w:val="apple-converted-space"/>
    <w:basedOn w:val="a0"/>
    <w:rsid w:val="00EE0F44"/>
  </w:style>
  <w:style w:type="character" w:customStyle="1" w:styleId="af">
    <w:name w:val="Основной текст_"/>
    <w:link w:val="32"/>
    <w:rsid w:val="009C0F4F"/>
    <w:rPr>
      <w:sz w:val="26"/>
      <w:szCs w:val="26"/>
      <w:shd w:val="clear" w:color="auto" w:fill="FFFFFF"/>
    </w:rPr>
  </w:style>
  <w:style w:type="character" w:customStyle="1" w:styleId="105pt">
    <w:name w:val="Основной текст + 10;5 pt;Полужирный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link w:val="40"/>
    <w:rsid w:val="009C0F4F"/>
    <w:rPr>
      <w:w w:val="120"/>
      <w:shd w:val="clear" w:color="auto" w:fill="FFFFFF"/>
    </w:rPr>
  </w:style>
  <w:style w:type="character" w:customStyle="1" w:styleId="4105pt100">
    <w:name w:val="Основной текст (4) + 10;5 pt;Полужирный;Масштаб 100%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ahoma125pt">
    <w:name w:val="Основной текст + Tahoma;12;5 pt"/>
    <w:rsid w:val="009C0F4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">
    <w:name w:val="Основной текст1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f0">
    <w:name w:val="Основной текст + Полужирный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3">
    <w:name w:val="Основной текст (3)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3pt">
    <w:name w:val="Основной текст (3) + 13 pt;Не полужирный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0pt120">
    <w:name w:val="Основной текст (3) + 10 pt;Не полужирный;Масштаб 120%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20"/>
      <w:szCs w:val="20"/>
      <w:u w:val="none"/>
      <w:lang w:val="ru-RU"/>
    </w:rPr>
  </w:style>
  <w:style w:type="character" w:customStyle="1" w:styleId="Tahoma125pt0">
    <w:name w:val="Основной текст + Tahoma;12;5 pt;Курсив"/>
    <w:rsid w:val="009C0F4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13pt0">
    <w:name w:val="Основной текст (3) + 13 pt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3pt100">
    <w:name w:val="Основной текст (4) + 13 pt;Масштаб 100%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pt120">
    <w:name w:val="Основной текст + 10 pt;Масштаб 120%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20"/>
      <w:szCs w:val="20"/>
      <w:u w:val="none"/>
      <w:lang w:val="ru-RU"/>
    </w:rPr>
  </w:style>
  <w:style w:type="character" w:customStyle="1" w:styleId="13">
    <w:name w:val="Заголовок №1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2">
    <w:name w:val="Основной текст3"/>
    <w:basedOn w:val="a"/>
    <w:link w:val="af"/>
    <w:rsid w:val="009C0F4F"/>
    <w:pPr>
      <w:widowControl w:val="0"/>
      <w:shd w:val="clear" w:color="auto" w:fill="FFFFFF"/>
      <w:spacing w:before="240" w:line="322" w:lineRule="exact"/>
      <w:jc w:val="both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9C0F4F"/>
    <w:pPr>
      <w:widowControl w:val="0"/>
      <w:shd w:val="clear" w:color="auto" w:fill="FFFFFF"/>
      <w:spacing w:line="245" w:lineRule="exact"/>
      <w:ind w:firstLine="720"/>
      <w:jc w:val="both"/>
    </w:pPr>
    <w:rPr>
      <w:w w:val="120"/>
    </w:rPr>
  </w:style>
  <w:style w:type="character" w:styleId="af1">
    <w:name w:val="FollowedHyperlink"/>
    <w:basedOn w:val="a0"/>
    <w:uiPriority w:val="99"/>
    <w:semiHidden/>
    <w:unhideWhenUsed/>
    <w:rsid w:val="00B4098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518D"/>
    <w:rPr>
      <w:rFonts w:eastAsiaTheme="majorEastAsia" w:cstheme="majorBidi"/>
      <w:b/>
      <w:color w:val="000000" w:themeColor="text1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5F518D"/>
    <w:pPr>
      <w:spacing w:line="259" w:lineRule="auto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5F518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5F518D"/>
    <w:pPr>
      <w:spacing w:after="10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5F518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18D"/>
    <w:rPr>
      <w:rFonts w:eastAsiaTheme="majorEastAsia" w:cstheme="majorBidi"/>
      <w:b/>
      <w:szCs w:val="26"/>
    </w:rPr>
  </w:style>
  <w:style w:type="character" w:customStyle="1" w:styleId="30">
    <w:name w:val="Заголовок 3 Знак"/>
    <w:basedOn w:val="a0"/>
    <w:link w:val="3"/>
    <w:uiPriority w:val="9"/>
    <w:rsid w:val="005F518D"/>
    <w:rPr>
      <w:rFonts w:eastAsiaTheme="majorEastAsia" w:cstheme="majorBidi"/>
      <w:b/>
      <w:szCs w:val="24"/>
    </w:rPr>
  </w:style>
  <w:style w:type="paragraph" w:customStyle="1" w:styleId="15">
    <w:name w:val="Без интервала1"/>
    <w:uiPriority w:val="99"/>
    <w:rsid w:val="006C4360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9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1603-4956-47EB-AB2A-DB6E2D9C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Юлия Евгеньевна</dc:creator>
  <cp:lastModifiedBy>Ксения Измайлова</cp:lastModifiedBy>
  <cp:revision>2</cp:revision>
  <cp:lastPrinted>2021-02-10T07:09:00Z</cp:lastPrinted>
  <dcterms:created xsi:type="dcterms:W3CDTF">2022-02-17T09:19:00Z</dcterms:created>
  <dcterms:modified xsi:type="dcterms:W3CDTF">2022-02-17T09:19:00Z</dcterms:modified>
</cp:coreProperties>
</file>